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5DD" w:rsidRDefault="00A07B44">
      <w:pPr>
        <w:jc w:val="center"/>
        <w:rPr>
          <w:rFonts w:ascii="Times New Roman" w:eastAsia="宋体" w:hAnsi="Times New Roman" w:cs="Times New Roman"/>
          <w:b/>
          <w:color w:val="000000"/>
          <w:sz w:val="30"/>
          <w:szCs w:val="30"/>
        </w:rPr>
      </w:pPr>
      <w:r>
        <w:rPr>
          <w:rFonts w:ascii="Times New Roman" w:eastAsia="宋体" w:hAnsi="Times New Roman" w:cs="Times New Roman"/>
          <w:b/>
          <w:color w:val="000000"/>
          <w:sz w:val="30"/>
          <w:szCs w:val="30"/>
        </w:rPr>
        <w:t>采购编号：</w:t>
      </w:r>
      <w:sdt>
        <w:sdtPr>
          <w:rPr>
            <w:rFonts w:ascii="Times New Roman" w:eastAsia="宋体" w:hAnsi="Times New Roman" w:cs="Times New Roman"/>
            <w:b/>
            <w:color w:val="000000"/>
            <w:sz w:val="30"/>
            <w:szCs w:val="30"/>
          </w:rPr>
          <w:alias w:val="A项目编号"/>
          <w:tag w:val="A项目编号"/>
          <w:id w:val="1420763493"/>
          <w:placeholder>
            <w:docPart w:val="FBFF17ACC656487AAC0E7EB3469FF75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Times New Roman" w:eastAsia="宋体" w:hAnsi="Times New Roman" w:cs="Times New Roman"/>
              <w:b/>
              <w:color w:val="000000"/>
              <w:sz w:val="30"/>
              <w:szCs w:val="30"/>
            </w:rPr>
            <w:t>内师磋商</w:t>
          </w:r>
          <w:proofErr w:type="gramEnd"/>
          <w:r>
            <w:rPr>
              <w:rFonts w:ascii="Times New Roman" w:eastAsia="宋体" w:hAnsi="Times New Roman" w:cs="Times New Roman"/>
              <w:b/>
              <w:color w:val="000000"/>
              <w:sz w:val="30"/>
              <w:szCs w:val="30"/>
            </w:rPr>
            <w:t>[2020]-007</w:t>
          </w:r>
          <w:r>
            <w:rPr>
              <w:rFonts w:ascii="Times New Roman" w:eastAsia="宋体" w:hAnsi="Times New Roman" w:cs="Times New Roman"/>
              <w:b/>
              <w:color w:val="000000"/>
              <w:sz w:val="30"/>
              <w:szCs w:val="30"/>
            </w:rPr>
            <w:t>号</w:t>
          </w:r>
          <w:r w:rsidR="0045679C">
            <w:rPr>
              <w:rFonts w:ascii="Times New Roman" w:eastAsia="宋体" w:hAnsi="Times New Roman" w:cs="Times New Roman" w:hint="eastAsia"/>
              <w:b/>
              <w:color w:val="000000"/>
              <w:sz w:val="30"/>
              <w:szCs w:val="30"/>
            </w:rPr>
            <w:t>-</w:t>
          </w:r>
          <w:r w:rsidR="0045679C">
            <w:rPr>
              <w:rFonts w:ascii="Times New Roman" w:eastAsia="宋体" w:hAnsi="Times New Roman" w:cs="Times New Roman"/>
              <w:b/>
              <w:color w:val="000000"/>
              <w:sz w:val="30"/>
              <w:szCs w:val="30"/>
            </w:rPr>
            <w:t>2</w:t>
          </w:r>
        </w:sdtContent>
      </w:sdt>
    </w:p>
    <w:bookmarkStart w:id="0" w:name="_Hlk528657647" w:displacedByCustomXml="next"/>
    <w:sdt>
      <w:sdtPr>
        <w:rPr>
          <w:rFonts w:ascii="Times New Roman" w:eastAsia="宋体" w:hAnsi="Times New Roman" w:cs="Times New Roman"/>
          <w:sz w:val="52"/>
          <w:szCs w:val="52"/>
        </w:rPr>
        <w:alias w:val="A项目名称"/>
        <w:tag w:val="A项目名称"/>
        <w:id w:val="1033232088"/>
        <w:placeholder>
          <w:docPart w:val="899A11A0A4014EF9B8D9CD9A29607CF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p w:rsidR="00AB15DD" w:rsidRDefault="00A07B44">
          <w:pPr>
            <w:spacing w:line="360" w:lineRule="auto"/>
            <w:ind w:firstLineChars="148" w:firstLine="770"/>
            <w:jc w:val="center"/>
            <w:rPr>
              <w:rFonts w:ascii="Times New Roman" w:eastAsia="宋体" w:hAnsi="Times New Roman" w:cs="Times New Roman"/>
              <w:b/>
              <w:sz w:val="72"/>
              <w:szCs w:val="72"/>
            </w:rPr>
          </w:pPr>
          <w:r>
            <w:rPr>
              <w:rFonts w:ascii="Times New Roman" w:eastAsia="宋体" w:hAnsi="Times New Roman" w:cs="Times New Roman"/>
              <w:sz w:val="52"/>
              <w:szCs w:val="52"/>
            </w:rPr>
            <w:t>内江师范学院</w:t>
          </w:r>
          <w:r>
            <w:rPr>
              <w:rFonts w:ascii="Times New Roman" w:eastAsia="宋体" w:hAnsi="Times New Roman" w:cs="Times New Roman"/>
              <w:sz w:val="52"/>
              <w:szCs w:val="52"/>
            </w:rPr>
            <w:t>2020</w:t>
          </w:r>
          <w:r>
            <w:rPr>
              <w:rFonts w:ascii="Times New Roman" w:eastAsia="宋体" w:hAnsi="Times New Roman" w:cs="Times New Roman"/>
              <w:sz w:val="52"/>
              <w:szCs w:val="52"/>
            </w:rPr>
            <w:t>年图书馆古籍修复服务采购</w:t>
          </w:r>
          <w:r w:rsidR="0045679C">
            <w:rPr>
              <w:rFonts w:ascii="Times New Roman" w:eastAsia="宋体" w:hAnsi="Times New Roman" w:cs="Times New Roman" w:hint="eastAsia"/>
              <w:sz w:val="52"/>
              <w:szCs w:val="52"/>
            </w:rPr>
            <w:t>(</w:t>
          </w:r>
          <w:r w:rsidR="0045679C">
            <w:rPr>
              <w:rFonts w:ascii="Times New Roman" w:eastAsia="宋体" w:hAnsi="Times New Roman" w:cs="Times New Roman" w:hint="eastAsia"/>
              <w:sz w:val="52"/>
              <w:szCs w:val="52"/>
            </w:rPr>
            <w:t>第</w:t>
          </w:r>
          <w:r w:rsidR="0045679C">
            <w:rPr>
              <w:rFonts w:ascii="Times New Roman" w:eastAsia="宋体" w:hAnsi="Times New Roman" w:cs="Times New Roman" w:hint="eastAsia"/>
              <w:sz w:val="52"/>
              <w:szCs w:val="52"/>
            </w:rPr>
            <w:t>2</w:t>
          </w:r>
          <w:r w:rsidR="0045679C">
            <w:rPr>
              <w:rFonts w:ascii="Times New Roman" w:eastAsia="宋体" w:hAnsi="Times New Roman" w:cs="Times New Roman" w:hint="eastAsia"/>
              <w:sz w:val="52"/>
              <w:szCs w:val="52"/>
            </w:rPr>
            <w:t>次</w:t>
          </w:r>
          <w:r w:rsidR="0045679C">
            <w:rPr>
              <w:rFonts w:ascii="Times New Roman" w:eastAsia="宋体" w:hAnsi="Times New Roman" w:cs="Times New Roman" w:hint="eastAsia"/>
              <w:sz w:val="52"/>
              <w:szCs w:val="52"/>
            </w:rPr>
            <w:t>)</w:t>
          </w:r>
        </w:p>
      </w:sdtContent>
    </w:sdt>
    <w:bookmarkEnd w:id="0"/>
    <w:p w:rsidR="00AB15DD" w:rsidRDefault="00AB15DD">
      <w:pPr>
        <w:spacing w:line="360" w:lineRule="auto"/>
        <w:ind w:firstLineChars="627" w:firstLine="4514"/>
        <w:rPr>
          <w:rFonts w:ascii="Times New Roman" w:eastAsia="宋体" w:hAnsi="Times New Roman" w:cs="Times New Roman"/>
          <w:sz w:val="72"/>
          <w:szCs w:val="72"/>
        </w:rPr>
      </w:pPr>
    </w:p>
    <w:p w:rsidR="00AB15DD" w:rsidRDefault="00A07B44">
      <w:pPr>
        <w:spacing w:line="360" w:lineRule="auto"/>
        <w:ind w:firstLineChars="627" w:firstLine="4514"/>
        <w:rPr>
          <w:rFonts w:ascii="Times New Roman" w:eastAsia="宋体" w:hAnsi="Times New Roman" w:cs="Times New Roman"/>
          <w:sz w:val="72"/>
          <w:szCs w:val="72"/>
        </w:rPr>
      </w:pPr>
      <w:r>
        <w:rPr>
          <w:rFonts w:ascii="Times New Roman" w:eastAsia="宋体" w:hAnsi="Times New Roman" w:cs="Times New Roman"/>
          <w:sz w:val="72"/>
          <w:szCs w:val="72"/>
        </w:rPr>
        <w:t>竞</w:t>
      </w:r>
    </w:p>
    <w:p w:rsidR="00AB15DD" w:rsidRDefault="00A07B44">
      <w:pPr>
        <w:jc w:val="center"/>
        <w:rPr>
          <w:rFonts w:ascii="Times New Roman" w:eastAsia="宋体" w:hAnsi="Times New Roman" w:cs="Times New Roman"/>
          <w:color w:val="000000"/>
          <w:sz w:val="52"/>
          <w:szCs w:val="52"/>
        </w:rPr>
      </w:pPr>
      <w:r>
        <w:rPr>
          <w:rFonts w:ascii="Times New Roman" w:eastAsia="宋体" w:hAnsi="Times New Roman" w:cs="Times New Roman"/>
          <w:sz w:val="72"/>
          <w:szCs w:val="72"/>
        </w:rPr>
        <w:t>争</w:t>
      </w:r>
    </w:p>
    <w:p w:rsidR="00AB15DD" w:rsidRDefault="00A07B44">
      <w:pPr>
        <w:spacing w:line="360" w:lineRule="auto"/>
        <w:jc w:val="center"/>
        <w:rPr>
          <w:rFonts w:ascii="Times New Roman" w:eastAsia="宋体" w:hAnsi="Times New Roman" w:cs="Times New Roman"/>
          <w:color w:val="000000"/>
          <w:sz w:val="32"/>
          <w:szCs w:val="32"/>
        </w:rPr>
      </w:pPr>
      <w:r>
        <w:rPr>
          <w:rFonts w:ascii="Times New Roman" w:eastAsia="宋体" w:hAnsi="Times New Roman" w:cs="Times New Roman"/>
          <w:sz w:val="72"/>
          <w:szCs w:val="72"/>
        </w:rPr>
        <w:t>性</w:t>
      </w:r>
    </w:p>
    <w:p w:rsidR="00AB15DD" w:rsidRDefault="00A07B44">
      <w:pPr>
        <w:spacing w:line="360" w:lineRule="auto"/>
        <w:jc w:val="center"/>
        <w:rPr>
          <w:rFonts w:ascii="Times New Roman" w:eastAsia="宋体" w:hAnsi="Times New Roman" w:cs="Times New Roman"/>
          <w:color w:val="000000"/>
          <w:sz w:val="32"/>
          <w:szCs w:val="32"/>
        </w:rPr>
      </w:pPr>
      <w:proofErr w:type="gramStart"/>
      <w:r>
        <w:rPr>
          <w:rFonts w:ascii="Times New Roman" w:eastAsia="宋体" w:hAnsi="Times New Roman" w:cs="Times New Roman"/>
          <w:sz w:val="72"/>
          <w:szCs w:val="72"/>
        </w:rPr>
        <w:t>磋</w:t>
      </w:r>
      <w:proofErr w:type="gramEnd"/>
    </w:p>
    <w:p w:rsidR="00AB15DD" w:rsidRDefault="00A07B44">
      <w:pPr>
        <w:spacing w:line="360" w:lineRule="auto"/>
        <w:jc w:val="center"/>
        <w:rPr>
          <w:rFonts w:ascii="Times New Roman" w:eastAsia="宋体" w:hAnsi="Times New Roman" w:cs="Times New Roman"/>
          <w:color w:val="000000"/>
          <w:sz w:val="32"/>
          <w:szCs w:val="32"/>
        </w:rPr>
      </w:pPr>
      <w:r>
        <w:rPr>
          <w:rFonts w:ascii="Times New Roman" w:eastAsia="宋体" w:hAnsi="Times New Roman" w:cs="Times New Roman"/>
          <w:sz w:val="72"/>
          <w:szCs w:val="72"/>
        </w:rPr>
        <w:t>商</w:t>
      </w:r>
    </w:p>
    <w:p w:rsidR="00AB15DD" w:rsidRDefault="00A07B44">
      <w:pPr>
        <w:spacing w:line="360" w:lineRule="auto"/>
        <w:jc w:val="center"/>
        <w:rPr>
          <w:rFonts w:ascii="Times New Roman" w:eastAsia="宋体" w:hAnsi="Times New Roman" w:cs="Times New Roman"/>
          <w:color w:val="000000"/>
          <w:sz w:val="32"/>
          <w:szCs w:val="32"/>
        </w:rPr>
      </w:pPr>
      <w:r>
        <w:rPr>
          <w:rFonts w:ascii="Times New Roman" w:eastAsia="宋体" w:hAnsi="Times New Roman" w:cs="Times New Roman"/>
          <w:sz w:val="72"/>
          <w:szCs w:val="72"/>
        </w:rPr>
        <w:t>文</w:t>
      </w:r>
    </w:p>
    <w:p w:rsidR="00AB15DD" w:rsidRDefault="00A07B44">
      <w:pPr>
        <w:spacing w:line="360" w:lineRule="auto"/>
        <w:jc w:val="center"/>
        <w:rPr>
          <w:rFonts w:ascii="Times New Roman" w:eastAsia="宋体" w:hAnsi="Times New Roman" w:cs="Times New Roman"/>
          <w:color w:val="000000"/>
          <w:sz w:val="32"/>
          <w:szCs w:val="32"/>
        </w:rPr>
      </w:pPr>
      <w:r>
        <w:rPr>
          <w:rFonts w:ascii="Times New Roman" w:eastAsia="宋体" w:hAnsi="Times New Roman" w:cs="Times New Roman"/>
          <w:sz w:val="72"/>
          <w:szCs w:val="72"/>
        </w:rPr>
        <w:t>件</w:t>
      </w:r>
    </w:p>
    <w:p w:rsidR="00AB15DD" w:rsidRDefault="00AB15DD">
      <w:pPr>
        <w:spacing w:line="360" w:lineRule="auto"/>
        <w:jc w:val="center"/>
        <w:rPr>
          <w:rFonts w:ascii="Times New Roman" w:eastAsia="宋体" w:hAnsi="Times New Roman" w:cs="Times New Roman"/>
          <w:color w:val="000000"/>
          <w:sz w:val="32"/>
          <w:szCs w:val="32"/>
        </w:rPr>
      </w:pPr>
    </w:p>
    <w:p w:rsidR="00AB15DD" w:rsidRDefault="00AB15DD">
      <w:pPr>
        <w:spacing w:line="360" w:lineRule="auto"/>
        <w:jc w:val="center"/>
        <w:rPr>
          <w:rFonts w:ascii="Times New Roman" w:eastAsia="宋体" w:hAnsi="Times New Roman" w:cs="Times New Roman"/>
          <w:color w:val="000000"/>
          <w:sz w:val="32"/>
          <w:szCs w:val="32"/>
        </w:rPr>
      </w:pPr>
    </w:p>
    <w:p w:rsidR="00AB15DD" w:rsidRDefault="00A07B44">
      <w:pPr>
        <w:spacing w:line="360" w:lineRule="auto"/>
        <w:jc w:val="center"/>
        <w:rPr>
          <w:rFonts w:ascii="Times New Roman" w:eastAsia="宋体" w:hAnsi="Times New Roman" w:cs="Times New Roman"/>
          <w:color w:val="000000"/>
          <w:sz w:val="32"/>
          <w:szCs w:val="32"/>
        </w:rPr>
      </w:pPr>
      <w:r>
        <w:rPr>
          <w:rFonts w:ascii="Times New Roman" w:eastAsia="宋体" w:hAnsi="Times New Roman" w:cs="Times New Roman"/>
          <w:color w:val="000000"/>
          <w:sz w:val="32"/>
          <w:szCs w:val="32"/>
        </w:rPr>
        <w:t>中国</w:t>
      </w:r>
      <w:r>
        <w:rPr>
          <w:rFonts w:ascii="Times New Roman" w:eastAsia="宋体" w:hAnsi="Times New Roman" w:cs="Times New Roman"/>
          <w:color w:val="000000"/>
          <w:sz w:val="32"/>
          <w:szCs w:val="32"/>
        </w:rPr>
        <w:t>·</w:t>
      </w:r>
      <w:r>
        <w:rPr>
          <w:rFonts w:ascii="Times New Roman" w:eastAsia="宋体" w:hAnsi="Times New Roman" w:cs="Times New Roman"/>
          <w:color w:val="000000"/>
          <w:sz w:val="32"/>
          <w:szCs w:val="32"/>
        </w:rPr>
        <w:t>四川（</w:t>
      </w:r>
      <w:r>
        <w:rPr>
          <w:rFonts w:ascii="Times New Roman" w:eastAsia="宋体" w:hAnsi="Times New Roman" w:cs="Times New Roman"/>
          <w:color w:val="000000"/>
          <w:sz w:val="30"/>
          <w:szCs w:val="30"/>
        </w:rPr>
        <w:t>内江</w:t>
      </w:r>
      <w:r>
        <w:rPr>
          <w:rFonts w:ascii="Times New Roman" w:eastAsia="宋体" w:hAnsi="Times New Roman" w:cs="Times New Roman"/>
          <w:color w:val="000000"/>
          <w:sz w:val="32"/>
          <w:szCs w:val="32"/>
        </w:rPr>
        <w:t>）</w:t>
      </w:r>
    </w:p>
    <w:p w:rsidR="00AB15DD" w:rsidRDefault="00A07B44">
      <w:pPr>
        <w:spacing w:line="360" w:lineRule="auto"/>
        <w:jc w:val="center"/>
        <w:rPr>
          <w:rFonts w:ascii="Times New Roman" w:eastAsia="宋体" w:hAnsi="Times New Roman" w:cs="Times New Roman"/>
          <w:sz w:val="32"/>
          <w:szCs w:val="32"/>
        </w:rPr>
      </w:pPr>
      <w:r>
        <w:rPr>
          <w:rFonts w:ascii="Times New Roman" w:eastAsia="宋体" w:hAnsi="Times New Roman" w:cs="Times New Roman"/>
          <w:sz w:val="30"/>
          <w:szCs w:val="30"/>
        </w:rPr>
        <w:t>内江师范学院招标采购中心</w:t>
      </w:r>
      <w:r>
        <w:rPr>
          <w:rFonts w:ascii="Times New Roman" w:eastAsia="宋体" w:hAnsi="Times New Roman" w:cs="Times New Roman"/>
          <w:sz w:val="32"/>
          <w:szCs w:val="32"/>
        </w:rPr>
        <w:t>编制</w:t>
      </w:r>
    </w:p>
    <w:p w:rsidR="00AB15DD" w:rsidRDefault="00A07B44">
      <w:pPr>
        <w:widowControl/>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二○二〇年十月</w:t>
      </w:r>
    </w:p>
    <w:p w:rsidR="00AB15DD" w:rsidRDefault="00A07B44">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AB15DD" w:rsidRDefault="00AB15DD">
      <w:pPr>
        <w:rPr>
          <w:rFonts w:ascii="Times New Roman" w:eastAsia="宋体" w:hAnsi="Times New Roman" w:cs="Times New Roman"/>
          <w:szCs w:val="24"/>
        </w:rPr>
      </w:pPr>
    </w:p>
    <w:p w:rsidR="00AB15DD" w:rsidRDefault="00A07B44">
      <w:pPr>
        <w:spacing w:before="260" w:after="260" w:line="360" w:lineRule="exact"/>
        <w:jc w:val="center"/>
        <w:outlineLvl w:val="1"/>
        <w:rPr>
          <w:rFonts w:ascii="Times New Roman" w:eastAsia="宋体" w:hAnsi="Times New Roman" w:cs="Times New Roman"/>
          <w:b/>
          <w:color w:val="000000"/>
          <w:sz w:val="36"/>
          <w:szCs w:val="32"/>
        </w:rPr>
      </w:pPr>
      <w:r>
        <w:rPr>
          <w:rFonts w:ascii="Times New Roman" w:eastAsia="宋体" w:hAnsi="Times New Roman" w:cs="Times New Roman"/>
          <w:b/>
          <w:color w:val="000000"/>
          <w:sz w:val="36"/>
          <w:szCs w:val="32"/>
        </w:rPr>
        <w:t>目</w:t>
      </w:r>
      <w:r>
        <w:rPr>
          <w:rFonts w:ascii="Times New Roman" w:eastAsia="宋体" w:hAnsi="Times New Roman" w:cs="Times New Roman" w:hint="eastAsia"/>
          <w:b/>
          <w:color w:val="000000"/>
          <w:sz w:val="36"/>
          <w:szCs w:val="32"/>
        </w:rPr>
        <w:t xml:space="preserve">　　</w:t>
      </w:r>
      <w:r>
        <w:rPr>
          <w:rFonts w:ascii="Times New Roman" w:eastAsia="宋体" w:hAnsi="Times New Roman" w:cs="Times New Roman"/>
          <w:b/>
          <w:color w:val="000000"/>
          <w:sz w:val="36"/>
          <w:szCs w:val="32"/>
        </w:rPr>
        <w:t>录</w:t>
      </w:r>
    </w:p>
    <w:p w:rsidR="00AB15DD" w:rsidRDefault="00AB15DD">
      <w:pPr>
        <w:rPr>
          <w:rFonts w:ascii="Times New Roman" w:eastAsia="宋体" w:hAnsi="Times New Roman" w:cs="Times New Roman"/>
          <w:color w:val="000000"/>
          <w:szCs w:val="24"/>
        </w:rPr>
      </w:pPr>
    </w:p>
    <w:p w:rsidR="00AB15DD" w:rsidRDefault="00AB15DD">
      <w:pPr>
        <w:spacing w:line="360" w:lineRule="auto"/>
        <w:rPr>
          <w:rFonts w:ascii="Times New Roman" w:eastAsia="宋体" w:hAnsi="Times New Roman" w:cs="Times New Roman"/>
          <w:color w:val="000000"/>
          <w:szCs w:val="24"/>
        </w:rPr>
      </w:pPr>
    </w:p>
    <w:p w:rsidR="00AB15DD" w:rsidRDefault="00A07B44">
      <w:pPr>
        <w:tabs>
          <w:tab w:val="right" w:leader="dot" w:pos="9997"/>
        </w:tabs>
        <w:rPr>
          <w:rFonts w:ascii="Times New Roman" w:eastAsia="宋体" w:hAnsi="Times New Roman" w:cs="Times New Roman"/>
          <w:sz w:val="28"/>
          <w:szCs w:val="28"/>
        </w:rPr>
      </w:pPr>
      <w:r>
        <w:rPr>
          <w:rFonts w:ascii="Times New Roman" w:eastAsia="宋体" w:hAnsi="Times New Roman" w:cs="Times New Roman"/>
          <w:color w:val="000000"/>
          <w:sz w:val="28"/>
          <w:szCs w:val="28"/>
        </w:rPr>
        <w:fldChar w:fldCharType="begin"/>
      </w:r>
      <w:r>
        <w:rPr>
          <w:rFonts w:ascii="Times New Roman" w:eastAsia="宋体" w:hAnsi="Times New Roman" w:cs="Times New Roman"/>
          <w:color w:val="000000"/>
          <w:sz w:val="28"/>
          <w:szCs w:val="28"/>
        </w:rPr>
        <w:instrText xml:space="preserve"> TOC \o "1-1" \h \z \u </w:instrText>
      </w:r>
      <w:r>
        <w:rPr>
          <w:rFonts w:ascii="Times New Roman" w:eastAsia="宋体" w:hAnsi="Times New Roman" w:cs="Times New Roman"/>
          <w:color w:val="000000"/>
          <w:sz w:val="28"/>
          <w:szCs w:val="28"/>
        </w:rPr>
        <w:fldChar w:fldCharType="separate"/>
      </w:r>
      <w:hyperlink w:anchor="_Toc528413337" w:history="1">
        <w:r>
          <w:rPr>
            <w:rFonts w:ascii="Times New Roman" w:eastAsia="宋体" w:hAnsi="Times New Roman" w:cs="Times New Roman"/>
            <w:color w:val="0000FF"/>
            <w:sz w:val="28"/>
            <w:szCs w:val="28"/>
            <w:u w:val="single"/>
          </w:rPr>
          <w:t>第一章　磋商邀请</w:t>
        </w:r>
        <w:r>
          <w:rPr>
            <w:rFonts w:ascii="Times New Roman" w:eastAsia="宋体" w:hAnsi="Times New Roman" w:cs="Times New Roman"/>
            <w:sz w:val="28"/>
            <w:szCs w:val="28"/>
          </w:rPr>
          <w:tab/>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PAGEREF _Toc528413337 \h </w:instrText>
        </w:r>
        <w:r>
          <w:rPr>
            <w:rFonts w:ascii="Times New Roman" w:eastAsia="宋体" w:hAnsi="Times New Roman" w:cs="Times New Roman"/>
            <w:sz w:val="28"/>
            <w:szCs w:val="28"/>
          </w:rPr>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3</w:t>
        </w:r>
        <w:r>
          <w:rPr>
            <w:rFonts w:ascii="Times New Roman" w:eastAsia="宋体" w:hAnsi="Times New Roman" w:cs="Times New Roman"/>
            <w:sz w:val="28"/>
            <w:szCs w:val="28"/>
          </w:rPr>
          <w:fldChar w:fldCharType="end"/>
        </w:r>
      </w:hyperlink>
    </w:p>
    <w:p w:rsidR="00AB15DD" w:rsidRDefault="00A07B44">
      <w:pPr>
        <w:tabs>
          <w:tab w:val="right" w:leader="dot" w:pos="9997"/>
        </w:tabs>
        <w:rPr>
          <w:rFonts w:ascii="Times New Roman" w:eastAsia="宋体" w:hAnsi="Times New Roman" w:cs="Times New Roman"/>
          <w:sz w:val="28"/>
          <w:szCs w:val="28"/>
        </w:rPr>
      </w:pPr>
      <w:hyperlink w:anchor="_Toc528413338" w:history="1">
        <w:r>
          <w:rPr>
            <w:rFonts w:ascii="Times New Roman" w:eastAsia="宋体" w:hAnsi="Times New Roman" w:cs="Times New Roman"/>
            <w:color w:val="0000FF"/>
            <w:sz w:val="28"/>
            <w:szCs w:val="28"/>
            <w:u w:val="single"/>
          </w:rPr>
          <w:t>第二章　磋商须知</w:t>
        </w:r>
        <w:r>
          <w:rPr>
            <w:rFonts w:ascii="Times New Roman" w:eastAsia="宋体" w:hAnsi="Times New Roman" w:cs="Times New Roman"/>
            <w:sz w:val="28"/>
            <w:szCs w:val="28"/>
          </w:rPr>
          <w:tab/>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PAGEREF _Toc528413338 \h </w:instrText>
        </w:r>
        <w:r>
          <w:rPr>
            <w:rFonts w:ascii="Times New Roman" w:eastAsia="宋体" w:hAnsi="Times New Roman" w:cs="Times New Roman"/>
            <w:sz w:val="28"/>
            <w:szCs w:val="28"/>
          </w:rPr>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5</w:t>
        </w:r>
        <w:r>
          <w:rPr>
            <w:rFonts w:ascii="Times New Roman" w:eastAsia="宋体" w:hAnsi="Times New Roman" w:cs="Times New Roman"/>
            <w:sz w:val="28"/>
            <w:szCs w:val="28"/>
          </w:rPr>
          <w:fldChar w:fldCharType="end"/>
        </w:r>
      </w:hyperlink>
    </w:p>
    <w:p w:rsidR="00AB15DD" w:rsidRDefault="00A07B44">
      <w:pPr>
        <w:tabs>
          <w:tab w:val="right" w:leader="dot" w:pos="9997"/>
        </w:tabs>
        <w:rPr>
          <w:rFonts w:ascii="Times New Roman" w:eastAsia="宋体" w:hAnsi="Times New Roman" w:cs="Times New Roman"/>
          <w:sz w:val="28"/>
          <w:szCs w:val="28"/>
        </w:rPr>
      </w:pPr>
      <w:hyperlink w:anchor="_Toc528413339" w:history="1">
        <w:r>
          <w:rPr>
            <w:rFonts w:ascii="Times New Roman" w:eastAsia="宋体" w:hAnsi="Times New Roman" w:cs="Times New Roman"/>
            <w:color w:val="0000FF"/>
            <w:sz w:val="28"/>
            <w:szCs w:val="28"/>
            <w:u w:val="single"/>
          </w:rPr>
          <w:t>第三章　供应商资格条件要求和资格证明材料</w:t>
        </w:r>
        <w:r>
          <w:rPr>
            <w:rFonts w:ascii="Times New Roman" w:eastAsia="宋体" w:hAnsi="Times New Roman" w:cs="Times New Roman"/>
            <w:sz w:val="28"/>
            <w:szCs w:val="28"/>
          </w:rPr>
          <w:tab/>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PAGEREF _Toc528413339 \h </w:instrText>
        </w:r>
        <w:r>
          <w:rPr>
            <w:rFonts w:ascii="Times New Roman" w:eastAsia="宋体" w:hAnsi="Times New Roman" w:cs="Times New Roman"/>
            <w:sz w:val="28"/>
            <w:szCs w:val="28"/>
          </w:rPr>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13</w:t>
        </w:r>
        <w:r>
          <w:rPr>
            <w:rFonts w:ascii="Times New Roman" w:eastAsia="宋体" w:hAnsi="Times New Roman" w:cs="Times New Roman"/>
            <w:sz w:val="28"/>
            <w:szCs w:val="28"/>
          </w:rPr>
          <w:fldChar w:fldCharType="end"/>
        </w:r>
      </w:hyperlink>
    </w:p>
    <w:p w:rsidR="00AB15DD" w:rsidRDefault="00A07B44">
      <w:pPr>
        <w:tabs>
          <w:tab w:val="right" w:leader="dot" w:pos="9997"/>
        </w:tabs>
        <w:rPr>
          <w:rFonts w:ascii="Times New Roman" w:eastAsia="宋体" w:hAnsi="Times New Roman" w:cs="Times New Roman"/>
          <w:sz w:val="28"/>
          <w:szCs w:val="28"/>
        </w:rPr>
      </w:pPr>
      <w:hyperlink w:anchor="_Toc528413340" w:history="1">
        <w:r>
          <w:rPr>
            <w:rFonts w:ascii="Times New Roman" w:eastAsia="宋体" w:hAnsi="Times New Roman" w:cs="Times New Roman"/>
            <w:color w:val="0000FF"/>
            <w:sz w:val="28"/>
            <w:szCs w:val="28"/>
            <w:u w:val="single"/>
          </w:rPr>
          <w:t>第四章</w:t>
        </w:r>
        <w:r>
          <w:rPr>
            <w:rFonts w:ascii="Times New Roman" w:eastAsia="宋体" w:hAnsi="Times New Roman" w:cs="Times New Roman"/>
            <w:color w:val="0000FF"/>
            <w:sz w:val="28"/>
            <w:szCs w:val="28"/>
            <w:u w:val="single"/>
          </w:rPr>
          <w:t xml:space="preserve">  </w:t>
        </w:r>
        <w:r>
          <w:rPr>
            <w:rFonts w:ascii="Times New Roman" w:eastAsia="宋体" w:hAnsi="Times New Roman" w:cs="Times New Roman"/>
            <w:color w:val="0000FF"/>
            <w:sz w:val="28"/>
            <w:szCs w:val="28"/>
            <w:u w:val="single"/>
          </w:rPr>
          <w:t>货物服务技术规格、商务条件说明</w:t>
        </w:r>
        <w:r>
          <w:rPr>
            <w:rFonts w:ascii="Times New Roman" w:eastAsia="宋体" w:hAnsi="Times New Roman" w:cs="Times New Roman"/>
            <w:sz w:val="28"/>
            <w:szCs w:val="28"/>
          </w:rPr>
          <w:tab/>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PAGEREF _Toc528413340 \h </w:instrText>
        </w:r>
        <w:r>
          <w:rPr>
            <w:rFonts w:ascii="Times New Roman" w:eastAsia="宋体" w:hAnsi="Times New Roman" w:cs="Times New Roman"/>
            <w:sz w:val="28"/>
            <w:szCs w:val="28"/>
          </w:rPr>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15</w:t>
        </w:r>
        <w:r>
          <w:rPr>
            <w:rFonts w:ascii="Times New Roman" w:eastAsia="宋体" w:hAnsi="Times New Roman" w:cs="Times New Roman"/>
            <w:sz w:val="28"/>
            <w:szCs w:val="28"/>
          </w:rPr>
          <w:fldChar w:fldCharType="end"/>
        </w:r>
      </w:hyperlink>
    </w:p>
    <w:p w:rsidR="00AB15DD" w:rsidRDefault="00A07B44">
      <w:pPr>
        <w:tabs>
          <w:tab w:val="right" w:leader="dot" w:pos="9997"/>
        </w:tabs>
        <w:rPr>
          <w:rFonts w:ascii="Times New Roman" w:eastAsia="宋体" w:hAnsi="Times New Roman" w:cs="Times New Roman"/>
          <w:sz w:val="28"/>
          <w:szCs w:val="28"/>
        </w:rPr>
      </w:pPr>
      <w:hyperlink w:anchor="_Toc528413341" w:history="1">
        <w:r>
          <w:rPr>
            <w:rFonts w:ascii="Times New Roman" w:eastAsia="宋体" w:hAnsi="Times New Roman" w:cs="Times New Roman"/>
            <w:color w:val="0000FF"/>
            <w:sz w:val="28"/>
            <w:szCs w:val="28"/>
            <w:u w:val="single"/>
          </w:rPr>
          <w:t>第五章　采购项目实质性要求</w:t>
        </w:r>
        <w:r>
          <w:rPr>
            <w:rFonts w:ascii="Times New Roman" w:eastAsia="宋体" w:hAnsi="Times New Roman" w:cs="Times New Roman"/>
            <w:sz w:val="28"/>
            <w:szCs w:val="28"/>
          </w:rPr>
          <w:tab/>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PAGEREF _Toc528413341 \h </w:instrText>
        </w:r>
        <w:r>
          <w:rPr>
            <w:rFonts w:ascii="Times New Roman" w:eastAsia="宋体" w:hAnsi="Times New Roman" w:cs="Times New Roman"/>
            <w:sz w:val="28"/>
            <w:szCs w:val="28"/>
          </w:rPr>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31</w:t>
        </w:r>
        <w:r>
          <w:rPr>
            <w:rFonts w:ascii="Times New Roman" w:eastAsia="宋体" w:hAnsi="Times New Roman" w:cs="Times New Roman"/>
            <w:sz w:val="28"/>
            <w:szCs w:val="28"/>
          </w:rPr>
          <w:fldChar w:fldCharType="end"/>
        </w:r>
      </w:hyperlink>
    </w:p>
    <w:p w:rsidR="00AB15DD" w:rsidRDefault="00A07B44">
      <w:pPr>
        <w:tabs>
          <w:tab w:val="right" w:leader="dot" w:pos="9997"/>
        </w:tabs>
        <w:rPr>
          <w:rFonts w:ascii="Times New Roman" w:eastAsia="宋体" w:hAnsi="Times New Roman" w:cs="Times New Roman"/>
          <w:sz w:val="28"/>
          <w:szCs w:val="28"/>
        </w:rPr>
      </w:pPr>
      <w:hyperlink w:anchor="_Toc528413342" w:history="1">
        <w:r>
          <w:rPr>
            <w:rFonts w:ascii="Times New Roman" w:eastAsia="宋体" w:hAnsi="Times New Roman" w:cs="Times New Roman"/>
            <w:color w:val="0000FF"/>
            <w:sz w:val="28"/>
            <w:szCs w:val="28"/>
            <w:u w:val="single"/>
          </w:rPr>
          <w:t>第六章　资格响应文件格式</w:t>
        </w:r>
        <w:r>
          <w:rPr>
            <w:rFonts w:ascii="Times New Roman" w:eastAsia="宋体" w:hAnsi="Times New Roman" w:cs="Times New Roman"/>
            <w:sz w:val="28"/>
            <w:szCs w:val="28"/>
          </w:rPr>
          <w:tab/>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PAGEREF _Toc528413342 \h </w:instrText>
        </w:r>
        <w:r>
          <w:rPr>
            <w:rFonts w:ascii="Times New Roman" w:eastAsia="宋体" w:hAnsi="Times New Roman" w:cs="Times New Roman"/>
            <w:sz w:val="28"/>
            <w:szCs w:val="28"/>
          </w:rPr>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33</w:t>
        </w:r>
        <w:r>
          <w:rPr>
            <w:rFonts w:ascii="Times New Roman" w:eastAsia="宋体" w:hAnsi="Times New Roman" w:cs="Times New Roman"/>
            <w:sz w:val="28"/>
            <w:szCs w:val="28"/>
          </w:rPr>
          <w:fldChar w:fldCharType="end"/>
        </w:r>
      </w:hyperlink>
    </w:p>
    <w:p w:rsidR="00AB15DD" w:rsidRDefault="00A07B44">
      <w:pPr>
        <w:tabs>
          <w:tab w:val="right" w:leader="dot" w:pos="9997"/>
        </w:tabs>
        <w:rPr>
          <w:rFonts w:ascii="Times New Roman" w:eastAsia="宋体" w:hAnsi="Times New Roman" w:cs="Times New Roman"/>
          <w:sz w:val="28"/>
          <w:szCs w:val="28"/>
        </w:rPr>
      </w:pPr>
      <w:hyperlink w:anchor="_Toc528413343" w:history="1">
        <w:r>
          <w:rPr>
            <w:rFonts w:ascii="Times New Roman" w:eastAsia="宋体" w:hAnsi="Times New Roman" w:cs="Times New Roman"/>
            <w:color w:val="0000FF"/>
            <w:sz w:val="28"/>
            <w:szCs w:val="28"/>
            <w:u w:val="single"/>
          </w:rPr>
          <w:t>第七章　评审方法</w:t>
        </w:r>
        <w:r>
          <w:rPr>
            <w:rFonts w:ascii="Times New Roman" w:eastAsia="宋体" w:hAnsi="Times New Roman" w:cs="Times New Roman"/>
            <w:sz w:val="28"/>
            <w:szCs w:val="28"/>
          </w:rPr>
          <w:tab/>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PAGEREF _Toc528413343 \h </w:instrText>
        </w:r>
        <w:r>
          <w:rPr>
            <w:rFonts w:ascii="Times New Roman" w:eastAsia="宋体" w:hAnsi="Times New Roman" w:cs="Times New Roman"/>
            <w:sz w:val="28"/>
            <w:szCs w:val="28"/>
          </w:rPr>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45</w:t>
        </w:r>
        <w:r>
          <w:rPr>
            <w:rFonts w:ascii="Times New Roman" w:eastAsia="宋体" w:hAnsi="Times New Roman" w:cs="Times New Roman"/>
            <w:sz w:val="28"/>
            <w:szCs w:val="28"/>
          </w:rPr>
          <w:fldChar w:fldCharType="end"/>
        </w:r>
      </w:hyperlink>
    </w:p>
    <w:p w:rsidR="00AB15DD" w:rsidRDefault="00A07B44">
      <w:pPr>
        <w:tabs>
          <w:tab w:val="right" w:leader="dot" w:pos="9997"/>
        </w:tabs>
        <w:rPr>
          <w:rFonts w:ascii="Times New Roman" w:eastAsia="宋体" w:hAnsi="Times New Roman" w:cs="Times New Roman"/>
          <w:sz w:val="28"/>
          <w:szCs w:val="28"/>
        </w:rPr>
      </w:pPr>
      <w:hyperlink w:anchor="_Toc528413344" w:history="1">
        <w:r>
          <w:rPr>
            <w:rFonts w:ascii="Times New Roman" w:eastAsia="宋体" w:hAnsi="Times New Roman" w:cs="Times New Roman"/>
            <w:color w:val="0000FF"/>
            <w:sz w:val="28"/>
            <w:szCs w:val="28"/>
            <w:u w:val="single"/>
          </w:rPr>
          <w:t>第八章　合同参考模板</w:t>
        </w:r>
        <w:r>
          <w:rPr>
            <w:rFonts w:ascii="Times New Roman" w:eastAsia="宋体" w:hAnsi="Times New Roman" w:cs="Times New Roman"/>
            <w:sz w:val="28"/>
            <w:szCs w:val="28"/>
          </w:rPr>
          <w:tab/>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PAGEREF </w:instrText>
        </w:r>
        <w:r>
          <w:rPr>
            <w:rFonts w:ascii="Times New Roman" w:eastAsia="宋体" w:hAnsi="Times New Roman" w:cs="Times New Roman"/>
            <w:sz w:val="28"/>
            <w:szCs w:val="28"/>
          </w:rPr>
          <w:instrText xml:space="preserve">_Toc528413344 \h </w:instrText>
        </w:r>
        <w:r>
          <w:rPr>
            <w:rFonts w:ascii="Times New Roman" w:eastAsia="宋体" w:hAnsi="Times New Roman" w:cs="Times New Roman"/>
            <w:sz w:val="28"/>
            <w:szCs w:val="28"/>
          </w:rPr>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48</w:t>
        </w:r>
        <w:r>
          <w:rPr>
            <w:rFonts w:ascii="Times New Roman" w:eastAsia="宋体" w:hAnsi="Times New Roman" w:cs="Times New Roman"/>
            <w:sz w:val="28"/>
            <w:szCs w:val="28"/>
          </w:rPr>
          <w:fldChar w:fldCharType="end"/>
        </w:r>
      </w:hyperlink>
    </w:p>
    <w:p w:rsidR="00AB15DD" w:rsidRDefault="00A07B44">
      <w:pPr>
        <w:widowControl/>
        <w:spacing w:line="360" w:lineRule="auto"/>
        <w:jc w:val="left"/>
        <w:rPr>
          <w:rFonts w:ascii="Times New Roman" w:eastAsia="宋体" w:hAnsi="Times New Roman" w:cs="Times New Roman"/>
          <w:bCs/>
          <w:color w:val="000000"/>
          <w:sz w:val="28"/>
          <w:szCs w:val="28"/>
        </w:rPr>
      </w:pPr>
      <w:r>
        <w:rPr>
          <w:rFonts w:ascii="Times New Roman" w:eastAsia="宋体" w:hAnsi="Times New Roman" w:cs="Times New Roman"/>
          <w:color w:val="000000"/>
          <w:sz w:val="28"/>
          <w:szCs w:val="28"/>
        </w:rPr>
        <w:fldChar w:fldCharType="end"/>
      </w:r>
      <w:r>
        <w:rPr>
          <w:rFonts w:ascii="Times New Roman" w:eastAsia="宋体" w:hAnsi="Times New Roman" w:cs="Times New Roman"/>
          <w:color w:val="000000"/>
          <w:sz w:val="28"/>
          <w:szCs w:val="28"/>
        </w:rPr>
        <w:br w:type="page"/>
      </w:r>
    </w:p>
    <w:p w:rsidR="00AB15DD" w:rsidRDefault="00A07B44">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1" w:name="_Toc528413337"/>
      <w:r>
        <w:rPr>
          <w:rFonts w:ascii="Times New Roman" w:eastAsia="宋体" w:hAnsi="Times New Roman" w:cs="Times New Roman"/>
          <w:b/>
          <w:color w:val="000000"/>
          <w:kern w:val="44"/>
          <w:sz w:val="36"/>
          <w:szCs w:val="44"/>
        </w:rPr>
        <w:lastRenderedPageBreak/>
        <w:t>第一章</w:t>
      </w:r>
      <w:r>
        <w:rPr>
          <w:rFonts w:ascii="Times New Roman" w:eastAsia="宋体" w:hAnsi="Times New Roman" w:cs="Times New Roman" w:hint="eastAsia"/>
          <w:b/>
          <w:color w:val="000000"/>
          <w:kern w:val="44"/>
          <w:sz w:val="36"/>
          <w:szCs w:val="44"/>
        </w:rPr>
        <w:t xml:space="preserve">　</w:t>
      </w:r>
      <w:r>
        <w:rPr>
          <w:rFonts w:ascii="Times New Roman" w:eastAsia="宋体" w:hAnsi="Times New Roman" w:cs="Times New Roman"/>
          <w:b/>
          <w:color w:val="000000"/>
          <w:kern w:val="44"/>
          <w:sz w:val="36"/>
          <w:szCs w:val="44"/>
        </w:rPr>
        <w:t>磋商邀请</w:t>
      </w:r>
      <w:bookmarkEnd w:id="1"/>
    </w:p>
    <w:p w:rsidR="00AB15DD" w:rsidRDefault="00A07B44">
      <w:pPr>
        <w:spacing w:line="440" w:lineRule="exact"/>
        <w:ind w:firstLineChars="300" w:firstLine="720"/>
        <w:jc w:val="left"/>
        <w:rPr>
          <w:rFonts w:ascii="Times New Roman" w:eastAsia="宋体" w:hAnsi="Times New Roman" w:cs="Times New Roman"/>
          <w:color w:val="000000"/>
          <w:sz w:val="24"/>
          <w:szCs w:val="28"/>
        </w:rPr>
      </w:pPr>
      <w:bookmarkStart w:id="2" w:name="_Hlk528657765"/>
      <w:r>
        <w:rPr>
          <w:rFonts w:ascii="Times New Roman" w:eastAsia="宋体" w:hAnsi="Times New Roman" w:cs="Times New Roman"/>
          <w:color w:val="FF0000"/>
          <w:sz w:val="24"/>
          <w:szCs w:val="24"/>
          <w:u w:val="single"/>
        </w:rPr>
        <w:t>内江师范学院招标采购中心</w:t>
      </w:r>
      <w:r>
        <w:rPr>
          <w:rFonts w:ascii="Times New Roman" w:eastAsia="宋体" w:hAnsi="Times New Roman" w:cs="Times New Roman"/>
          <w:color w:val="000000"/>
          <w:sz w:val="24"/>
          <w:szCs w:val="24"/>
        </w:rPr>
        <w:t>受</w:t>
      </w:r>
      <w:sdt>
        <w:sdtPr>
          <w:rPr>
            <w:rFonts w:ascii="Times New Roman" w:eastAsia="宋体" w:hAnsi="Times New Roman" w:cs="Times New Roman"/>
            <w:color w:val="000000"/>
            <w:sz w:val="24"/>
            <w:szCs w:val="24"/>
          </w:rPr>
          <w:alias w:val="A采购部门"/>
          <w:tag w:val="A采购部门"/>
          <w:id w:val="160672293"/>
          <w:placeholder>
            <w:docPart w:val="E6A908606AC54052A89D085D26D43E7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Pr>
              <w:rFonts w:ascii="Times New Roman" w:eastAsia="宋体" w:hAnsi="Times New Roman" w:cs="Times New Roman"/>
              <w:color w:val="000000"/>
              <w:sz w:val="24"/>
              <w:szCs w:val="24"/>
            </w:rPr>
            <w:t>图书馆</w:t>
          </w:r>
        </w:sdtContent>
      </w:sdt>
      <w:r>
        <w:rPr>
          <w:rFonts w:ascii="Times New Roman" w:eastAsia="宋体" w:hAnsi="Times New Roman" w:cs="Times New Roman"/>
          <w:color w:val="000000"/>
          <w:sz w:val="24"/>
          <w:szCs w:val="24"/>
        </w:rPr>
        <w:t>委托，拟对</w:t>
      </w:r>
      <w:bookmarkStart w:id="3" w:name="_Hlk53993184"/>
      <w:sdt>
        <w:sdtPr>
          <w:rPr>
            <w:rFonts w:ascii="Times New Roman" w:eastAsia="宋体" w:hAnsi="Times New Roman" w:cs="Times New Roman"/>
            <w:b/>
            <w:color w:val="000000"/>
            <w:sz w:val="24"/>
            <w:szCs w:val="24"/>
            <w:u w:val="single"/>
          </w:rPr>
          <w:alias w:val="A项目名称"/>
          <w:tag w:val="A项目名称"/>
          <w:id w:val="-1343779145"/>
          <w:placeholder>
            <w:docPart w:val="0B57CD016052404FA6AB5F5C0D62CD2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45679C">
            <w:rPr>
              <w:rFonts w:ascii="Times New Roman" w:eastAsia="宋体" w:hAnsi="Times New Roman" w:cs="Times New Roman"/>
              <w:b/>
              <w:color w:val="000000"/>
              <w:sz w:val="24"/>
              <w:szCs w:val="24"/>
              <w:u w:val="single"/>
            </w:rPr>
            <w:t>内江师范学院</w:t>
          </w:r>
          <w:r w:rsidR="0045679C">
            <w:rPr>
              <w:rFonts w:ascii="Times New Roman" w:eastAsia="宋体" w:hAnsi="Times New Roman" w:cs="Times New Roman"/>
              <w:b/>
              <w:color w:val="000000"/>
              <w:sz w:val="24"/>
              <w:szCs w:val="24"/>
              <w:u w:val="single"/>
            </w:rPr>
            <w:t>2020</w:t>
          </w:r>
          <w:r w:rsidR="0045679C">
            <w:rPr>
              <w:rFonts w:ascii="Times New Roman" w:eastAsia="宋体" w:hAnsi="Times New Roman" w:cs="Times New Roman"/>
              <w:b/>
              <w:color w:val="000000"/>
              <w:sz w:val="24"/>
              <w:szCs w:val="24"/>
              <w:u w:val="single"/>
            </w:rPr>
            <w:t>年图书馆古籍修复服务采购</w:t>
          </w:r>
          <w:r w:rsidR="0045679C">
            <w:rPr>
              <w:rFonts w:ascii="Times New Roman" w:eastAsia="宋体" w:hAnsi="Times New Roman" w:cs="Times New Roman"/>
              <w:b/>
              <w:color w:val="000000"/>
              <w:sz w:val="24"/>
              <w:szCs w:val="24"/>
              <w:u w:val="single"/>
            </w:rPr>
            <w:t>(</w:t>
          </w:r>
          <w:r w:rsidR="0045679C">
            <w:rPr>
              <w:rFonts w:ascii="Times New Roman" w:eastAsia="宋体" w:hAnsi="Times New Roman" w:cs="Times New Roman"/>
              <w:b/>
              <w:color w:val="000000"/>
              <w:sz w:val="24"/>
              <w:szCs w:val="24"/>
              <w:u w:val="single"/>
            </w:rPr>
            <w:t>第</w:t>
          </w:r>
          <w:r w:rsidR="0045679C">
            <w:rPr>
              <w:rFonts w:ascii="Times New Roman" w:eastAsia="宋体" w:hAnsi="Times New Roman" w:cs="Times New Roman"/>
              <w:b/>
              <w:color w:val="000000"/>
              <w:sz w:val="24"/>
              <w:szCs w:val="24"/>
              <w:u w:val="single"/>
            </w:rPr>
            <w:t>2</w:t>
          </w:r>
          <w:r w:rsidR="0045679C">
            <w:rPr>
              <w:rFonts w:ascii="Times New Roman" w:eastAsia="宋体" w:hAnsi="Times New Roman" w:cs="Times New Roman"/>
              <w:b/>
              <w:color w:val="000000"/>
              <w:sz w:val="24"/>
              <w:szCs w:val="24"/>
              <w:u w:val="single"/>
            </w:rPr>
            <w:t>次</w:t>
          </w:r>
          <w:r w:rsidR="0045679C">
            <w:rPr>
              <w:rFonts w:ascii="Times New Roman" w:eastAsia="宋体" w:hAnsi="Times New Roman" w:cs="Times New Roman"/>
              <w:b/>
              <w:color w:val="000000"/>
              <w:sz w:val="24"/>
              <w:szCs w:val="24"/>
              <w:u w:val="single"/>
            </w:rPr>
            <w:t>)</w:t>
          </w:r>
        </w:sdtContent>
      </w:sdt>
      <w:bookmarkEnd w:id="3"/>
      <w:r>
        <w:rPr>
          <w:rFonts w:ascii="Times New Roman" w:eastAsia="宋体" w:hAnsi="Times New Roman" w:cs="Times New Roman"/>
          <w:color w:val="000000"/>
          <w:sz w:val="24"/>
          <w:szCs w:val="32"/>
        </w:rPr>
        <w:t>项目采用竞争性磋商方式</w:t>
      </w:r>
      <w:r>
        <w:rPr>
          <w:rFonts w:ascii="Times New Roman" w:eastAsia="宋体" w:hAnsi="Times New Roman" w:cs="Times New Roman"/>
          <w:color w:val="000000"/>
          <w:sz w:val="24"/>
          <w:szCs w:val="24"/>
        </w:rPr>
        <w:t>进行采购，特</w:t>
      </w:r>
      <w:r>
        <w:rPr>
          <w:rFonts w:ascii="Times New Roman" w:eastAsia="宋体" w:hAnsi="Times New Roman" w:cs="Times New Roman"/>
          <w:color w:val="000000"/>
          <w:sz w:val="24"/>
          <w:szCs w:val="28"/>
        </w:rPr>
        <w:t>邀</w:t>
      </w:r>
      <w:proofErr w:type="gramStart"/>
      <w:r>
        <w:rPr>
          <w:rFonts w:ascii="Times New Roman" w:eastAsia="宋体" w:hAnsi="Times New Roman" w:cs="Times New Roman"/>
          <w:color w:val="000000"/>
          <w:sz w:val="24"/>
          <w:szCs w:val="28"/>
        </w:rPr>
        <w:t>请符合</w:t>
      </w:r>
      <w:proofErr w:type="gramEnd"/>
      <w:r>
        <w:rPr>
          <w:rFonts w:ascii="Times New Roman" w:eastAsia="宋体" w:hAnsi="Times New Roman" w:cs="Times New Roman"/>
          <w:color w:val="000000"/>
          <w:sz w:val="24"/>
          <w:szCs w:val="28"/>
        </w:rPr>
        <w:t>本次采购要求的供应商参加</w:t>
      </w:r>
      <w:r>
        <w:rPr>
          <w:rFonts w:ascii="Times New Roman" w:eastAsia="宋体" w:hAnsi="Times New Roman" w:cs="Times New Roman"/>
          <w:color w:val="000000"/>
          <w:sz w:val="24"/>
          <w:szCs w:val="24"/>
        </w:rPr>
        <w:t>本项目的竞争性磋商</w:t>
      </w:r>
      <w:r>
        <w:rPr>
          <w:rFonts w:ascii="Times New Roman" w:eastAsia="宋体" w:hAnsi="Times New Roman" w:cs="Times New Roman"/>
          <w:color w:val="000000"/>
          <w:sz w:val="24"/>
          <w:szCs w:val="28"/>
        </w:rPr>
        <w:t>。</w:t>
      </w:r>
    </w:p>
    <w:p w:rsidR="00AB15DD" w:rsidRDefault="00A07B44">
      <w:pPr>
        <w:spacing w:after="120" w:line="44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一、采购项目基本情况</w:t>
      </w:r>
    </w:p>
    <w:p w:rsidR="00AB15DD" w:rsidRDefault="00A07B44">
      <w:pPr>
        <w:spacing w:line="440" w:lineRule="exact"/>
        <w:ind w:firstLineChars="250" w:firstLine="60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项目编号：</w:t>
      </w:r>
      <w:bookmarkStart w:id="4" w:name="_Hlk528657810"/>
      <w:sdt>
        <w:sdtPr>
          <w:rPr>
            <w:rFonts w:ascii="Times New Roman" w:eastAsia="宋体" w:hAnsi="Times New Roman" w:cs="Times New Roman"/>
            <w:color w:val="000000"/>
            <w:sz w:val="24"/>
            <w:szCs w:val="24"/>
          </w:rPr>
          <w:alias w:val="A项目编号"/>
          <w:tag w:val="A项目编号"/>
          <w:id w:val="471179958"/>
          <w:placeholder>
            <w:docPart w:val="35043A0C72464302B5EF147DA7FBDAB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45679C">
            <w:rPr>
              <w:rFonts w:ascii="Times New Roman" w:eastAsia="宋体" w:hAnsi="Times New Roman" w:cs="Times New Roman"/>
              <w:color w:val="000000"/>
              <w:sz w:val="24"/>
              <w:szCs w:val="24"/>
            </w:rPr>
            <w:t>内师磋商</w:t>
          </w:r>
          <w:proofErr w:type="gramEnd"/>
          <w:r w:rsidR="0045679C">
            <w:rPr>
              <w:rFonts w:ascii="Times New Roman" w:eastAsia="宋体" w:hAnsi="Times New Roman" w:cs="Times New Roman"/>
              <w:color w:val="000000"/>
              <w:sz w:val="24"/>
              <w:szCs w:val="24"/>
            </w:rPr>
            <w:t>[2020]-007</w:t>
          </w:r>
          <w:r w:rsidR="0045679C">
            <w:rPr>
              <w:rFonts w:ascii="Times New Roman" w:eastAsia="宋体" w:hAnsi="Times New Roman" w:cs="Times New Roman"/>
              <w:color w:val="000000"/>
              <w:sz w:val="24"/>
              <w:szCs w:val="24"/>
            </w:rPr>
            <w:t>号</w:t>
          </w:r>
          <w:r w:rsidR="0045679C">
            <w:rPr>
              <w:rFonts w:ascii="Times New Roman" w:eastAsia="宋体" w:hAnsi="Times New Roman" w:cs="Times New Roman"/>
              <w:color w:val="000000"/>
              <w:sz w:val="24"/>
              <w:szCs w:val="24"/>
            </w:rPr>
            <w:t>-2</w:t>
          </w:r>
        </w:sdtContent>
      </w:sdt>
      <w:bookmarkEnd w:id="4"/>
    </w:p>
    <w:p w:rsidR="00AB15DD" w:rsidRDefault="00A07B44">
      <w:pPr>
        <w:spacing w:line="440" w:lineRule="exact"/>
        <w:ind w:firstLineChars="250" w:firstLine="60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采购项目名称：</w:t>
      </w:r>
      <w:sdt>
        <w:sdtPr>
          <w:rPr>
            <w:rFonts w:ascii="Times New Roman" w:eastAsia="宋体" w:hAnsi="Times New Roman" w:cs="Times New Roman"/>
            <w:color w:val="000000"/>
            <w:sz w:val="24"/>
            <w:szCs w:val="24"/>
          </w:rPr>
          <w:alias w:val="A项目名称"/>
          <w:tag w:val="A项目名称"/>
          <w:id w:val="-1346622859"/>
          <w:placeholder>
            <w:docPart w:val="A5CF878DE0DF4A138ADE801CE36A68E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45679C">
            <w:rPr>
              <w:rFonts w:ascii="Times New Roman" w:eastAsia="宋体" w:hAnsi="Times New Roman" w:cs="Times New Roman"/>
              <w:color w:val="000000"/>
              <w:sz w:val="24"/>
              <w:szCs w:val="24"/>
            </w:rPr>
            <w:t>内江师范学院</w:t>
          </w:r>
          <w:r w:rsidR="0045679C">
            <w:rPr>
              <w:rFonts w:ascii="Times New Roman" w:eastAsia="宋体" w:hAnsi="Times New Roman" w:cs="Times New Roman"/>
              <w:color w:val="000000"/>
              <w:sz w:val="24"/>
              <w:szCs w:val="24"/>
            </w:rPr>
            <w:t>2020</w:t>
          </w:r>
          <w:r w:rsidR="0045679C">
            <w:rPr>
              <w:rFonts w:ascii="Times New Roman" w:eastAsia="宋体" w:hAnsi="Times New Roman" w:cs="Times New Roman"/>
              <w:color w:val="000000"/>
              <w:sz w:val="24"/>
              <w:szCs w:val="24"/>
            </w:rPr>
            <w:t>年图书馆古籍修复服务采购</w:t>
          </w:r>
          <w:r w:rsidR="0045679C">
            <w:rPr>
              <w:rFonts w:ascii="Times New Roman" w:eastAsia="宋体" w:hAnsi="Times New Roman" w:cs="Times New Roman"/>
              <w:color w:val="000000"/>
              <w:sz w:val="24"/>
              <w:szCs w:val="24"/>
            </w:rPr>
            <w:t>(</w:t>
          </w:r>
          <w:r w:rsidR="0045679C">
            <w:rPr>
              <w:rFonts w:ascii="Times New Roman" w:eastAsia="宋体" w:hAnsi="Times New Roman" w:cs="Times New Roman"/>
              <w:color w:val="000000"/>
              <w:sz w:val="24"/>
              <w:szCs w:val="24"/>
            </w:rPr>
            <w:t>第</w:t>
          </w:r>
          <w:r w:rsidR="0045679C">
            <w:rPr>
              <w:rFonts w:ascii="Times New Roman" w:eastAsia="宋体" w:hAnsi="Times New Roman" w:cs="Times New Roman"/>
              <w:color w:val="000000"/>
              <w:sz w:val="24"/>
              <w:szCs w:val="24"/>
            </w:rPr>
            <w:t>2</w:t>
          </w:r>
          <w:r w:rsidR="0045679C">
            <w:rPr>
              <w:rFonts w:ascii="Times New Roman" w:eastAsia="宋体" w:hAnsi="Times New Roman" w:cs="Times New Roman"/>
              <w:color w:val="000000"/>
              <w:sz w:val="24"/>
              <w:szCs w:val="24"/>
            </w:rPr>
            <w:t>次</w:t>
          </w:r>
          <w:r w:rsidR="0045679C">
            <w:rPr>
              <w:rFonts w:ascii="Times New Roman" w:eastAsia="宋体" w:hAnsi="Times New Roman" w:cs="Times New Roman"/>
              <w:color w:val="000000"/>
              <w:sz w:val="24"/>
              <w:szCs w:val="24"/>
            </w:rPr>
            <w:t>)</w:t>
          </w:r>
        </w:sdtContent>
      </w:sdt>
    </w:p>
    <w:p w:rsidR="00AB15DD" w:rsidRDefault="00A07B44">
      <w:pPr>
        <w:spacing w:line="440" w:lineRule="exact"/>
        <w:ind w:firstLineChars="250" w:firstLine="60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采购人：</w:t>
      </w:r>
      <w:sdt>
        <w:sdtPr>
          <w:rPr>
            <w:rFonts w:ascii="Times New Roman" w:eastAsia="宋体" w:hAnsi="Times New Roman" w:cs="Times New Roman"/>
            <w:color w:val="000000"/>
            <w:sz w:val="24"/>
            <w:szCs w:val="24"/>
          </w:rPr>
          <w:alias w:val="A采购部门"/>
          <w:tag w:val="A采购部门"/>
          <w:id w:val="-826973095"/>
          <w:placeholder>
            <w:docPart w:val="925E345ED5544A11AC7C044BEEC9B2B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Pr>
              <w:rFonts w:ascii="Times New Roman" w:eastAsia="宋体" w:hAnsi="Times New Roman" w:cs="Times New Roman"/>
              <w:color w:val="000000"/>
              <w:sz w:val="24"/>
              <w:szCs w:val="24"/>
            </w:rPr>
            <w:t>图书馆</w:t>
          </w:r>
        </w:sdtContent>
      </w:sdt>
      <w:r>
        <w:rPr>
          <w:rFonts w:ascii="Times New Roman" w:eastAsia="宋体" w:hAnsi="Times New Roman" w:cs="Times New Roman"/>
          <w:color w:val="000000"/>
          <w:sz w:val="24"/>
          <w:szCs w:val="24"/>
        </w:rPr>
        <w:t xml:space="preserve">　　</w:t>
      </w:r>
    </w:p>
    <w:p w:rsidR="00AB15DD" w:rsidRDefault="00A07B44">
      <w:pPr>
        <w:spacing w:line="440" w:lineRule="exact"/>
        <w:ind w:firstLineChars="250" w:firstLine="60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4</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采购</w:t>
      </w:r>
      <w:r>
        <w:rPr>
          <w:rFonts w:ascii="Times New Roman" w:eastAsia="宋体" w:hAnsi="Times New Roman" w:cs="Times New Roman" w:hint="eastAsia"/>
          <w:color w:val="000000"/>
          <w:sz w:val="24"/>
          <w:szCs w:val="24"/>
        </w:rPr>
        <w:t>组织</w:t>
      </w:r>
      <w:r>
        <w:rPr>
          <w:rFonts w:ascii="Times New Roman" w:eastAsia="宋体" w:hAnsi="Times New Roman" w:cs="Times New Roman"/>
          <w:color w:val="000000"/>
          <w:sz w:val="24"/>
          <w:szCs w:val="24"/>
        </w:rPr>
        <w:t>机构：内江师范学院招标采购中心</w:t>
      </w:r>
    </w:p>
    <w:p w:rsidR="00AB15DD" w:rsidRDefault="00A07B44">
      <w:pPr>
        <w:spacing w:line="440" w:lineRule="exact"/>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二、资金来源</w:t>
      </w:r>
    </w:p>
    <w:p w:rsidR="00AB15DD" w:rsidRDefault="00A07B44">
      <w:pPr>
        <w:spacing w:line="440" w:lineRule="exact"/>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 xml:space="preserve">　　</w:t>
      </w:r>
      <w:r>
        <w:rPr>
          <w:rFonts w:ascii="Times New Roman" w:eastAsia="宋体" w:hAnsi="Times New Roman" w:cs="Times New Roman" w:hint="eastAsia"/>
          <w:b/>
          <w:color w:val="000000"/>
          <w:sz w:val="24"/>
          <w:szCs w:val="24"/>
        </w:rPr>
        <w:t>学校预算</w:t>
      </w:r>
      <w:r>
        <w:rPr>
          <w:rFonts w:ascii="Times New Roman" w:eastAsia="宋体" w:hAnsi="Times New Roman" w:cs="Times New Roman"/>
          <w:b/>
          <w:color w:val="000000"/>
          <w:sz w:val="24"/>
          <w:szCs w:val="24"/>
        </w:rPr>
        <w:t>资金安排</w:t>
      </w:r>
      <w:r>
        <w:rPr>
          <w:rFonts w:ascii="Times New Roman" w:eastAsia="宋体" w:hAnsi="Times New Roman" w:cs="Times New Roman" w:hint="eastAsia"/>
          <w:b/>
          <w:color w:val="000000"/>
          <w:sz w:val="24"/>
          <w:szCs w:val="24"/>
        </w:rPr>
        <w:t>，</w:t>
      </w:r>
      <w:r>
        <w:rPr>
          <w:rFonts w:ascii="Times New Roman" w:eastAsia="宋体" w:hAnsi="Times New Roman" w:cs="Times New Roman"/>
          <w:b/>
          <w:color w:val="000000"/>
          <w:sz w:val="24"/>
          <w:szCs w:val="24"/>
        </w:rPr>
        <w:t>金额</w:t>
      </w:r>
      <w:sdt>
        <w:sdtPr>
          <w:rPr>
            <w:rFonts w:ascii="Times New Roman" w:eastAsia="宋体" w:hAnsi="Times New Roman" w:cs="Times New Roman"/>
            <w:color w:val="FF0000"/>
            <w:sz w:val="28"/>
            <w:szCs w:val="28"/>
            <w:u w:val="single"/>
          </w:rPr>
          <w:alias w:val="A预算金额"/>
          <w:tag w:val="A预算金额"/>
          <w:id w:val="-1977672789"/>
          <w:placeholder>
            <w:docPart w:val="FEF1FB580A1A4055A5F7219157B69B1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Times New Roman" w:eastAsia="宋体" w:hAnsi="Times New Roman" w:cs="Times New Roman"/>
              <w:color w:val="FF0000"/>
              <w:sz w:val="28"/>
              <w:szCs w:val="28"/>
              <w:u w:val="single"/>
            </w:rPr>
            <w:t>90000</w:t>
          </w:r>
        </w:sdtContent>
      </w:sdt>
      <w:r>
        <w:rPr>
          <w:rFonts w:ascii="Times New Roman" w:eastAsia="宋体" w:hAnsi="Times New Roman" w:cs="Times New Roman"/>
          <w:color w:val="000000"/>
          <w:sz w:val="28"/>
          <w:szCs w:val="28"/>
          <w:u w:val="single"/>
          <w:lang w:val="zh-CN"/>
        </w:rPr>
        <w:t>元</w:t>
      </w:r>
    </w:p>
    <w:p w:rsidR="00AB15DD" w:rsidRDefault="00A07B44">
      <w:pPr>
        <w:spacing w:line="440" w:lineRule="exact"/>
        <w:ind w:firstLineChars="200" w:firstLine="482"/>
        <w:rPr>
          <w:rFonts w:ascii="Times New Roman" w:eastAsia="宋体" w:hAnsi="Times New Roman" w:cs="Times New Roman"/>
          <w:color w:val="000000"/>
          <w:sz w:val="24"/>
          <w:szCs w:val="24"/>
        </w:rPr>
      </w:pPr>
      <w:r>
        <w:rPr>
          <w:rFonts w:ascii="Times New Roman" w:eastAsia="宋体" w:hAnsi="Times New Roman" w:cs="Times New Roman"/>
          <w:b/>
          <w:color w:val="000000"/>
          <w:sz w:val="24"/>
          <w:szCs w:val="24"/>
        </w:rPr>
        <w:t>三</w:t>
      </w:r>
      <w:r>
        <w:rPr>
          <w:rFonts w:ascii="Times New Roman" w:eastAsia="宋体" w:hAnsi="Times New Roman" w:cs="Times New Roman"/>
          <w:b/>
          <w:bCs/>
          <w:color w:val="000000"/>
          <w:sz w:val="24"/>
          <w:szCs w:val="24"/>
        </w:rPr>
        <w:t>、</w:t>
      </w:r>
      <w:r>
        <w:rPr>
          <w:rFonts w:ascii="Times New Roman" w:eastAsia="宋体" w:hAnsi="Times New Roman" w:cs="Times New Roman"/>
          <w:b/>
          <w:color w:val="000000"/>
          <w:sz w:val="24"/>
          <w:szCs w:val="24"/>
        </w:rPr>
        <w:t>采购项目简介：</w:t>
      </w:r>
    </w:p>
    <w:p w:rsidR="00AB15DD" w:rsidRDefault="00A07B44">
      <w:pPr>
        <w:spacing w:line="360" w:lineRule="auto"/>
        <w:ind w:firstLineChars="200" w:firstLine="480"/>
        <w:rPr>
          <w:rFonts w:ascii="Times New Roman" w:eastAsia="宋体" w:hAnsi="Times New Roman" w:cs="Times New Roman"/>
          <w:color w:val="000000"/>
          <w:sz w:val="24"/>
          <w:szCs w:val="28"/>
        </w:rPr>
      </w:pPr>
      <w:r>
        <w:rPr>
          <w:rFonts w:ascii="Times New Roman" w:eastAsia="宋体" w:hAnsi="Times New Roman" w:cs="Times New Roman"/>
          <w:sz w:val="24"/>
          <w:szCs w:val="24"/>
        </w:rPr>
        <w:t>本次</w:t>
      </w:r>
      <w:proofErr w:type="gramStart"/>
      <w:r>
        <w:rPr>
          <w:rFonts w:ascii="Times New Roman" w:eastAsia="宋体" w:hAnsi="Times New Roman" w:cs="Times New Roman"/>
          <w:sz w:val="24"/>
          <w:szCs w:val="24"/>
        </w:rPr>
        <w:t>磋商共</w:t>
      </w:r>
      <w:proofErr w:type="gramEnd"/>
      <w:r>
        <w:rPr>
          <w:rFonts w:ascii="Times New Roman" w:eastAsia="宋体" w:hAnsi="Times New Roman" w:cs="Times New Roman"/>
          <w:sz w:val="24"/>
          <w:szCs w:val="24"/>
        </w:rPr>
        <w:t>一个包，采购</w:t>
      </w:r>
      <w:sdt>
        <w:sdtPr>
          <w:rPr>
            <w:rFonts w:ascii="Times New Roman" w:eastAsia="宋体" w:hAnsi="Times New Roman" w:cs="Times New Roman"/>
            <w:color w:val="FF0000"/>
            <w:sz w:val="24"/>
            <w:szCs w:val="24"/>
            <w:u w:val="single"/>
          </w:rPr>
          <w:alias w:val="A项目名称"/>
          <w:tag w:val="A项目名称"/>
          <w:id w:val="1324556305"/>
          <w:placeholder>
            <w:docPart w:val="8D78F1787A1248EC93BE591F3507080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rPr>
            <w:rFonts w:hint="eastAsia"/>
          </w:rPr>
        </w:sdtEndPr>
        <w:sdtContent>
          <w:r w:rsidR="0045679C">
            <w:rPr>
              <w:rFonts w:ascii="Times New Roman" w:eastAsia="宋体" w:hAnsi="Times New Roman" w:cs="Times New Roman"/>
              <w:color w:val="FF0000"/>
              <w:sz w:val="24"/>
              <w:szCs w:val="24"/>
              <w:u w:val="single"/>
            </w:rPr>
            <w:t>内江师范学院</w:t>
          </w:r>
          <w:r w:rsidR="0045679C">
            <w:rPr>
              <w:rFonts w:ascii="Times New Roman" w:eastAsia="宋体" w:hAnsi="Times New Roman" w:cs="Times New Roman"/>
              <w:color w:val="FF0000"/>
              <w:sz w:val="24"/>
              <w:szCs w:val="24"/>
              <w:u w:val="single"/>
            </w:rPr>
            <w:t>2020</w:t>
          </w:r>
          <w:r w:rsidR="0045679C">
            <w:rPr>
              <w:rFonts w:ascii="Times New Roman" w:eastAsia="宋体" w:hAnsi="Times New Roman" w:cs="Times New Roman"/>
              <w:color w:val="FF0000"/>
              <w:sz w:val="24"/>
              <w:szCs w:val="24"/>
              <w:u w:val="single"/>
            </w:rPr>
            <w:t>年图书馆古籍修复服务采购</w:t>
          </w:r>
          <w:r w:rsidR="0045679C">
            <w:rPr>
              <w:rFonts w:ascii="Times New Roman" w:eastAsia="宋体" w:hAnsi="Times New Roman" w:cs="Times New Roman"/>
              <w:color w:val="FF0000"/>
              <w:sz w:val="24"/>
              <w:szCs w:val="24"/>
              <w:u w:val="single"/>
            </w:rPr>
            <w:t>(</w:t>
          </w:r>
          <w:r w:rsidR="0045679C">
            <w:rPr>
              <w:rFonts w:ascii="Times New Roman" w:eastAsia="宋体" w:hAnsi="Times New Roman" w:cs="Times New Roman"/>
              <w:color w:val="FF0000"/>
              <w:sz w:val="24"/>
              <w:szCs w:val="24"/>
              <w:u w:val="single"/>
            </w:rPr>
            <w:t>第</w:t>
          </w:r>
          <w:r w:rsidR="0045679C">
            <w:rPr>
              <w:rFonts w:ascii="Times New Roman" w:eastAsia="宋体" w:hAnsi="Times New Roman" w:cs="Times New Roman"/>
              <w:color w:val="FF0000"/>
              <w:sz w:val="24"/>
              <w:szCs w:val="24"/>
              <w:u w:val="single"/>
            </w:rPr>
            <w:t>2</w:t>
          </w:r>
          <w:r w:rsidR="0045679C">
            <w:rPr>
              <w:rFonts w:ascii="Times New Roman" w:eastAsia="宋体" w:hAnsi="Times New Roman" w:cs="Times New Roman"/>
              <w:color w:val="FF0000"/>
              <w:sz w:val="24"/>
              <w:szCs w:val="24"/>
              <w:u w:val="single"/>
            </w:rPr>
            <w:t>次</w:t>
          </w:r>
          <w:r w:rsidR="0045679C">
            <w:rPr>
              <w:rFonts w:ascii="Times New Roman" w:eastAsia="宋体" w:hAnsi="Times New Roman" w:cs="Times New Roman"/>
              <w:color w:val="FF0000"/>
              <w:sz w:val="24"/>
              <w:szCs w:val="24"/>
              <w:u w:val="single"/>
            </w:rPr>
            <w:t>)</w:t>
          </w:r>
        </w:sdtContent>
      </w:sdt>
      <w:r>
        <w:rPr>
          <w:rFonts w:ascii="Times New Roman" w:eastAsia="宋体" w:hAnsi="Times New Roman" w:cs="Times New Roman"/>
          <w:sz w:val="24"/>
          <w:szCs w:val="24"/>
          <w:u w:val="single"/>
        </w:rPr>
        <w:t>供货商</w:t>
      </w:r>
      <w:r>
        <w:rPr>
          <w:rFonts w:ascii="Times New Roman" w:eastAsia="宋体" w:hAnsi="Times New Roman" w:cs="Times New Roman"/>
          <w:sz w:val="24"/>
          <w:szCs w:val="24"/>
        </w:rPr>
        <w:t>一家</w:t>
      </w:r>
      <w:r>
        <w:rPr>
          <w:rFonts w:ascii="Times New Roman" w:eastAsia="宋体" w:hAnsi="Times New Roman" w:cs="Times New Roman"/>
          <w:bCs/>
          <w:sz w:val="24"/>
          <w:szCs w:val="24"/>
        </w:rPr>
        <w:t>。</w:t>
      </w:r>
      <w:r>
        <w:rPr>
          <w:rFonts w:ascii="Times New Roman" w:eastAsia="宋体" w:hAnsi="Times New Roman" w:cs="Times New Roman"/>
          <w:color w:val="000000"/>
          <w:sz w:val="24"/>
          <w:szCs w:val="28"/>
        </w:rPr>
        <w:t>（</w:t>
      </w:r>
      <w:r>
        <w:rPr>
          <w:rFonts w:ascii="Times New Roman" w:eastAsia="宋体" w:hAnsi="Times New Roman" w:cs="Times New Roman"/>
          <w:color w:val="FF0000"/>
          <w:sz w:val="24"/>
          <w:szCs w:val="28"/>
        </w:rPr>
        <w:t>详见磋商文件第五章</w:t>
      </w:r>
      <w:r>
        <w:rPr>
          <w:rFonts w:ascii="Times New Roman" w:eastAsia="宋体" w:hAnsi="Times New Roman" w:cs="Times New Roman"/>
          <w:color w:val="000000"/>
          <w:sz w:val="24"/>
          <w:szCs w:val="28"/>
        </w:rPr>
        <w:t>）。</w:t>
      </w:r>
    </w:p>
    <w:p w:rsidR="00AB15DD" w:rsidRDefault="00A07B44">
      <w:pPr>
        <w:spacing w:after="120" w:line="440" w:lineRule="exact"/>
        <w:ind w:firstLineChars="200" w:firstLine="482"/>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szCs w:val="28"/>
        </w:rPr>
        <w:t>项目</w:t>
      </w:r>
      <w:r>
        <w:rPr>
          <w:rFonts w:ascii="Times New Roman" w:eastAsia="宋体" w:hAnsi="Times New Roman" w:cs="Times New Roman"/>
          <w:b/>
          <w:color w:val="000000"/>
          <w:sz w:val="24"/>
          <w:szCs w:val="28"/>
        </w:rPr>
        <w:t>概述</w:t>
      </w:r>
      <w:r>
        <w:rPr>
          <w:rFonts w:ascii="Times New Roman" w:eastAsia="宋体" w:hAnsi="Times New Roman" w:cs="Times New Roman" w:hint="eastAsia"/>
          <w:color w:val="000000"/>
          <w:sz w:val="24"/>
          <w:szCs w:val="28"/>
        </w:rPr>
        <w:t>：</w:t>
      </w:r>
      <w:sdt>
        <w:sdtPr>
          <w:rPr>
            <w:rFonts w:ascii="Times New Roman" w:eastAsia="宋体" w:hAnsi="Times New Roman" w:cs="Times New Roman" w:hint="eastAsia"/>
            <w:color w:val="000000"/>
            <w:sz w:val="24"/>
            <w:szCs w:val="28"/>
          </w:rPr>
          <w:alias w:val="摘要"/>
          <w:id w:val="-1002515328"/>
          <w:placeholder>
            <w:docPart w:val="7A27C509BA284D82B506D193D91D1653"/>
          </w:placeholder>
          <w:dataBinding w:prefixMappings="xmlns:ns0='http://schemas.microsoft.com/office/2006/coverPageProps' " w:xpath="/ns0:CoverPageProperties[1]/ns0:Abstract[1]" w:storeItemID="{55AF091B-3C7A-41E3-B477-F2FDAA23CFDA}"/>
          <w:text/>
        </w:sdtPr>
        <w:sdtEndPr/>
        <w:sdtContent>
          <w:r>
            <w:rPr>
              <w:rFonts w:ascii="Times New Roman" w:eastAsia="宋体" w:hAnsi="Times New Roman" w:cs="Times New Roman" w:hint="eastAsia"/>
              <w:color w:val="000000"/>
              <w:sz w:val="24"/>
              <w:szCs w:val="28"/>
            </w:rPr>
            <w:t>内江师范学院图书馆现有古籍两万一千余册，部分古籍破损较为严重，拟进行古籍善本修复工作，修复费用总预算</w:t>
          </w:r>
          <w:r>
            <w:rPr>
              <w:rFonts w:ascii="Times New Roman" w:eastAsia="宋体" w:hAnsi="Times New Roman" w:cs="Times New Roman" w:hint="eastAsia"/>
              <w:color w:val="000000"/>
              <w:sz w:val="24"/>
              <w:szCs w:val="28"/>
            </w:rPr>
            <w:t>90000</w:t>
          </w:r>
          <w:r>
            <w:rPr>
              <w:rFonts w:ascii="Times New Roman" w:eastAsia="宋体" w:hAnsi="Times New Roman" w:cs="Times New Roman" w:hint="eastAsia"/>
              <w:color w:val="000000"/>
              <w:sz w:val="24"/>
              <w:szCs w:val="28"/>
            </w:rPr>
            <w:t>元。</w:t>
          </w:r>
        </w:sdtContent>
      </w:sdt>
      <w:r>
        <w:rPr>
          <w:rFonts w:ascii="Times New Roman" w:eastAsia="宋体" w:hAnsi="Times New Roman" w:cs="Times New Roman"/>
          <w:color w:val="000000"/>
          <w:sz w:val="24"/>
          <w:szCs w:val="28"/>
        </w:rPr>
        <w:t xml:space="preserve"> </w:t>
      </w:r>
    </w:p>
    <w:p w:rsidR="00AB15DD" w:rsidRDefault="00A07B44">
      <w:pPr>
        <w:spacing w:after="120" w:line="44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四、供应</w:t>
      </w:r>
      <w:proofErr w:type="gramStart"/>
      <w:r>
        <w:rPr>
          <w:rFonts w:ascii="Times New Roman" w:eastAsia="宋体" w:hAnsi="Times New Roman" w:cs="Times New Roman"/>
          <w:b/>
          <w:bCs/>
          <w:color w:val="000000"/>
          <w:sz w:val="24"/>
          <w:szCs w:val="24"/>
        </w:rPr>
        <w:t>商邀请</w:t>
      </w:r>
      <w:proofErr w:type="gramEnd"/>
      <w:r>
        <w:rPr>
          <w:rFonts w:ascii="Times New Roman" w:eastAsia="宋体" w:hAnsi="Times New Roman" w:cs="Times New Roman"/>
          <w:b/>
          <w:bCs/>
          <w:color w:val="000000"/>
          <w:sz w:val="24"/>
          <w:szCs w:val="24"/>
        </w:rPr>
        <w:t>方式</w:t>
      </w:r>
    </w:p>
    <w:p w:rsidR="00AB15DD" w:rsidRDefault="00A07B44">
      <w:pPr>
        <w:spacing w:after="120" w:line="440" w:lineRule="exact"/>
        <w:ind w:firstLineChars="200" w:firstLine="480"/>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公告方式：本次竞争性磋商邀请</w:t>
      </w:r>
      <w:r>
        <w:rPr>
          <w:rFonts w:ascii="Times New Roman" w:eastAsia="宋体" w:hAnsi="Times New Roman" w:cs="Times New Roman"/>
          <w:bCs/>
          <w:sz w:val="24"/>
          <w:szCs w:val="24"/>
        </w:rPr>
        <w:t>在内江师范学院</w:t>
      </w:r>
      <w:r>
        <w:rPr>
          <w:rFonts w:ascii="Times New Roman" w:eastAsia="宋体" w:hAnsi="Times New Roman" w:cs="Times New Roman"/>
          <w:bCs/>
          <w:color w:val="000000"/>
          <w:sz w:val="24"/>
          <w:szCs w:val="24"/>
        </w:rPr>
        <w:t>网（</w:t>
      </w:r>
      <w:r>
        <w:rPr>
          <w:rFonts w:ascii="Times New Roman" w:eastAsia="宋体" w:hAnsi="Times New Roman" w:cs="Times New Roman"/>
          <w:bCs/>
          <w:color w:val="000000"/>
          <w:sz w:val="24"/>
          <w:szCs w:val="24"/>
        </w:rPr>
        <w:t>http://www.njtc.edu.cn/</w:t>
      </w:r>
      <w:r>
        <w:rPr>
          <w:rFonts w:ascii="Times New Roman" w:eastAsia="宋体" w:hAnsi="Times New Roman" w:cs="Times New Roman"/>
          <w:bCs/>
          <w:color w:val="000000"/>
          <w:sz w:val="24"/>
          <w:szCs w:val="24"/>
        </w:rPr>
        <w:t>）上以公告形式发布。</w:t>
      </w:r>
    </w:p>
    <w:p w:rsidR="00AB15DD" w:rsidRDefault="00A07B44">
      <w:pPr>
        <w:spacing w:after="120" w:line="44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五、供应商参加本次政府采购活动应具备下列条件</w:t>
      </w:r>
    </w:p>
    <w:p w:rsidR="00AB15DD" w:rsidRDefault="00A07B44">
      <w:pPr>
        <w:spacing w:line="360" w:lineRule="auto"/>
        <w:ind w:firstLineChars="236" w:firstLine="566"/>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符合《中华人民共和国政府采购法》第二十二条要求并具备相应的专业资质、人员、设备和资金能力。</w:t>
      </w:r>
    </w:p>
    <w:p w:rsidR="00AB15DD" w:rsidRDefault="00A07B44">
      <w:pPr>
        <w:spacing w:line="360" w:lineRule="auto"/>
        <w:ind w:firstLineChars="236" w:firstLine="566"/>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）具有独立承担民事责任的能力；</w:t>
      </w:r>
    </w:p>
    <w:p w:rsidR="00AB15DD" w:rsidRDefault="00A07B44">
      <w:pPr>
        <w:spacing w:line="360" w:lineRule="auto"/>
        <w:ind w:firstLineChars="236" w:firstLine="566"/>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）具有良好的商业信誉和健全的财务会计制度；</w:t>
      </w:r>
    </w:p>
    <w:p w:rsidR="00AB15DD" w:rsidRDefault="00A07B44">
      <w:pPr>
        <w:spacing w:line="360" w:lineRule="auto"/>
        <w:ind w:firstLineChars="236" w:firstLine="566"/>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）具有履行合同所必需的设备和专业技术能力；</w:t>
      </w:r>
    </w:p>
    <w:p w:rsidR="00AB15DD" w:rsidRDefault="00A07B44">
      <w:pPr>
        <w:spacing w:line="360" w:lineRule="auto"/>
        <w:ind w:firstLineChars="236" w:firstLine="566"/>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）有依法缴纳税收和社会保障资金的良好记录；</w:t>
      </w:r>
    </w:p>
    <w:p w:rsidR="00AB15DD" w:rsidRDefault="00A07B44">
      <w:pPr>
        <w:spacing w:line="360" w:lineRule="auto"/>
        <w:ind w:firstLineChars="236" w:firstLine="566"/>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）参加政府采购活动前三年内，在经营活动中没有重大违法记录；</w:t>
      </w:r>
    </w:p>
    <w:p w:rsidR="00AB15DD" w:rsidRDefault="00A07B44">
      <w:pPr>
        <w:spacing w:line="360" w:lineRule="auto"/>
        <w:ind w:firstLineChars="236" w:firstLine="566"/>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）法律、行政法规规定的其他条件。</w:t>
      </w:r>
    </w:p>
    <w:p w:rsidR="00AB15DD" w:rsidRDefault="00A07B44">
      <w:pPr>
        <w:spacing w:line="360" w:lineRule="auto"/>
        <w:ind w:firstLineChars="177" w:firstLine="425"/>
        <w:rPr>
          <w:rFonts w:ascii="宋体" w:eastAsia="宋体" w:hAnsi="宋体" w:cs="宋体"/>
          <w:sz w:val="24"/>
          <w:szCs w:val="24"/>
        </w:rPr>
      </w:pPr>
      <w:r>
        <w:rPr>
          <w:rFonts w:ascii="宋体" w:eastAsia="宋体" w:hAnsi="宋体" w:cs="宋体" w:hint="eastAsia"/>
          <w:sz w:val="24"/>
          <w:szCs w:val="24"/>
        </w:rPr>
        <w:lastRenderedPageBreak/>
        <w:t>2.</w:t>
      </w:r>
      <w:r>
        <w:rPr>
          <w:rFonts w:ascii="宋体" w:eastAsia="宋体" w:hAnsi="宋体" w:cs="宋体" w:hint="eastAsia"/>
          <w:sz w:val="24"/>
          <w:szCs w:val="24"/>
        </w:rPr>
        <w:t>具备相关国家机构颁发的古籍修复资质。</w:t>
      </w:r>
    </w:p>
    <w:p w:rsidR="00AB15DD" w:rsidRDefault="00A07B44">
      <w:pPr>
        <w:spacing w:line="360" w:lineRule="auto"/>
        <w:ind w:firstLineChars="177" w:firstLine="425"/>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服务单位已经开展五年以上古籍修复工作，参与项目的古籍修复的技术人员须具有二年以上的古籍、拓片修复工作经验。</w:t>
      </w:r>
    </w:p>
    <w:p w:rsidR="00AB15DD" w:rsidRDefault="00A07B44">
      <w:pPr>
        <w:spacing w:line="440" w:lineRule="exact"/>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六、禁止下列供应商参加本次采购活动</w:t>
      </w:r>
    </w:p>
    <w:p w:rsidR="00AB15DD" w:rsidRDefault="00A07B44">
      <w:pPr>
        <w:spacing w:line="44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根据《关于在政府采购活动中查询及使用信用记录有关问题的通知》（财库〔</w:t>
      </w:r>
      <w:r>
        <w:rPr>
          <w:rFonts w:ascii="Times New Roman" w:eastAsia="宋体" w:hAnsi="Times New Roman" w:cs="Times New Roman"/>
          <w:color w:val="000000"/>
          <w:sz w:val="24"/>
          <w:szCs w:val="24"/>
        </w:rPr>
        <w:t>2016</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125</w:t>
      </w:r>
      <w:r>
        <w:rPr>
          <w:rFonts w:ascii="Times New Roman" w:eastAsia="宋体" w:hAnsi="Times New Roman" w:cs="Times New Roman"/>
          <w:color w:val="000000"/>
          <w:sz w:val="24"/>
          <w:szCs w:val="24"/>
        </w:rPr>
        <w:t>号）的要求</w:t>
      </w:r>
      <w:r>
        <w:rPr>
          <w:rFonts w:ascii="Times New Roman" w:eastAsia="宋体" w:hAnsi="Times New Roman" w:cs="Times New Roman"/>
          <w:sz w:val="24"/>
          <w:szCs w:val="24"/>
        </w:rPr>
        <w:t>，在</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信用中国</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网站（</w:t>
      </w:r>
      <w:r>
        <w:rPr>
          <w:rFonts w:ascii="Times New Roman" w:eastAsia="宋体" w:hAnsi="Times New Roman" w:cs="Times New Roman"/>
          <w:color w:val="000000"/>
          <w:sz w:val="24"/>
          <w:szCs w:val="24"/>
        </w:rPr>
        <w:t>ww</w:t>
      </w:r>
      <w:r>
        <w:rPr>
          <w:rFonts w:ascii="Times New Roman" w:eastAsia="宋体" w:hAnsi="Times New Roman" w:cs="Times New Roman"/>
          <w:color w:val="000000"/>
          <w:sz w:val="24"/>
          <w:szCs w:val="24"/>
        </w:rPr>
        <w:t>w.creditchina.gov.cn</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中国政府采购网</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网站（</w:t>
      </w:r>
      <w:r>
        <w:rPr>
          <w:rFonts w:ascii="Times New Roman" w:eastAsia="宋体" w:hAnsi="Times New Roman" w:cs="Times New Roman"/>
          <w:color w:val="000000"/>
          <w:sz w:val="24"/>
          <w:szCs w:val="24"/>
        </w:rPr>
        <w:t>www.ccgp.gov.cn</w:t>
      </w:r>
      <w:r>
        <w:rPr>
          <w:rFonts w:ascii="Times New Roman" w:eastAsia="宋体" w:hAnsi="Times New Roman" w:cs="Times New Roman"/>
          <w:color w:val="000000"/>
          <w:sz w:val="24"/>
          <w:szCs w:val="24"/>
        </w:rPr>
        <w:t>）等渠道</w:t>
      </w:r>
      <w:r>
        <w:rPr>
          <w:rFonts w:ascii="Times New Roman" w:eastAsia="宋体" w:hAnsi="Times New Roman" w:cs="Times New Roman"/>
          <w:sz w:val="24"/>
          <w:szCs w:val="24"/>
        </w:rPr>
        <w:t>列入</w:t>
      </w:r>
      <w:r>
        <w:rPr>
          <w:rFonts w:ascii="Times New Roman" w:eastAsia="宋体" w:hAnsi="Times New Roman" w:cs="Times New Roman"/>
          <w:color w:val="000000"/>
          <w:sz w:val="24"/>
          <w:szCs w:val="24"/>
        </w:rPr>
        <w:t>失信被执行人名单、重大税收违法案件当事人名单、政府采购严重违法失信行为记录名单中的供应商（以联合体形</w:t>
      </w:r>
      <w:proofErr w:type="gramStart"/>
      <w:r>
        <w:rPr>
          <w:rFonts w:ascii="Times New Roman" w:eastAsia="宋体" w:hAnsi="Times New Roman" w:cs="Times New Roman"/>
          <w:color w:val="000000"/>
          <w:sz w:val="24"/>
          <w:szCs w:val="24"/>
        </w:rPr>
        <w:t>式参加</w:t>
      </w:r>
      <w:proofErr w:type="gramEnd"/>
      <w:r>
        <w:rPr>
          <w:rFonts w:ascii="Times New Roman" w:eastAsia="宋体" w:hAnsi="Times New Roman" w:cs="Times New Roman"/>
          <w:color w:val="000000"/>
          <w:sz w:val="24"/>
          <w:szCs w:val="24"/>
        </w:rPr>
        <w:t>本项目采购活动，联合体成员存在不良信用记录的，视同联合体存在不良信用记录）。</w:t>
      </w:r>
    </w:p>
    <w:p w:rsidR="00AB15DD" w:rsidRDefault="00A07B44">
      <w:pPr>
        <w:spacing w:line="440" w:lineRule="exact"/>
        <w:ind w:firstLineChars="200" w:firstLine="482"/>
        <w:rPr>
          <w:rFonts w:ascii="宋体" w:eastAsia="宋体" w:hAnsi="Times New Roman" w:cs="Times New Roman"/>
          <w:b/>
          <w:color w:val="000000"/>
          <w:sz w:val="24"/>
          <w:szCs w:val="24"/>
        </w:rPr>
      </w:pPr>
      <w:r>
        <w:rPr>
          <w:rFonts w:ascii="宋体" w:eastAsia="宋体" w:hAnsi="宋体" w:cs="Times New Roman" w:hint="eastAsia"/>
          <w:b/>
          <w:color w:val="000000"/>
          <w:sz w:val="24"/>
          <w:szCs w:val="24"/>
        </w:rPr>
        <w:t>七、磋商文件获取及</w:t>
      </w:r>
      <w:r>
        <w:rPr>
          <w:rFonts w:ascii="宋体" w:eastAsia="宋体" w:hAnsi="宋体" w:cs="Times New Roman"/>
          <w:b/>
          <w:color w:val="000000"/>
          <w:sz w:val="24"/>
          <w:szCs w:val="24"/>
        </w:rPr>
        <w:t>报名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8365"/>
      </w:tblGrid>
      <w:tr w:rsidR="00AB15DD">
        <w:tc>
          <w:tcPr>
            <w:tcW w:w="1668" w:type="dxa"/>
          </w:tcPr>
          <w:p w:rsidR="00AB15DD" w:rsidRDefault="00A07B44">
            <w:pPr>
              <w:spacing w:line="440" w:lineRule="exact"/>
              <w:rPr>
                <w:rFonts w:ascii="宋体" w:eastAsia="宋体" w:hAnsi="Times New Roman" w:cs="Times New Roman"/>
                <w:b/>
                <w:color w:val="000000"/>
                <w:szCs w:val="21"/>
              </w:rPr>
            </w:pPr>
            <w:r>
              <w:rPr>
                <w:rFonts w:ascii="宋体" w:eastAsia="宋体" w:hAnsi="宋体" w:cs="Times New Roman"/>
                <w:b/>
                <w:color w:val="000000"/>
                <w:szCs w:val="21"/>
              </w:rPr>
              <w:t>1</w:t>
            </w:r>
            <w:r>
              <w:rPr>
                <w:rFonts w:ascii="宋体" w:eastAsia="宋体" w:hAnsi="Times New Roman" w:cs="Times New Roman"/>
                <w:b/>
                <w:color w:val="000000"/>
                <w:szCs w:val="21"/>
              </w:rPr>
              <w:t>.</w:t>
            </w:r>
            <w:r>
              <w:rPr>
                <w:rFonts w:ascii="宋体" w:eastAsia="宋体" w:hAnsi="Times New Roman" w:cs="Times New Roman" w:hint="eastAsia"/>
                <w:b/>
                <w:color w:val="000000"/>
                <w:szCs w:val="21"/>
              </w:rPr>
              <w:t>报名</w:t>
            </w:r>
            <w:r>
              <w:rPr>
                <w:rFonts w:ascii="宋体" w:eastAsia="宋体" w:hAnsi="宋体" w:cs="Times New Roman" w:hint="eastAsia"/>
                <w:b/>
                <w:color w:val="000000"/>
                <w:szCs w:val="21"/>
              </w:rPr>
              <w:t>时间</w:t>
            </w:r>
          </w:p>
        </w:tc>
        <w:tc>
          <w:tcPr>
            <w:tcW w:w="8555" w:type="dxa"/>
          </w:tcPr>
          <w:p w:rsidR="00AB15DD" w:rsidRDefault="00A07B44">
            <w:pPr>
              <w:spacing w:line="440" w:lineRule="exact"/>
              <w:rPr>
                <w:rFonts w:ascii="宋体" w:eastAsia="宋体" w:hAnsi="Times New Roman" w:cs="Times New Roman"/>
                <w:b/>
                <w:color w:val="000000"/>
                <w:szCs w:val="21"/>
              </w:rPr>
            </w:pPr>
            <w:sdt>
              <w:sdtPr>
                <w:rPr>
                  <w:rFonts w:ascii="宋体" w:eastAsia="宋体" w:hAnsi="宋体" w:cs="Times New Roman" w:hint="eastAsia"/>
                  <w:color w:val="3366FF"/>
                  <w:szCs w:val="21"/>
                </w:rPr>
                <w:alias w:val="A报名时间"/>
                <w:tag w:val="A报名时间"/>
                <w:id w:val="979955114"/>
                <w:placeholder>
                  <w:docPart w:val="0BC605F880C941DF9370597CB392231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Times New Roman" w:hint="eastAsia"/>
                    <w:color w:val="3366FF"/>
                    <w:szCs w:val="21"/>
                  </w:rPr>
                  <w:t>2020</w:t>
                </w:r>
                <w:r>
                  <w:rPr>
                    <w:rFonts w:ascii="宋体" w:eastAsia="宋体" w:hAnsi="宋体" w:cs="Times New Roman" w:hint="eastAsia"/>
                    <w:color w:val="3366FF"/>
                    <w:szCs w:val="21"/>
                  </w:rPr>
                  <w:t>年</w:t>
                </w:r>
                <w:r w:rsidR="0045679C">
                  <w:rPr>
                    <w:rFonts w:ascii="宋体" w:eastAsia="宋体" w:hAnsi="宋体" w:cs="Times New Roman"/>
                    <w:color w:val="3366FF"/>
                    <w:szCs w:val="21"/>
                  </w:rPr>
                  <w:t>11</w:t>
                </w:r>
                <w:r>
                  <w:rPr>
                    <w:rFonts w:ascii="宋体" w:eastAsia="宋体" w:hAnsi="宋体" w:cs="Times New Roman" w:hint="eastAsia"/>
                    <w:color w:val="3366FF"/>
                    <w:szCs w:val="21"/>
                  </w:rPr>
                  <w:t>月</w:t>
                </w:r>
                <w:r w:rsidR="0045679C">
                  <w:rPr>
                    <w:rFonts w:ascii="宋体" w:eastAsia="宋体" w:hAnsi="宋体" w:cs="Times New Roman" w:hint="eastAsia"/>
                    <w:color w:val="3366FF"/>
                    <w:szCs w:val="21"/>
                  </w:rPr>
                  <w:t>5</w:t>
                </w:r>
                <w:r>
                  <w:rPr>
                    <w:rFonts w:ascii="宋体" w:eastAsia="宋体" w:hAnsi="宋体" w:cs="Times New Roman" w:hint="eastAsia"/>
                    <w:color w:val="3366FF"/>
                    <w:szCs w:val="21"/>
                  </w:rPr>
                  <w:t>日</w:t>
                </w:r>
                <w:r>
                  <w:rPr>
                    <w:rFonts w:ascii="宋体" w:eastAsia="宋体" w:hAnsi="宋体" w:cs="Times New Roman" w:hint="eastAsia"/>
                    <w:color w:val="3366FF"/>
                    <w:szCs w:val="21"/>
                  </w:rPr>
                  <w:t>-2020</w:t>
                </w:r>
                <w:r>
                  <w:rPr>
                    <w:rFonts w:ascii="宋体" w:eastAsia="宋体" w:hAnsi="宋体" w:cs="Times New Roman" w:hint="eastAsia"/>
                    <w:color w:val="3366FF"/>
                    <w:szCs w:val="21"/>
                  </w:rPr>
                  <w:t>年</w:t>
                </w:r>
                <w:r>
                  <w:rPr>
                    <w:rFonts w:ascii="宋体" w:eastAsia="宋体" w:hAnsi="宋体" w:cs="Times New Roman" w:hint="eastAsia"/>
                    <w:color w:val="3366FF"/>
                    <w:szCs w:val="21"/>
                  </w:rPr>
                  <w:t>11</w:t>
                </w:r>
                <w:r>
                  <w:rPr>
                    <w:rFonts w:ascii="宋体" w:eastAsia="宋体" w:hAnsi="宋体" w:cs="Times New Roman" w:hint="eastAsia"/>
                    <w:color w:val="3366FF"/>
                    <w:szCs w:val="21"/>
                  </w:rPr>
                  <w:t>月</w:t>
                </w:r>
                <w:r w:rsidR="0045679C">
                  <w:rPr>
                    <w:rFonts w:ascii="宋体" w:eastAsia="宋体" w:hAnsi="宋体" w:cs="Times New Roman" w:hint="eastAsia"/>
                    <w:color w:val="3366FF"/>
                    <w:szCs w:val="21"/>
                  </w:rPr>
                  <w:t>1</w:t>
                </w:r>
                <w:r w:rsidR="0045679C">
                  <w:rPr>
                    <w:rFonts w:ascii="宋体" w:eastAsia="宋体" w:hAnsi="宋体" w:cs="Times New Roman"/>
                    <w:color w:val="3366FF"/>
                    <w:szCs w:val="21"/>
                  </w:rPr>
                  <w:t>2</w:t>
                </w:r>
                <w:r>
                  <w:rPr>
                    <w:rFonts w:ascii="宋体" w:eastAsia="宋体" w:hAnsi="宋体" w:cs="Times New Roman" w:hint="eastAsia"/>
                    <w:color w:val="3366FF"/>
                    <w:szCs w:val="21"/>
                  </w:rPr>
                  <w:t>日</w:t>
                </w:r>
              </w:sdtContent>
            </w:sdt>
            <w:r>
              <w:rPr>
                <w:rFonts w:ascii="宋体" w:eastAsia="宋体" w:hAnsi="宋体" w:cs="Times New Roman" w:hint="eastAsia"/>
                <w:color w:val="3366FF"/>
                <w:szCs w:val="21"/>
              </w:rPr>
              <w:t xml:space="preserve">　</w:t>
            </w:r>
            <w:r>
              <w:rPr>
                <w:rFonts w:ascii="宋体" w:eastAsia="宋体" w:hAnsi="宋体" w:cs="Times New Roman"/>
                <w:color w:val="3366FF"/>
                <w:szCs w:val="21"/>
              </w:rPr>
              <w:t>9:</w:t>
            </w:r>
            <w:r>
              <w:rPr>
                <w:rFonts w:ascii="宋体" w:eastAsia="宋体" w:hAnsi="Times New Roman" w:cs="Times New Roman"/>
                <w:color w:val="3366FF"/>
                <w:szCs w:val="21"/>
              </w:rPr>
              <w:t>00</w:t>
            </w:r>
            <w:r>
              <w:rPr>
                <w:rFonts w:ascii="宋体" w:eastAsia="宋体" w:hAnsi="宋体" w:cs="Times New Roman"/>
                <w:color w:val="3366FF"/>
                <w:szCs w:val="21"/>
              </w:rPr>
              <w:t xml:space="preserve">—17:30 </w:t>
            </w:r>
            <w:r>
              <w:rPr>
                <w:rFonts w:ascii="宋体" w:eastAsia="宋体" w:hAnsi="宋体" w:cs="Times New Roman" w:hint="eastAsia"/>
                <w:color w:val="3366FF"/>
                <w:szCs w:val="21"/>
              </w:rPr>
              <w:t>（北京时间，法定节假日除外</w:t>
            </w:r>
            <w:r>
              <w:rPr>
                <w:rFonts w:ascii="宋体" w:eastAsia="宋体" w:hAnsi="宋体" w:cs="Times New Roman" w:hint="eastAsia"/>
                <w:szCs w:val="21"/>
              </w:rPr>
              <w:t>）</w:t>
            </w:r>
          </w:p>
        </w:tc>
      </w:tr>
      <w:tr w:rsidR="00AB15DD">
        <w:tc>
          <w:tcPr>
            <w:tcW w:w="1668" w:type="dxa"/>
          </w:tcPr>
          <w:p w:rsidR="00AB15DD" w:rsidRDefault="00A07B44">
            <w:pPr>
              <w:spacing w:line="440" w:lineRule="exact"/>
              <w:rPr>
                <w:rFonts w:ascii="宋体" w:eastAsia="宋体" w:hAnsi="Times New Roman" w:cs="Times New Roman"/>
                <w:b/>
                <w:color w:val="000000"/>
                <w:szCs w:val="21"/>
              </w:rPr>
            </w:pPr>
            <w:r>
              <w:rPr>
                <w:rFonts w:ascii="宋体" w:eastAsia="宋体" w:hAnsi="宋体" w:cs="Times New Roman"/>
                <w:b/>
                <w:color w:val="000000"/>
                <w:szCs w:val="21"/>
              </w:rPr>
              <w:t>2</w:t>
            </w:r>
            <w:r>
              <w:rPr>
                <w:rFonts w:ascii="宋体" w:eastAsia="宋体" w:hAnsi="Times New Roman" w:cs="Times New Roman"/>
                <w:b/>
                <w:color w:val="000000"/>
                <w:szCs w:val="21"/>
              </w:rPr>
              <w:t>.</w:t>
            </w:r>
            <w:r>
              <w:rPr>
                <w:rFonts w:ascii="宋体" w:eastAsia="宋体" w:hAnsi="宋体" w:cs="Times New Roman" w:hint="eastAsia"/>
                <w:b/>
                <w:color w:val="000000"/>
                <w:szCs w:val="21"/>
              </w:rPr>
              <w:t xml:space="preserve"> </w:t>
            </w:r>
            <w:r>
              <w:rPr>
                <w:rFonts w:ascii="宋体" w:eastAsia="宋体" w:hAnsi="宋体" w:cs="Times New Roman" w:hint="eastAsia"/>
                <w:b/>
                <w:color w:val="000000"/>
                <w:szCs w:val="21"/>
              </w:rPr>
              <w:t>文件获取</w:t>
            </w:r>
          </w:p>
        </w:tc>
        <w:tc>
          <w:tcPr>
            <w:tcW w:w="8555" w:type="dxa"/>
          </w:tcPr>
          <w:p w:rsidR="00AB15DD" w:rsidRDefault="00A07B44">
            <w:pPr>
              <w:spacing w:line="440" w:lineRule="exact"/>
              <w:rPr>
                <w:rFonts w:ascii="宋体" w:eastAsia="宋体" w:hAnsi="宋体" w:cs="Times New Roman"/>
                <w:color w:val="0000FF"/>
                <w:szCs w:val="21"/>
                <w:u w:val="single"/>
              </w:rPr>
            </w:pPr>
            <w:r>
              <w:rPr>
                <w:rFonts w:ascii="Times New Roman" w:eastAsia="宋体" w:hAnsi="宋体" w:cs="Times New Roman"/>
                <w:szCs w:val="21"/>
              </w:rPr>
              <w:t>1</w:t>
            </w:r>
            <w:r>
              <w:rPr>
                <w:rFonts w:ascii="Times New Roman" w:eastAsia="宋体" w:hAnsi="宋体" w:cs="Times New Roman" w:hint="eastAsia"/>
                <w:szCs w:val="21"/>
              </w:rPr>
              <w:t>）内江</w:t>
            </w:r>
            <w:proofErr w:type="gramStart"/>
            <w:r>
              <w:rPr>
                <w:rFonts w:ascii="Times New Roman" w:eastAsia="宋体" w:hAnsi="宋体" w:cs="Times New Roman" w:hint="eastAsia"/>
                <w:szCs w:val="21"/>
              </w:rPr>
              <w:t>师范学院</w:t>
            </w:r>
            <w:r>
              <w:rPr>
                <w:rFonts w:ascii="宋体" w:eastAsia="宋体" w:hAnsi="宋体" w:cs="Times New Roman" w:hint="eastAsia"/>
                <w:color w:val="000000"/>
                <w:szCs w:val="21"/>
              </w:rPr>
              <w:t>官网公告</w:t>
            </w:r>
            <w:proofErr w:type="gramEnd"/>
            <w:r>
              <w:rPr>
                <w:rFonts w:ascii="宋体" w:eastAsia="宋体" w:hAnsi="宋体" w:cs="Times New Roman" w:hint="eastAsia"/>
                <w:color w:val="000000"/>
                <w:szCs w:val="21"/>
              </w:rPr>
              <w:t>中下载报名表及招标文件</w:t>
            </w:r>
          </w:p>
          <w:p w:rsidR="00AB15DD" w:rsidRDefault="00A07B44">
            <w:pPr>
              <w:spacing w:line="440" w:lineRule="exact"/>
              <w:rPr>
                <w:rFonts w:ascii="宋体" w:eastAsia="宋体" w:hAnsi="Times New Roman" w:cs="Times New Roman"/>
                <w:b/>
                <w:color w:val="000000"/>
                <w:szCs w:val="21"/>
              </w:rPr>
            </w:pPr>
            <w:r>
              <w:rPr>
                <w:rFonts w:ascii="宋体" w:eastAsia="宋体" w:hAnsi="Times New Roman" w:cs="Times New Roman" w:hint="eastAsia"/>
                <w:b/>
                <w:color w:val="000000"/>
                <w:szCs w:val="21"/>
              </w:rPr>
              <w:t>2</w:t>
            </w:r>
            <w:r>
              <w:rPr>
                <w:rFonts w:ascii="宋体" w:eastAsia="宋体" w:hAnsi="Times New Roman" w:cs="Times New Roman" w:hint="eastAsia"/>
                <w:b/>
                <w:color w:val="000000"/>
                <w:szCs w:val="21"/>
              </w:rPr>
              <w:t>）直接</w:t>
            </w:r>
            <w:r>
              <w:rPr>
                <w:rFonts w:ascii="宋体" w:eastAsia="宋体" w:hAnsi="Times New Roman" w:cs="Times New Roman"/>
                <w:b/>
                <w:color w:val="000000"/>
                <w:szCs w:val="21"/>
              </w:rPr>
              <w:t>到</w:t>
            </w:r>
            <w:r>
              <w:rPr>
                <w:rFonts w:ascii="Times New Roman" w:eastAsia="宋体" w:hAnsi="宋体" w:cs="Times New Roman" w:hint="eastAsia"/>
                <w:szCs w:val="21"/>
              </w:rPr>
              <w:t>内江市东兴区</w:t>
            </w:r>
            <w:proofErr w:type="gramStart"/>
            <w:r>
              <w:rPr>
                <w:rFonts w:ascii="Times New Roman" w:eastAsia="宋体" w:hAnsi="宋体" w:cs="Times New Roman" w:hint="eastAsia"/>
                <w:szCs w:val="21"/>
              </w:rPr>
              <w:t>东桐路</w:t>
            </w:r>
            <w:r>
              <w:rPr>
                <w:rFonts w:ascii="Times New Roman" w:eastAsia="宋体" w:hAnsi="宋体" w:cs="Times New Roman" w:hint="eastAsia"/>
                <w:szCs w:val="21"/>
              </w:rPr>
              <w:t>1124</w:t>
            </w:r>
            <w:r>
              <w:rPr>
                <w:rFonts w:ascii="Times New Roman" w:eastAsia="宋体" w:hAnsi="宋体" w:cs="Times New Roman" w:hint="eastAsia"/>
                <w:szCs w:val="21"/>
              </w:rPr>
              <w:t>号</w:t>
            </w:r>
            <w:proofErr w:type="gramEnd"/>
            <w:r>
              <w:rPr>
                <w:rFonts w:ascii="Times New Roman" w:eastAsia="宋体" w:hAnsi="Times New Roman" w:cs="Times New Roman" w:hint="eastAsia"/>
                <w:szCs w:val="21"/>
              </w:rPr>
              <w:t>内江师范学院行政楼</w:t>
            </w:r>
            <w:r>
              <w:rPr>
                <w:rFonts w:ascii="Times New Roman" w:eastAsia="宋体" w:hAnsi="Times New Roman" w:cs="Times New Roman"/>
                <w:szCs w:val="21"/>
              </w:rPr>
              <w:t>909</w:t>
            </w:r>
            <w:r>
              <w:rPr>
                <w:rFonts w:ascii="Times New Roman" w:eastAsia="宋体" w:hAnsi="Times New Roman" w:cs="Times New Roman" w:hint="eastAsia"/>
                <w:szCs w:val="21"/>
              </w:rPr>
              <w:t>室获取</w:t>
            </w:r>
          </w:p>
        </w:tc>
      </w:tr>
      <w:tr w:rsidR="00AB15DD">
        <w:tc>
          <w:tcPr>
            <w:tcW w:w="1668" w:type="dxa"/>
          </w:tcPr>
          <w:p w:rsidR="00AB15DD" w:rsidRDefault="00A07B44">
            <w:pPr>
              <w:spacing w:line="440" w:lineRule="exact"/>
              <w:rPr>
                <w:rFonts w:ascii="宋体" w:eastAsia="宋体" w:hAnsi="Times New Roman" w:cs="Times New Roman"/>
                <w:b/>
                <w:color w:val="000000"/>
                <w:szCs w:val="21"/>
              </w:rPr>
            </w:pPr>
            <w:r>
              <w:rPr>
                <w:rFonts w:ascii="宋体" w:eastAsia="宋体" w:hAnsi="宋体" w:cs="Times New Roman"/>
                <w:b/>
                <w:color w:val="000000"/>
                <w:szCs w:val="21"/>
              </w:rPr>
              <w:t>3</w:t>
            </w:r>
            <w:r>
              <w:rPr>
                <w:rFonts w:ascii="宋体" w:eastAsia="宋体" w:hAnsi="Times New Roman" w:cs="Times New Roman"/>
                <w:b/>
                <w:color w:val="000000"/>
                <w:szCs w:val="21"/>
              </w:rPr>
              <w:t>.</w:t>
            </w:r>
            <w:r>
              <w:rPr>
                <w:rFonts w:ascii="宋体" w:eastAsia="宋体" w:hAnsi="宋体" w:cs="Times New Roman" w:hint="eastAsia"/>
                <w:b/>
                <w:color w:val="000000"/>
                <w:szCs w:val="21"/>
              </w:rPr>
              <w:t>报名方式</w:t>
            </w:r>
          </w:p>
        </w:tc>
        <w:tc>
          <w:tcPr>
            <w:tcW w:w="8555" w:type="dxa"/>
          </w:tcPr>
          <w:p w:rsidR="00AB15DD" w:rsidRDefault="00A07B44">
            <w:pPr>
              <w:spacing w:line="440" w:lineRule="exact"/>
              <w:rPr>
                <w:rFonts w:ascii="宋体" w:eastAsia="宋体" w:hAnsi="Times New Roman" w:cs="Times New Roman"/>
                <w:color w:val="000000"/>
                <w:szCs w:val="21"/>
              </w:rPr>
            </w:pPr>
            <w:r>
              <w:rPr>
                <w:rFonts w:ascii="宋体" w:eastAsia="宋体" w:hAnsi="宋体" w:cs="Times New Roman"/>
                <w:color w:val="000000"/>
                <w:szCs w:val="21"/>
              </w:rPr>
              <w:t>1</w:t>
            </w:r>
            <w:r>
              <w:rPr>
                <w:rFonts w:ascii="宋体" w:eastAsia="宋体" w:hAnsi="宋体" w:cs="Times New Roman" w:hint="eastAsia"/>
                <w:color w:val="000000"/>
                <w:szCs w:val="21"/>
              </w:rPr>
              <w:t>）地点：</w:t>
            </w:r>
            <w:r>
              <w:rPr>
                <w:rFonts w:ascii="Times New Roman" w:eastAsia="宋体" w:hAnsi="宋体" w:cs="Times New Roman" w:hint="eastAsia"/>
                <w:szCs w:val="21"/>
              </w:rPr>
              <w:t>内江市东兴区</w:t>
            </w:r>
            <w:proofErr w:type="gramStart"/>
            <w:r>
              <w:rPr>
                <w:rFonts w:ascii="Times New Roman" w:eastAsia="宋体" w:hAnsi="宋体" w:cs="Times New Roman" w:hint="eastAsia"/>
                <w:szCs w:val="21"/>
              </w:rPr>
              <w:t>东桐路</w:t>
            </w:r>
            <w:r>
              <w:rPr>
                <w:rFonts w:ascii="Times New Roman" w:eastAsia="宋体" w:hAnsi="宋体" w:cs="Times New Roman" w:hint="eastAsia"/>
                <w:szCs w:val="21"/>
              </w:rPr>
              <w:t>1124</w:t>
            </w:r>
            <w:r>
              <w:rPr>
                <w:rFonts w:ascii="Times New Roman" w:eastAsia="宋体" w:hAnsi="宋体" w:cs="Times New Roman" w:hint="eastAsia"/>
                <w:szCs w:val="21"/>
              </w:rPr>
              <w:t>号</w:t>
            </w:r>
            <w:proofErr w:type="gramEnd"/>
            <w:r>
              <w:rPr>
                <w:rFonts w:ascii="Times New Roman" w:eastAsia="宋体" w:hAnsi="Times New Roman" w:cs="Times New Roman" w:hint="eastAsia"/>
                <w:szCs w:val="21"/>
              </w:rPr>
              <w:t>内江师范学院行政楼</w:t>
            </w:r>
            <w:r>
              <w:rPr>
                <w:rFonts w:ascii="Times New Roman" w:eastAsia="宋体" w:hAnsi="Times New Roman" w:cs="Times New Roman"/>
                <w:szCs w:val="21"/>
              </w:rPr>
              <w:t>909</w:t>
            </w:r>
            <w:r>
              <w:rPr>
                <w:rFonts w:ascii="Times New Roman" w:eastAsia="宋体" w:hAnsi="Times New Roman" w:cs="Times New Roman" w:hint="eastAsia"/>
                <w:szCs w:val="21"/>
              </w:rPr>
              <w:t>室</w:t>
            </w:r>
            <w:r>
              <w:rPr>
                <w:rFonts w:ascii="宋体" w:eastAsia="宋体" w:hAnsi="宋体" w:cs="Times New Roman" w:hint="eastAsia"/>
                <w:color w:val="000000"/>
                <w:szCs w:val="21"/>
              </w:rPr>
              <w:t>；</w:t>
            </w:r>
          </w:p>
          <w:p w:rsidR="00AB15DD" w:rsidRDefault="00A07B44">
            <w:pPr>
              <w:spacing w:line="440" w:lineRule="exact"/>
              <w:rPr>
                <w:rFonts w:ascii="宋体" w:eastAsia="宋体" w:hAnsi="Times New Roman" w:cs="Times New Roman"/>
                <w:color w:val="000000"/>
                <w:szCs w:val="21"/>
              </w:rPr>
            </w:pPr>
            <w:r>
              <w:rPr>
                <w:rFonts w:ascii="宋体" w:eastAsia="宋体" w:hAnsi="宋体" w:cs="Times New Roman"/>
                <w:color w:val="000000"/>
                <w:szCs w:val="21"/>
              </w:rPr>
              <w:t>2</w:t>
            </w:r>
            <w:r>
              <w:rPr>
                <w:rFonts w:ascii="宋体" w:eastAsia="宋体" w:hAnsi="宋体" w:cs="Times New Roman" w:hint="eastAsia"/>
                <w:color w:val="000000"/>
                <w:szCs w:val="21"/>
              </w:rPr>
              <w:t>）需要提供的加</w:t>
            </w:r>
            <w:r>
              <w:rPr>
                <w:rFonts w:ascii="宋体" w:eastAsia="宋体" w:hAnsi="宋体" w:cs="Times New Roman"/>
                <w:color w:val="000000"/>
                <w:szCs w:val="21"/>
              </w:rPr>
              <w:t>盖</w:t>
            </w:r>
            <w:proofErr w:type="gramStart"/>
            <w:r>
              <w:rPr>
                <w:rFonts w:ascii="宋体" w:eastAsia="宋体" w:hAnsi="宋体" w:cs="Times New Roman" w:hint="eastAsia"/>
                <w:color w:val="000000"/>
                <w:szCs w:val="21"/>
              </w:rPr>
              <w:t>公司</w:t>
            </w:r>
            <w:r>
              <w:rPr>
                <w:rFonts w:ascii="宋体" w:eastAsia="宋体" w:hAnsi="宋体" w:cs="Times New Roman"/>
                <w:color w:val="000000"/>
                <w:szCs w:val="21"/>
              </w:rPr>
              <w:t>鲜章的</w:t>
            </w:r>
            <w:proofErr w:type="gramEnd"/>
            <w:r>
              <w:rPr>
                <w:rFonts w:ascii="宋体" w:eastAsia="宋体" w:hAnsi="宋体" w:cs="Times New Roman" w:hint="eastAsia"/>
                <w:color w:val="000000"/>
                <w:szCs w:val="21"/>
              </w:rPr>
              <w:t>材料：①单位介绍信</w:t>
            </w:r>
            <w:r>
              <w:rPr>
                <w:rFonts w:ascii="宋体" w:eastAsia="宋体" w:hAnsi="宋体" w:cs="Times New Roman"/>
                <w:color w:val="000000"/>
                <w:szCs w:val="21"/>
              </w:rPr>
              <w:t>;</w:t>
            </w:r>
            <w:r>
              <w:rPr>
                <w:rFonts w:ascii="宋体" w:eastAsia="宋体" w:hAnsi="宋体" w:cs="Times New Roman" w:hint="eastAsia"/>
                <w:color w:val="000000"/>
                <w:szCs w:val="21"/>
              </w:rPr>
              <w:t>②经办人身份证复印件</w:t>
            </w:r>
            <w:r>
              <w:rPr>
                <w:rFonts w:ascii="宋体" w:eastAsia="宋体" w:hAnsi="宋体" w:cs="Times New Roman"/>
                <w:color w:val="000000"/>
                <w:szCs w:val="21"/>
              </w:rPr>
              <w:t>;</w:t>
            </w:r>
            <w:r>
              <w:rPr>
                <w:rFonts w:ascii="宋体" w:eastAsia="宋体" w:hAnsi="宋体" w:cs="Times New Roman" w:hint="eastAsia"/>
                <w:color w:val="000000"/>
                <w:szCs w:val="21"/>
              </w:rPr>
              <w:t>③法人授权委托书和法人身份证明；④营业执照；</w:t>
            </w:r>
          </w:p>
          <w:p w:rsidR="00AB15DD" w:rsidRDefault="00A07B44">
            <w:pPr>
              <w:spacing w:line="440" w:lineRule="exact"/>
              <w:rPr>
                <w:rFonts w:ascii="宋体" w:eastAsia="宋体" w:hAnsi="Times New Roman" w:cs="Times New Roman"/>
                <w:color w:val="000000"/>
                <w:szCs w:val="21"/>
              </w:rPr>
            </w:pPr>
            <w:r>
              <w:rPr>
                <w:rFonts w:ascii="宋体" w:eastAsia="宋体" w:hAnsi="宋体" w:cs="Times New Roman"/>
                <w:color w:val="000000"/>
                <w:szCs w:val="21"/>
              </w:rPr>
              <w:t>3</w:t>
            </w:r>
            <w:r>
              <w:rPr>
                <w:rFonts w:ascii="宋体" w:eastAsia="宋体" w:hAnsi="宋体" w:cs="Times New Roman" w:hint="eastAsia"/>
                <w:color w:val="000000"/>
                <w:szCs w:val="21"/>
              </w:rPr>
              <w:t>）</w:t>
            </w:r>
            <w:r>
              <w:rPr>
                <w:rFonts w:ascii="宋体" w:eastAsia="宋体" w:hAnsi="Times New Roman" w:cs="Times New Roman" w:hint="eastAsia"/>
                <w:color w:val="000000"/>
                <w:szCs w:val="21"/>
              </w:rPr>
              <w:t>推荐报名方式：把</w:t>
            </w:r>
            <w:r>
              <w:rPr>
                <w:rFonts w:ascii="宋体" w:eastAsia="宋体" w:hAnsi="Times New Roman" w:cs="Times New Roman" w:hint="eastAsia"/>
                <w:color w:val="000000"/>
                <w:szCs w:val="21"/>
              </w:rPr>
              <w:t>2</w:t>
            </w:r>
            <w:r>
              <w:rPr>
                <w:rFonts w:ascii="宋体" w:eastAsia="宋体" w:hAnsi="Times New Roman" w:cs="Times New Roman" w:hint="eastAsia"/>
                <w:color w:val="000000"/>
                <w:szCs w:val="21"/>
              </w:rPr>
              <w:t>）中所有材料扫描后放入一个</w:t>
            </w:r>
            <w:r>
              <w:rPr>
                <w:rFonts w:ascii="宋体" w:eastAsia="宋体" w:hAnsi="Times New Roman" w:cs="Times New Roman" w:hint="eastAsia"/>
                <w:color w:val="000000"/>
                <w:szCs w:val="21"/>
              </w:rPr>
              <w:t>PDF</w:t>
            </w:r>
            <w:r>
              <w:rPr>
                <w:rFonts w:ascii="宋体" w:eastAsia="宋体" w:hAnsi="Times New Roman" w:cs="Times New Roman" w:hint="eastAsia"/>
                <w:color w:val="000000"/>
                <w:szCs w:val="21"/>
              </w:rPr>
              <w:t>文件中，并连同报名表一起，发至电子邮箱：</w:t>
            </w:r>
            <w:hyperlink r:id="rId11" w:history="1">
              <w:r>
                <w:rPr>
                  <w:rFonts w:ascii="宋体" w:eastAsia="宋体" w:hAnsi="Times New Roman" w:cs="Times New Roman" w:hint="eastAsia"/>
                  <w:color w:val="0000FF"/>
                  <w:szCs w:val="21"/>
                  <w:u w:val="single"/>
                </w:rPr>
                <w:t>nj</w:t>
              </w:r>
              <w:r>
                <w:rPr>
                  <w:rFonts w:ascii="宋体" w:eastAsia="宋体" w:hAnsi="Times New Roman" w:cs="Times New Roman"/>
                  <w:color w:val="0000FF"/>
                  <w:szCs w:val="21"/>
                  <w:u w:val="single"/>
                </w:rPr>
                <w:t>tczbb@163.com</w:t>
              </w:r>
            </w:hyperlink>
            <w:r>
              <w:rPr>
                <w:rFonts w:ascii="宋体" w:eastAsia="宋体" w:hAnsi="Times New Roman" w:cs="Times New Roman" w:hint="eastAsia"/>
                <w:color w:val="000000"/>
                <w:szCs w:val="21"/>
              </w:rPr>
              <w:t>，并电话：</w:t>
            </w:r>
            <w:r>
              <w:rPr>
                <w:rFonts w:ascii="宋体" w:eastAsia="宋体" w:hAnsi="Times New Roman" w:cs="Times New Roman" w:hint="eastAsia"/>
                <w:color w:val="000000"/>
                <w:szCs w:val="21"/>
              </w:rPr>
              <w:t>1</w:t>
            </w:r>
            <w:r>
              <w:rPr>
                <w:rFonts w:ascii="宋体" w:eastAsia="宋体" w:hAnsi="Times New Roman" w:cs="Times New Roman"/>
                <w:color w:val="000000"/>
                <w:szCs w:val="21"/>
              </w:rPr>
              <w:t>8683207795</w:t>
            </w:r>
            <w:r>
              <w:rPr>
                <w:rFonts w:ascii="宋体" w:eastAsia="宋体" w:hAnsi="Times New Roman" w:cs="Times New Roman" w:hint="eastAsia"/>
                <w:color w:val="000000"/>
                <w:szCs w:val="21"/>
              </w:rPr>
              <w:t>告知。</w:t>
            </w:r>
          </w:p>
        </w:tc>
      </w:tr>
      <w:tr w:rsidR="00AB15DD">
        <w:tc>
          <w:tcPr>
            <w:tcW w:w="1668" w:type="dxa"/>
          </w:tcPr>
          <w:p w:rsidR="00AB15DD" w:rsidRDefault="00A07B44">
            <w:pPr>
              <w:spacing w:line="440" w:lineRule="exact"/>
              <w:rPr>
                <w:rFonts w:ascii="宋体" w:eastAsia="宋体" w:hAnsi="Times New Roman" w:cs="Times New Roman"/>
                <w:b/>
                <w:color w:val="000000"/>
                <w:szCs w:val="21"/>
              </w:rPr>
            </w:pPr>
            <w:r>
              <w:rPr>
                <w:rFonts w:ascii="宋体" w:eastAsia="宋体" w:hAnsi="宋体" w:cs="Times New Roman"/>
                <w:b/>
                <w:color w:val="000000"/>
                <w:szCs w:val="21"/>
              </w:rPr>
              <w:t>4</w:t>
            </w:r>
            <w:r>
              <w:rPr>
                <w:rFonts w:ascii="宋体" w:eastAsia="宋体" w:hAnsi="Times New Roman" w:cs="Times New Roman"/>
                <w:b/>
                <w:color w:val="000000"/>
                <w:szCs w:val="21"/>
              </w:rPr>
              <w:t>.</w:t>
            </w:r>
            <w:r>
              <w:rPr>
                <w:rFonts w:ascii="宋体" w:eastAsia="宋体" w:hAnsi="宋体" w:cs="Times New Roman" w:hint="eastAsia"/>
                <w:b/>
                <w:color w:val="000000"/>
                <w:szCs w:val="21"/>
              </w:rPr>
              <w:t>费用</w:t>
            </w:r>
          </w:p>
        </w:tc>
        <w:tc>
          <w:tcPr>
            <w:tcW w:w="8555" w:type="dxa"/>
          </w:tcPr>
          <w:p w:rsidR="00AB15DD" w:rsidRDefault="00A07B44">
            <w:pPr>
              <w:spacing w:line="440" w:lineRule="exact"/>
              <w:rPr>
                <w:rFonts w:ascii="宋体" w:eastAsia="宋体" w:hAnsi="Times New Roman" w:cs="Times New Roman"/>
                <w:color w:val="000000"/>
                <w:szCs w:val="21"/>
              </w:rPr>
            </w:pPr>
            <w:r>
              <w:rPr>
                <w:rFonts w:ascii="宋体" w:eastAsia="宋体" w:hAnsi="宋体" w:cs="Times New Roman" w:hint="eastAsia"/>
                <w:color w:val="000000"/>
                <w:szCs w:val="21"/>
              </w:rPr>
              <w:t>磋商文件不收费</w:t>
            </w:r>
          </w:p>
        </w:tc>
      </w:tr>
    </w:tbl>
    <w:p w:rsidR="00AB15DD" w:rsidRDefault="00A07B44">
      <w:pPr>
        <w:spacing w:after="120" w:line="440" w:lineRule="exact"/>
        <w:ind w:firstLineChars="200" w:firstLine="482"/>
        <w:rPr>
          <w:rFonts w:ascii="Times New Roman" w:eastAsia="宋体" w:hAnsi="Times New Roman" w:cs="Times New Roman"/>
          <w:color w:val="000000"/>
          <w:sz w:val="24"/>
          <w:szCs w:val="28"/>
        </w:rPr>
      </w:pPr>
      <w:r>
        <w:rPr>
          <w:rFonts w:ascii="Times New Roman" w:eastAsia="宋体" w:hAnsi="Times New Roman" w:cs="Times New Roman"/>
          <w:b/>
          <w:color w:val="000000"/>
          <w:sz w:val="24"/>
          <w:szCs w:val="28"/>
        </w:rPr>
        <w:t>八、递交响应文件</w:t>
      </w:r>
      <w:r>
        <w:rPr>
          <w:rFonts w:ascii="Times New Roman" w:eastAsia="宋体" w:hAnsi="Times New Roman" w:cs="Times New Roman"/>
          <w:b/>
          <w:color w:val="000000"/>
          <w:sz w:val="24"/>
          <w:szCs w:val="24"/>
        </w:rPr>
        <w:t>截止时间和开启时间：</w:t>
      </w:r>
      <w:sdt>
        <w:sdtPr>
          <w:rPr>
            <w:rFonts w:ascii="Times New Roman" w:eastAsia="宋体" w:hAnsi="Times New Roman" w:cs="Times New Roman"/>
            <w:bCs/>
            <w:sz w:val="24"/>
            <w:szCs w:val="24"/>
          </w:rPr>
          <w:alias w:val="A开标时间"/>
          <w:tag w:val="A开标时间"/>
          <w:id w:val="1763879167"/>
          <w:placeholder>
            <w:docPart w:val="C6412599D6C94EE2893682686C2630C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Pr>
              <w:rFonts w:ascii="Times New Roman" w:eastAsia="宋体" w:hAnsi="Times New Roman" w:cs="Times New Roman"/>
              <w:bCs/>
              <w:sz w:val="24"/>
              <w:szCs w:val="24"/>
            </w:rPr>
            <w:t>2020</w:t>
          </w:r>
          <w:r>
            <w:rPr>
              <w:rFonts w:ascii="Times New Roman" w:eastAsia="宋体" w:hAnsi="Times New Roman" w:cs="Times New Roman"/>
              <w:bCs/>
              <w:sz w:val="24"/>
              <w:szCs w:val="24"/>
            </w:rPr>
            <w:t>年</w:t>
          </w:r>
          <w:r>
            <w:rPr>
              <w:rFonts w:ascii="Times New Roman" w:eastAsia="宋体" w:hAnsi="Times New Roman" w:cs="Times New Roman"/>
              <w:bCs/>
              <w:sz w:val="24"/>
              <w:szCs w:val="24"/>
            </w:rPr>
            <w:t>11</w:t>
          </w:r>
          <w:r>
            <w:rPr>
              <w:rFonts w:ascii="Times New Roman" w:eastAsia="宋体" w:hAnsi="Times New Roman" w:cs="Times New Roman"/>
              <w:bCs/>
              <w:sz w:val="24"/>
              <w:szCs w:val="24"/>
            </w:rPr>
            <w:t>月</w:t>
          </w:r>
          <w:r w:rsidR="0045679C">
            <w:rPr>
              <w:rFonts w:ascii="Times New Roman" w:eastAsia="宋体" w:hAnsi="Times New Roman" w:cs="Times New Roman"/>
              <w:bCs/>
              <w:sz w:val="24"/>
              <w:szCs w:val="24"/>
            </w:rPr>
            <w:t>16</w:t>
          </w:r>
          <w:r>
            <w:rPr>
              <w:rFonts w:ascii="Times New Roman" w:eastAsia="宋体" w:hAnsi="Times New Roman" w:cs="Times New Roman"/>
              <w:bCs/>
              <w:sz w:val="24"/>
              <w:szCs w:val="24"/>
            </w:rPr>
            <w:t>日</w:t>
          </w:r>
          <w:r>
            <w:rPr>
              <w:rFonts w:ascii="Times New Roman" w:eastAsia="宋体" w:hAnsi="Times New Roman" w:cs="Times New Roman"/>
              <w:bCs/>
              <w:sz w:val="24"/>
              <w:szCs w:val="24"/>
            </w:rPr>
            <w:t>14</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40</w:t>
          </w:r>
        </w:sdtContent>
      </w:sdt>
      <w:r>
        <w:rPr>
          <w:rFonts w:ascii="Times New Roman" w:eastAsia="宋体" w:hAnsi="Times New Roman" w:cs="Times New Roman"/>
          <w:sz w:val="24"/>
          <w:szCs w:val="28"/>
        </w:rPr>
        <w:t>（北京时间）。</w:t>
      </w:r>
    </w:p>
    <w:p w:rsidR="00AB15DD" w:rsidRDefault="00A07B44">
      <w:pPr>
        <w:spacing w:after="120"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color w:val="000000"/>
          <w:sz w:val="24"/>
          <w:szCs w:val="28"/>
        </w:rPr>
        <w:t>九</w:t>
      </w:r>
      <w:r>
        <w:rPr>
          <w:rFonts w:ascii="Times New Roman" w:eastAsia="宋体" w:hAnsi="Times New Roman" w:cs="Times New Roman"/>
          <w:b/>
          <w:color w:val="000000"/>
          <w:sz w:val="24"/>
          <w:szCs w:val="24"/>
        </w:rPr>
        <w:t>、</w:t>
      </w:r>
      <w:r>
        <w:rPr>
          <w:rFonts w:ascii="Times New Roman" w:eastAsia="宋体" w:hAnsi="Times New Roman" w:cs="Times New Roman"/>
          <w:b/>
          <w:color w:val="000000"/>
          <w:sz w:val="24"/>
          <w:szCs w:val="28"/>
        </w:rPr>
        <w:t>磋商地点：</w:t>
      </w:r>
      <w:r>
        <w:rPr>
          <w:rFonts w:ascii="Times New Roman" w:eastAsia="宋体" w:hAnsi="Times New Roman" w:cs="Times New Roman"/>
          <w:sz w:val="24"/>
          <w:szCs w:val="24"/>
          <w:u w:val="single"/>
        </w:rPr>
        <w:t>内江市东兴区</w:t>
      </w:r>
      <w:proofErr w:type="gramStart"/>
      <w:r>
        <w:rPr>
          <w:rFonts w:ascii="Times New Roman" w:eastAsia="宋体" w:hAnsi="Times New Roman" w:cs="Times New Roman"/>
          <w:sz w:val="24"/>
          <w:szCs w:val="24"/>
          <w:u w:val="single"/>
        </w:rPr>
        <w:t>东桐路</w:t>
      </w:r>
      <w:r>
        <w:rPr>
          <w:rFonts w:ascii="Times New Roman" w:eastAsia="宋体" w:hAnsi="Times New Roman" w:cs="Times New Roman" w:hint="eastAsia"/>
          <w:sz w:val="24"/>
          <w:szCs w:val="24"/>
          <w:u w:val="single"/>
        </w:rPr>
        <w:t>1124</w:t>
      </w:r>
      <w:r>
        <w:rPr>
          <w:rFonts w:ascii="Times New Roman" w:eastAsia="宋体" w:hAnsi="Times New Roman" w:cs="Times New Roman"/>
          <w:sz w:val="24"/>
          <w:szCs w:val="24"/>
          <w:u w:val="single"/>
        </w:rPr>
        <w:t>号</w:t>
      </w:r>
      <w:proofErr w:type="gramEnd"/>
      <w:r>
        <w:rPr>
          <w:rFonts w:ascii="Times New Roman" w:eastAsia="宋体" w:hAnsi="Times New Roman" w:cs="Times New Roman"/>
          <w:sz w:val="24"/>
          <w:szCs w:val="24"/>
          <w:u w:val="single"/>
        </w:rPr>
        <w:t>内江师范学院行政楼</w:t>
      </w:r>
      <w:r>
        <w:rPr>
          <w:rFonts w:ascii="Times New Roman" w:eastAsia="宋体" w:hAnsi="Times New Roman" w:cs="Times New Roman"/>
          <w:sz w:val="24"/>
          <w:szCs w:val="24"/>
          <w:u w:val="single"/>
        </w:rPr>
        <w:t>905</w:t>
      </w:r>
      <w:r>
        <w:rPr>
          <w:rFonts w:ascii="Times New Roman" w:eastAsia="宋体" w:hAnsi="Times New Roman" w:cs="Times New Roman"/>
          <w:sz w:val="24"/>
          <w:szCs w:val="24"/>
          <w:u w:val="single"/>
        </w:rPr>
        <w:t>开标厅。</w:t>
      </w:r>
    </w:p>
    <w:p w:rsidR="00AB15DD" w:rsidRDefault="00A07B44">
      <w:pPr>
        <w:spacing w:line="360" w:lineRule="auto"/>
        <w:ind w:firstLineChars="200" w:firstLine="482"/>
        <w:rPr>
          <w:rFonts w:ascii="Times New Roman" w:eastAsia="宋体" w:hAnsi="Times New Roman" w:cs="Times New Roman"/>
          <w:color w:val="000000"/>
          <w:sz w:val="24"/>
          <w:szCs w:val="28"/>
        </w:rPr>
      </w:pPr>
      <w:r>
        <w:rPr>
          <w:rFonts w:ascii="Times New Roman" w:eastAsia="宋体" w:hAnsi="Times New Roman" w:cs="Times New Roman"/>
          <w:b/>
          <w:color w:val="000000"/>
          <w:sz w:val="24"/>
          <w:szCs w:val="24"/>
        </w:rPr>
        <w:t>十</w:t>
      </w:r>
      <w:r>
        <w:rPr>
          <w:rFonts w:ascii="Times New Roman" w:eastAsia="宋体" w:hAnsi="Times New Roman" w:cs="Times New Roman"/>
          <w:b/>
          <w:color w:val="000000"/>
          <w:sz w:val="24"/>
          <w:szCs w:val="28"/>
        </w:rPr>
        <w:t>、</w:t>
      </w:r>
      <w:r>
        <w:rPr>
          <w:rFonts w:ascii="Times New Roman" w:eastAsia="宋体" w:hAnsi="Times New Roman" w:cs="Times New Roman"/>
          <w:b/>
          <w:color w:val="000000"/>
          <w:sz w:val="24"/>
          <w:szCs w:val="24"/>
        </w:rPr>
        <w:t xml:space="preserve">递交响应文件　</w:t>
      </w:r>
      <w:r>
        <w:rPr>
          <w:rFonts w:ascii="Times New Roman" w:eastAsia="宋体" w:hAnsi="Times New Roman" w:cs="Times New Roman"/>
          <w:sz w:val="24"/>
          <w:szCs w:val="24"/>
        </w:rPr>
        <w:t>响应文件必须在递交响应文件截止时间前</w:t>
      </w:r>
      <w:proofErr w:type="gramStart"/>
      <w:r>
        <w:rPr>
          <w:rFonts w:ascii="Times New Roman" w:eastAsia="宋体" w:hAnsi="Times New Roman" w:cs="Times New Roman"/>
          <w:sz w:val="24"/>
          <w:szCs w:val="24"/>
        </w:rPr>
        <w:t>送达磋商</w:t>
      </w:r>
      <w:proofErr w:type="gramEnd"/>
      <w:r>
        <w:rPr>
          <w:rFonts w:ascii="Times New Roman" w:eastAsia="宋体" w:hAnsi="Times New Roman" w:cs="Times New Roman"/>
          <w:sz w:val="24"/>
          <w:szCs w:val="24"/>
        </w:rPr>
        <w:t>地点，不接收邮寄的响应文件。逾期送达、密封和标注错误的响应文件，内江师范学院招标采购中心恕不接收。</w:t>
      </w:r>
    </w:p>
    <w:p w:rsidR="00AB15DD" w:rsidRDefault="00A07B44">
      <w:pPr>
        <w:spacing w:line="440" w:lineRule="exact"/>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8"/>
        </w:rPr>
        <w:t>十一</w:t>
      </w:r>
      <w:r>
        <w:rPr>
          <w:rFonts w:ascii="Times New Roman" w:eastAsia="宋体" w:hAnsi="Times New Roman" w:cs="Times New Roman"/>
          <w:b/>
          <w:color w:val="000000"/>
          <w:sz w:val="24"/>
          <w:szCs w:val="24"/>
        </w:rPr>
        <w:t>、联系方式</w:t>
      </w:r>
    </w:p>
    <w:p w:rsidR="00AB15DD" w:rsidRDefault="00A07B44">
      <w:pPr>
        <w:spacing w:line="440" w:lineRule="exact"/>
        <w:ind w:firstLineChars="396" w:firstLine="954"/>
        <w:rPr>
          <w:rFonts w:ascii="Times New Roman" w:eastAsia="宋体" w:hAnsi="Times New Roman" w:cs="Times New Roman"/>
          <w:b/>
          <w:bCs/>
          <w:sz w:val="24"/>
          <w:szCs w:val="24"/>
        </w:rPr>
      </w:pPr>
      <w:r>
        <w:rPr>
          <w:rFonts w:ascii="Times New Roman" w:eastAsia="宋体" w:hAnsi="Times New Roman" w:cs="Times New Roman"/>
          <w:b/>
          <w:color w:val="000000"/>
          <w:sz w:val="24"/>
          <w:szCs w:val="24"/>
        </w:rPr>
        <w:t>采购人：</w:t>
      </w:r>
      <w:sdt>
        <w:sdtPr>
          <w:rPr>
            <w:rFonts w:ascii="Times New Roman" w:eastAsia="宋体" w:hAnsi="Times New Roman" w:cs="Times New Roman"/>
            <w:b/>
            <w:color w:val="000000"/>
            <w:sz w:val="24"/>
            <w:szCs w:val="24"/>
          </w:rPr>
          <w:alias w:val="A采购方代表"/>
          <w:tag w:val="A采购方代表"/>
          <w:id w:val="-1731684184"/>
          <w:placeholder>
            <w:docPart w:val="12B5E82EB25E4D679235E016CD86485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方代表[1]" w:storeItemID="{0A4D3838-AFC7-4B05-9510-E5D19B4E5D46}"/>
          <w:text/>
        </w:sdtPr>
        <w:sdtEndPr/>
        <w:sdtContent>
          <w:r>
            <w:rPr>
              <w:rFonts w:ascii="Times New Roman" w:eastAsia="宋体" w:hAnsi="Times New Roman" w:cs="Times New Roman" w:hint="eastAsia"/>
              <w:b/>
              <w:color w:val="000000"/>
              <w:sz w:val="24"/>
              <w:szCs w:val="24"/>
            </w:rPr>
            <w:t xml:space="preserve">曹老师　</w:t>
          </w:r>
          <w:r>
            <w:rPr>
              <w:rFonts w:ascii="Times New Roman" w:eastAsia="宋体" w:hAnsi="Times New Roman" w:cs="Times New Roman" w:hint="eastAsia"/>
              <w:b/>
              <w:color w:val="000000"/>
              <w:sz w:val="24"/>
              <w:szCs w:val="24"/>
            </w:rPr>
            <w:tab/>
          </w:r>
          <w:r>
            <w:rPr>
              <w:rFonts w:ascii="Times New Roman" w:eastAsia="宋体" w:hAnsi="Times New Roman" w:cs="Times New Roman" w:hint="eastAsia"/>
              <w:b/>
              <w:color w:val="000000"/>
              <w:sz w:val="24"/>
              <w:szCs w:val="24"/>
            </w:rPr>
            <w:t>联系电话：</w:t>
          </w:r>
          <w:r>
            <w:rPr>
              <w:rFonts w:ascii="Times New Roman" w:eastAsia="宋体" w:hAnsi="Times New Roman" w:cs="Times New Roman" w:hint="eastAsia"/>
              <w:b/>
              <w:color w:val="000000"/>
              <w:sz w:val="24"/>
              <w:szCs w:val="24"/>
            </w:rPr>
            <w:t>2341</w:t>
          </w:r>
          <w:r>
            <w:rPr>
              <w:rFonts w:ascii="Times New Roman" w:eastAsia="宋体" w:hAnsi="Times New Roman" w:cs="Times New Roman"/>
              <w:b/>
              <w:color w:val="000000"/>
              <w:sz w:val="24"/>
              <w:szCs w:val="24"/>
            </w:rPr>
            <w:t>725</w:t>
          </w:r>
        </w:sdtContent>
      </w:sdt>
    </w:p>
    <w:p w:rsidR="00AB15DD" w:rsidRDefault="00A07B44">
      <w:pPr>
        <w:spacing w:line="440" w:lineRule="exact"/>
        <w:ind w:firstLineChars="500" w:firstLine="1200"/>
        <w:rPr>
          <w:rFonts w:ascii="Times New Roman" w:eastAsia="宋体" w:hAnsi="Times New Roman" w:cs="Times New Roman"/>
          <w:color w:val="000000"/>
          <w:sz w:val="24"/>
          <w:szCs w:val="24"/>
        </w:rPr>
      </w:pPr>
      <w:r>
        <w:rPr>
          <w:rFonts w:ascii="Times New Roman" w:eastAsia="宋体" w:hAnsi="Times New Roman" w:cs="Times New Roman"/>
          <w:bCs/>
          <w:color w:val="000000"/>
          <w:sz w:val="24"/>
          <w:szCs w:val="24"/>
        </w:rPr>
        <w:t>通讯地址：</w:t>
      </w:r>
      <w:r>
        <w:rPr>
          <w:rFonts w:ascii="Times New Roman" w:eastAsia="宋体" w:hAnsi="Times New Roman" w:cs="Times New Roman"/>
          <w:sz w:val="24"/>
          <w:szCs w:val="24"/>
        </w:rPr>
        <w:t>内江市东兴区</w:t>
      </w:r>
      <w:proofErr w:type="gramStart"/>
      <w:r>
        <w:rPr>
          <w:rFonts w:ascii="Times New Roman" w:eastAsia="宋体" w:hAnsi="Times New Roman" w:cs="Times New Roman"/>
          <w:sz w:val="24"/>
          <w:szCs w:val="24"/>
        </w:rPr>
        <w:t>东桐路</w:t>
      </w:r>
      <w:r>
        <w:rPr>
          <w:rFonts w:ascii="Times New Roman" w:eastAsia="宋体" w:hAnsi="Times New Roman" w:cs="Times New Roman" w:hint="eastAsia"/>
          <w:sz w:val="24"/>
          <w:szCs w:val="24"/>
        </w:rPr>
        <w:t>1124</w:t>
      </w:r>
      <w:r>
        <w:rPr>
          <w:rFonts w:ascii="Times New Roman" w:eastAsia="宋体" w:hAnsi="Times New Roman" w:cs="Times New Roman"/>
          <w:sz w:val="24"/>
          <w:szCs w:val="24"/>
        </w:rPr>
        <w:t>号</w:t>
      </w:r>
      <w:proofErr w:type="gramEnd"/>
      <w:r>
        <w:rPr>
          <w:rFonts w:ascii="Times New Roman" w:eastAsia="宋体" w:hAnsi="Times New Roman" w:cs="Times New Roman"/>
          <w:sz w:val="24"/>
          <w:szCs w:val="24"/>
        </w:rPr>
        <w:t xml:space="preserve">内江师范学院　　</w:t>
      </w:r>
      <w:r>
        <w:rPr>
          <w:rFonts w:ascii="Times New Roman" w:eastAsia="宋体" w:hAnsi="Times New Roman" w:cs="Times New Roman"/>
          <w:bCs/>
          <w:color w:val="000000"/>
          <w:sz w:val="24"/>
          <w:szCs w:val="24"/>
        </w:rPr>
        <w:t>邮编：</w:t>
      </w:r>
      <w:r>
        <w:rPr>
          <w:rFonts w:ascii="Times New Roman" w:eastAsia="宋体" w:hAnsi="Times New Roman" w:cs="Times New Roman"/>
          <w:color w:val="000000"/>
          <w:sz w:val="24"/>
          <w:szCs w:val="24"/>
        </w:rPr>
        <w:t>641100</w:t>
      </w:r>
    </w:p>
    <w:p w:rsidR="00AB15DD" w:rsidRDefault="00A07B44">
      <w:pPr>
        <w:spacing w:line="440" w:lineRule="exact"/>
        <w:ind w:firstLineChars="412" w:firstLine="993"/>
        <w:rPr>
          <w:rFonts w:ascii="Times New Roman" w:eastAsia="宋体" w:hAnsi="Times New Roman" w:cs="Times New Roman"/>
          <w:color w:val="000000"/>
          <w:sz w:val="24"/>
          <w:szCs w:val="24"/>
        </w:rPr>
      </w:pPr>
      <w:r>
        <w:rPr>
          <w:rFonts w:ascii="Times New Roman" w:eastAsia="宋体" w:hAnsi="Times New Roman" w:cs="Times New Roman"/>
          <w:b/>
          <w:color w:val="000000"/>
          <w:sz w:val="24"/>
          <w:szCs w:val="24"/>
        </w:rPr>
        <w:t>采购代理机构：</w:t>
      </w:r>
      <w:r>
        <w:rPr>
          <w:rFonts w:ascii="Times New Roman" w:eastAsia="宋体" w:hAnsi="Times New Roman" w:cs="Times New Roman"/>
          <w:color w:val="000000"/>
          <w:sz w:val="24"/>
          <w:szCs w:val="24"/>
        </w:rPr>
        <w:t>内江师范学院招标采购中心</w:t>
      </w:r>
    </w:p>
    <w:p w:rsidR="00AB15DD" w:rsidRDefault="00A07B44">
      <w:pPr>
        <w:spacing w:line="440" w:lineRule="exact"/>
        <w:ind w:firstLineChars="500" w:firstLine="120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联系人：蒋老师</w:t>
      </w:r>
    </w:p>
    <w:p w:rsidR="00AB15DD" w:rsidRDefault="00A07B44" w:rsidP="0045679C">
      <w:pPr>
        <w:spacing w:line="440" w:lineRule="exact"/>
        <w:ind w:firstLineChars="500" w:firstLine="1200"/>
        <w:rPr>
          <w:rFonts w:ascii="Times New Roman" w:eastAsia="宋体" w:hAnsi="Times New Roman" w:cs="Times New Roman"/>
          <w:color w:val="000000"/>
          <w:sz w:val="24"/>
          <w:szCs w:val="28"/>
        </w:rPr>
      </w:pPr>
      <w:r>
        <w:rPr>
          <w:rFonts w:ascii="Times New Roman" w:eastAsia="宋体" w:hAnsi="Times New Roman" w:cs="Times New Roman"/>
          <w:color w:val="000000"/>
          <w:sz w:val="24"/>
          <w:szCs w:val="24"/>
        </w:rPr>
        <w:t>联系电话：</w:t>
      </w:r>
      <w:r>
        <w:rPr>
          <w:rFonts w:ascii="Times New Roman" w:eastAsia="宋体" w:hAnsi="Times New Roman" w:cs="Times New Roman"/>
          <w:color w:val="000000"/>
          <w:sz w:val="24"/>
          <w:szCs w:val="24"/>
        </w:rPr>
        <w:t>0832-2341360</w:t>
      </w:r>
      <w:bookmarkStart w:id="5" w:name="_GoBack"/>
      <w:bookmarkEnd w:id="5"/>
    </w:p>
    <w:p w:rsidR="00AB15DD" w:rsidRDefault="00A07B44">
      <w:pPr>
        <w:widowControl/>
        <w:spacing w:line="440" w:lineRule="exact"/>
        <w:ind w:firstLineChars="2850" w:firstLine="684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2020</w:t>
      </w:r>
      <w:r>
        <w:rPr>
          <w:rFonts w:ascii="Times New Roman" w:eastAsia="宋体" w:hAnsi="Times New Roman" w:cs="Times New Roman"/>
          <w:color w:val="000000"/>
          <w:kern w:val="0"/>
          <w:sz w:val="24"/>
          <w:szCs w:val="24"/>
        </w:rPr>
        <w:t>年</w:t>
      </w:r>
      <w:r>
        <w:rPr>
          <w:rFonts w:ascii="Times New Roman" w:eastAsia="宋体" w:hAnsi="Times New Roman" w:cs="Times New Roman"/>
          <w:color w:val="000000"/>
          <w:kern w:val="0"/>
          <w:sz w:val="24"/>
          <w:szCs w:val="24"/>
        </w:rPr>
        <w:t>10</w:t>
      </w:r>
      <w:r>
        <w:rPr>
          <w:rFonts w:ascii="Times New Roman" w:eastAsia="宋体" w:hAnsi="Times New Roman" w:cs="Times New Roman"/>
          <w:color w:val="000000"/>
          <w:kern w:val="0"/>
          <w:sz w:val="24"/>
          <w:szCs w:val="24"/>
        </w:rPr>
        <w:t>月</w:t>
      </w:r>
      <w:r>
        <w:rPr>
          <w:rFonts w:ascii="Times New Roman" w:eastAsia="宋体" w:hAnsi="Times New Roman" w:cs="Times New Roman"/>
          <w:color w:val="000000"/>
          <w:kern w:val="0"/>
          <w:sz w:val="24"/>
          <w:szCs w:val="24"/>
        </w:rPr>
        <w:t>29</w:t>
      </w:r>
      <w:r>
        <w:rPr>
          <w:rFonts w:ascii="Times New Roman" w:eastAsia="宋体" w:hAnsi="Times New Roman" w:cs="Times New Roman"/>
          <w:color w:val="000000"/>
          <w:kern w:val="0"/>
          <w:sz w:val="24"/>
          <w:szCs w:val="24"/>
        </w:rPr>
        <w:t>日</w:t>
      </w:r>
    </w:p>
    <w:p w:rsidR="00AB15DD" w:rsidRDefault="00A07B44">
      <w:pPr>
        <w:widowControl/>
        <w:jc w:val="left"/>
        <w:rPr>
          <w:rFonts w:ascii="Times New Roman" w:eastAsia="宋体" w:hAnsi="Times New Roman" w:cs="Times New Roman"/>
          <w:szCs w:val="24"/>
        </w:rPr>
      </w:pPr>
      <w:bookmarkStart w:id="6" w:name="_Toc217446031"/>
      <w:bookmarkStart w:id="7" w:name="_Toc213396945"/>
      <w:bookmarkStart w:id="8" w:name="_Toc213396759"/>
      <w:bookmarkStart w:id="9" w:name="_Toc213496267"/>
      <w:bookmarkStart w:id="10" w:name="_Toc213397009"/>
      <w:bookmarkEnd w:id="2"/>
      <w:r>
        <w:rPr>
          <w:rFonts w:ascii="Times New Roman" w:eastAsia="宋体" w:hAnsi="Times New Roman" w:cs="Times New Roman"/>
          <w:szCs w:val="24"/>
        </w:rPr>
        <w:br w:type="page"/>
      </w:r>
    </w:p>
    <w:p w:rsidR="00AB15DD" w:rsidRDefault="00A07B44">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11" w:name="_Toc528413338"/>
      <w:r>
        <w:rPr>
          <w:rFonts w:ascii="Times New Roman" w:eastAsia="宋体" w:hAnsi="Times New Roman" w:cs="Times New Roman"/>
          <w:b/>
          <w:color w:val="000000"/>
          <w:kern w:val="44"/>
          <w:sz w:val="36"/>
          <w:szCs w:val="44"/>
        </w:rPr>
        <w:lastRenderedPageBreak/>
        <w:t>第二章</w:t>
      </w:r>
      <w:r>
        <w:rPr>
          <w:rFonts w:ascii="Times New Roman" w:eastAsia="宋体" w:hAnsi="Times New Roman" w:cs="Times New Roman" w:hint="eastAsia"/>
          <w:b/>
          <w:color w:val="000000"/>
          <w:kern w:val="44"/>
          <w:sz w:val="36"/>
          <w:szCs w:val="44"/>
        </w:rPr>
        <w:t xml:space="preserve">　</w:t>
      </w:r>
      <w:r>
        <w:rPr>
          <w:rFonts w:ascii="Times New Roman" w:eastAsia="宋体" w:hAnsi="Times New Roman" w:cs="Times New Roman"/>
          <w:b/>
          <w:color w:val="000000"/>
          <w:kern w:val="44"/>
          <w:sz w:val="36"/>
          <w:szCs w:val="44"/>
        </w:rPr>
        <w:t>磋商须知</w:t>
      </w:r>
      <w:bookmarkEnd w:id="6"/>
      <w:bookmarkEnd w:id="7"/>
      <w:bookmarkEnd w:id="8"/>
      <w:bookmarkEnd w:id="9"/>
      <w:bookmarkEnd w:id="10"/>
      <w:bookmarkEnd w:id="11"/>
    </w:p>
    <w:p w:rsidR="00AB15DD" w:rsidRDefault="00A07B44">
      <w:pPr>
        <w:spacing w:before="260" w:after="260" w:line="240" w:lineRule="atLeast"/>
        <w:jc w:val="center"/>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AB15DD">
        <w:trPr>
          <w:trHeight w:hRule="exact" w:val="451"/>
          <w:tblHeader/>
          <w:jc w:val="center"/>
        </w:trPr>
        <w:tc>
          <w:tcPr>
            <w:tcW w:w="1013" w:type="dxa"/>
            <w:vAlign w:val="center"/>
          </w:tcPr>
          <w:p w:rsidR="00AB15DD" w:rsidRDefault="00A07B44">
            <w:pPr>
              <w:autoSpaceDE w:val="0"/>
              <w:autoSpaceDN w:val="0"/>
              <w:adjustRightInd w:val="0"/>
              <w:ind w:left="9"/>
              <w:jc w:val="center"/>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序号</w:t>
            </w:r>
          </w:p>
        </w:tc>
        <w:tc>
          <w:tcPr>
            <w:tcW w:w="2409" w:type="dxa"/>
            <w:vAlign w:val="center"/>
          </w:tcPr>
          <w:p w:rsidR="00AB15DD" w:rsidRDefault="00A07B44">
            <w:pPr>
              <w:autoSpaceDE w:val="0"/>
              <w:autoSpaceDN w:val="0"/>
              <w:adjustRightInd w:val="0"/>
              <w:ind w:left="38"/>
              <w:jc w:val="center"/>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应知事项</w:t>
            </w:r>
          </w:p>
        </w:tc>
        <w:tc>
          <w:tcPr>
            <w:tcW w:w="6084" w:type="dxa"/>
            <w:vAlign w:val="center"/>
          </w:tcPr>
          <w:p w:rsidR="00AB15DD" w:rsidRDefault="00A07B44">
            <w:pPr>
              <w:autoSpaceDE w:val="0"/>
              <w:autoSpaceDN w:val="0"/>
              <w:adjustRightInd w:val="0"/>
              <w:jc w:val="center"/>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说明和要求</w:t>
            </w:r>
          </w:p>
        </w:tc>
      </w:tr>
      <w:tr w:rsidR="00AB15DD">
        <w:trPr>
          <w:trHeight w:hRule="exact" w:val="720"/>
          <w:jc w:val="center"/>
        </w:trPr>
        <w:tc>
          <w:tcPr>
            <w:tcW w:w="1013" w:type="dxa"/>
            <w:vAlign w:val="center"/>
          </w:tcPr>
          <w:p w:rsidR="00AB15DD" w:rsidRDefault="00A07B44">
            <w:pPr>
              <w:autoSpaceDE w:val="0"/>
              <w:autoSpaceDN w:val="0"/>
              <w:adjustRightInd w:val="0"/>
              <w:ind w:right="230"/>
              <w:jc w:val="center"/>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1</w:t>
            </w:r>
          </w:p>
        </w:tc>
        <w:tc>
          <w:tcPr>
            <w:tcW w:w="2409" w:type="dxa"/>
            <w:vAlign w:val="center"/>
          </w:tcPr>
          <w:p w:rsidR="00AB15DD" w:rsidRDefault="00A07B44">
            <w:pPr>
              <w:autoSpaceDE w:val="0"/>
              <w:autoSpaceDN w:val="0"/>
              <w:adjustRightInd w:val="0"/>
              <w:ind w:left="38"/>
              <w:jc w:val="center"/>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确定邀请磋商的</w:t>
            </w:r>
          </w:p>
          <w:p w:rsidR="00AB15DD" w:rsidRDefault="00A07B44">
            <w:pPr>
              <w:autoSpaceDE w:val="0"/>
              <w:autoSpaceDN w:val="0"/>
              <w:adjustRightInd w:val="0"/>
              <w:ind w:left="38"/>
              <w:jc w:val="center"/>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供应</w:t>
            </w:r>
            <w:proofErr w:type="gramStart"/>
            <w:r>
              <w:rPr>
                <w:rFonts w:ascii="Times New Roman" w:eastAsia="宋体" w:hAnsi="Times New Roman" w:cs="Times New Roman"/>
                <w:color w:val="000000"/>
                <w:kern w:val="0"/>
                <w:szCs w:val="21"/>
                <w:lang w:val="zh-CN"/>
              </w:rPr>
              <w:t>商方式</w:t>
            </w:r>
            <w:proofErr w:type="gramEnd"/>
          </w:p>
        </w:tc>
        <w:tc>
          <w:tcPr>
            <w:tcW w:w="6084" w:type="dxa"/>
            <w:vAlign w:val="center"/>
          </w:tcPr>
          <w:p w:rsidR="00AB15DD" w:rsidRDefault="00A07B44">
            <w:pPr>
              <w:autoSpaceDE w:val="0"/>
              <w:autoSpaceDN w:val="0"/>
              <w:adjustRightInd w:val="0"/>
              <w:ind w:firstLineChars="100" w:firstLine="210"/>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本次采购</w:t>
            </w:r>
            <w:r>
              <w:rPr>
                <w:rFonts w:ascii="Times New Roman" w:eastAsia="宋体" w:hAnsi="Times New Roman" w:cs="Times New Roman"/>
                <w:kern w:val="0"/>
                <w:szCs w:val="21"/>
              </w:rPr>
              <w:t>采取公告的方式</w:t>
            </w:r>
            <w:r>
              <w:rPr>
                <w:rFonts w:ascii="Times New Roman" w:eastAsia="宋体" w:hAnsi="Times New Roman" w:cs="Times New Roman"/>
                <w:color w:val="000000"/>
                <w:kern w:val="0"/>
                <w:szCs w:val="21"/>
                <w:lang w:val="zh-CN"/>
              </w:rPr>
              <w:t>邀请参加磋商的供应商。</w:t>
            </w:r>
          </w:p>
        </w:tc>
      </w:tr>
      <w:tr w:rsidR="00AB15DD">
        <w:trPr>
          <w:trHeight w:hRule="exact" w:val="716"/>
          <w:jc w:val="center"/>
        </w:trPr>
        <w:tc>
          <w:tcPr>
            <w:tcW w:w="1013" w:type="dxa"/>
            <w:vAlign w:val="center"/>
          </w:tcPr>
          <w:p w:rsidR="00AB15DD" w:rsidRDefault="00A07B44">
            <w:pPr>
              <w:autoSpaceDE w:val="0"/>
              <w:autoSpaceDN w:val="0"/>
              <w:adjustRightInd w:val="0"/>
              <w:ind w:right="230"/>
              <w:jc w:val="center"/>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2</w:t>
            </w:r>
          </w:p>
        </w:tc>
        <w:tc>
          <w:tcPr>
            <w:tcW w:w="2409" w:type="dxa"/>
            <w:vAlign w:val="center"/>
          </w:tcPr>
          <w:p w:rsidR="00AB15DD" w:rsidRDefault="00A07B44">
            <w:pPr>
              <w:autoSpaceDE w:val="0"/>
              <w:autoSpaceDN w:val="0"/>
              <w:adjustRightInd w:val="0"/>
              <w:ind w:left="38"/>
              <w:jc w:val="center"/>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采购预算</w:t>
            </w:r>
          </w:p>
          <w:p w:rsidR="00AB15DD" w:rsidRDefault="00A07B44">
            <w:pPr>
              <w:autoSpaceDE w:val="0"/>
              <w:autoSpaceDN w:val="0"/>
              <w:adjustRightInd w:val="0"/>
              <w:ind w:left="38"/>
              <w:jc w:val="center"/>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（实质性要求）</w:t>
            </w:r>
          </w:p>
        </w:tc>
        <w:tc>
          <w:tcPr>
            <w:tcW w:w="6084" w:type="dxa"/>
          </w:tcPr>
          <w:p w:rsidR="00AB15DD" w:rsidRDefault="00A07B44">
            <w:pPr>
              <w:autoSpaceDE w:val="0"/>
              <w:autoSpaceDN w:val="0"/>
              <w:adjustRightInd w:val="0"/>
              <w:ind w:firstLineChars="100" w:firstLine="210"/>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年采购预算：不超过</w:t>
            </w:r>
            <w:sdt>
              <w:sdtPr>
                <w:rPr>
                  <w:rFonts w:ascii="Times New Roman" w:eastAsia="宋体" w:hAnsi="Times New Roman" w:cs="Times New Roman"/>
                  <w:color w:val="FF0000"/>
                  <w:kern w:val="0"/>
                  <w:szCs w:val="21"/>
                </w:rPr>
                <w:alias w:val="A预算金额"/>
                <w:tag w:val="A预算金额"/>
                <w:id w:val="-623542975"/>
                <w:placeholder>
                  <w:docPart w:val="E0BD4771D0884CD1AB367DB68C9709C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Times New Roman" w:eastAsia="宋体" w:hAnsi="Times New Roman" w:cs="Times New Roman"/>
                    <w:color w:val="FF0000"/>
                    <w:kern w:val="0"/>
                    <w:szCs w:val="21"/>
                  </w:rPr>
                  <w:t>90000</w:t>
                </w:r>
              </w:sdtContent>
            </w:sdt>
            <w:r>
              <w:rPr>
                <w:rFonts w:ascii="Times New Roman" w:eastAsia="宋体" w:hAnsi="Times New Roman" w:cs="Times New Roman"/>
                <w:color w:val="000000"/>
                <w:kern w:val="0"/>
                <w:szCs w:val="21"/>
                <w:lang w:val="zh-CN"/>
              </w:rPr>
              <w:t>元；</w:t>
            </w:r>
          </w:p>
          <w:p w:rsidR="00AB15DD" w:rsidRDefault="00A07B44">
            <w:pPr>
              <w:autoSpaceDE w:val="0"/>
              <w:autoSpaceDN w:val="0"/>
              <w:adjustRightInd w:val="0"/>
              <w:ind w:firstLineChars="100" w:firstLine="210"/>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超过采购预算的报价无效。</w:t>
            </w:r>
          </w:p>
        </w:tc>
      </w:tr>
      <w:tr w:rsidR="00AB15DD">
        <w:trPr>
          <w:trHeight w:hRule="exact" w:val="403"/>
          <w:jc w:val="center"/>
        </w:trPr>
        <w:tc>
          <w:tcPr>
            <w:tcW w:w="1013" w:type="dxa"/>
            <w:vAlign w:val="center"/>
          </w:tcPr>
          <w:p w:rsidR="00AB15DD" w:rsidRDefault="00A07B44">
            <w:pPr>
              <w:autoSpaceDE w:val="0"/>
              <w:autoSpaceDN w:val="0"/>
              <w:adjustRightInd w:val="0"/>
              <w:ind w:right="230"/>
              <w:jc w:val="center"/>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3</w:t>
            </w:r>
          </w:p>
        </w:tc>
        <w:tc>
          <w:tcPr>
            <w:tcW w:w="2409" w:type="dxa"/>
            <w:vAlign w:val="center"/>
          </w:tcPr>
          <w:p w:rsidR="00AB15DD" w:rsidRDefault="00A07B44">
            <w:pPr>
              <w:autoSpaceDE w:val="0"/>
              <w:autoSpaceDN w:val="0"/>
              <w:adjustRightInd w:val="0"/>
              <w:ind w:left="38"/>
              <w:jc w:val="center"/>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联合体</w:t>
            </w:r>
          </w:p>
        </w:tc>
        <w:tc>
          <w:tcPr>
            <w:tcW w:w="6084" w:type="dxa"/>
            <w:vAlign w:val="center"/>
          </w:tcPr>
          <w:p w:rsidR="00AB15DD" w:rsidRDefault="00A07B44">
            <w:pPr>
              <w:autoSpaceDE w:val="0"/>
              <w:autoSpaceDN w:val="0"/>
              <w:adjustRightInd w:val="0"/>
              <w:ind w:firstLineChars="100" w:firstLine="210"/>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不允许联合体</w:t>
            </w:r>
          </w:p>
        </w:tc>
      </w:tr>
      <w:tr w:rsidR="00AB15DD">
        <w:trPr>
          <w:trHeight w:hRule="exact" w:val="5254"/>
          <w:jc w:val="center"/>
        </w:trPr>
        <w:tc>
          <w:tcPr>
            <w:tcW w:w="1013" w:type="dxa"/>
            <w:vAlign w:val="center"/>
          </w:tcPr>
          <w:p w:rsidR="00AB15DD" w:rsidRDefault="00A07B44">
            <w:pPr>
              <w:autoSpaceDE w:val="0"/>
              <w:autoSpaceDN w:val="0"/>
              <w:adjustRightInd w:val="0"/>
              <w:ind w:right="230"/>
              <w:jc w:val="center"/>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4</w:t>
            </w:r>
          </w:p>
        </w:tc>
        <w:tc>
          <w:tcPr>
            <w:tcW w:w="2409" w:type="dxa"/>
            <w:vAlign w:val="center"/>
          </w:tcPr>
          <w:p w:rsidR="00AB15DD" w:rsidRDefault="00A07B44">
            <w:pPr>
              <w:autoSpaceDE w:val="0"/>
              <w:autoSpaceDN w:val="0"/>
              <w:adjustRightInd w:val="0"/>
              <w:ind w:left="38"/>
              <w:jc w:val="center"/>
              <w:rPr>
                <w:rFonts w:ascii="Times New Roman" w:eastAsia="宋体" w:hAnsi="Times New Roman" w:cs="Times New Roman"/>
                <w:kern w:val="0"/>
                <w:szCs w:val="21"/>
              </w:rPr>
            </w:pPr>
            <w:r>
              <w:rPr>
                <w:rFonts w:ascii="Times New Roman" w:eastAsia="宋体" w:hAnsi="Times New Roman" w:cs="Times New Roman"/>
                <w:kern w:val="0"/>
                <w:szCs w:val="21"/>
              </w:rPr>
              <w:t>低于成本价</w:t>
            </w:r>
          </w:p>
          <w:p w:rsidR="00AB15DD" w:rsidRDefault="00A07B44">
            <w:pPr>
              <w:autoSpaceDE w:val="0"/>
              <w:autoSpaceDN w:val="0"/>
              <w:adjustRightInd w:val="0"/>
              <w:ind w:left="38"/>
              <w:jc w:val="center"/>
              <w:rPr>
                <w:rFonts w:ascii="Times New Roman" w:eastAsia="宋体" w:hAnsi="Times New Roman" w:cs="Times New Roman"/>
                <w:kern w:val="0"/>
                <w:szCs w:val="21"/>
              </w:rPr>
            </w:pPr>
            <w:r>
              <w:rPr>
                <w:rFonts w:ascii="Times New Roman" w:eastAsia="宋体" w:hAnsi="Times New Roman" w:cs="Times New Roman"/>
                <w:kern w:val="0"/>
                <w:szCs w:val="21"/>
              </w:rPr>
              <w:t>不正当竞争预防措施</w:t>
            </w:r>
          </w:p>
          <w:p w:rsidR="00AB15DD" w:rsidRDefault="00A07B44">
            <w:pPr>
              <w:autoSpaceDE w:val="0"/>
              <w:autoSpaceDN w:val="0"/>
              <w:adjustRightInd w:val="0"/>
              <w:ind w:left="38"/>
              <w:jc w:val="center"/>
              <w:rPr>
                <w:rFonts w:ascii="Times New Roman" w:eastAsia="宋体" w:hAnsi="Times New Roman" w:cs="Times New Roman"/>
                <w:kern w:val="0"/>
                <w:szCs w:val="21"/>
              </w:rPr>
            </w:pPr>
            <w:r>
              <w:rPr>
                <w:rFonts w:ascii="Times New Roman" w:eastAsia="宋体" w:hAnsi="Times New Roman" w:cs="Times New Roman"/>
                <w:kern w:val="0"/>
                <w:szCs w:val="21"/>
              </w:rPr>
              <w:t>（实质性要求）</w:t>
            </w:r>
          </w:p>
        </w:tc>
        <w:tc>
          <w:tcPr>
            <w:tcW w:w="6084" w:type="dxa"/>
            <w:vAlign w:val="center"/>
          </w:tcPr>
          <w:p w:rsidR="00AB15DD" w:rsidRDefault="00A07B44">
            <w:pPr>
              <w:autoSpaceDE w:val="0"/>
              <w:autoSpaceDN w:val="0"/>
              <w:adjustRightInd w:val="0"/>
              <w:ind w:firstLineChars="100" w:firstLine="210"/>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在评审过程中，供应商报价低于采购预算的</w:t>
            </w:r>
            <w:r>
              <w:rPr>
                <w:rFonts w:ascii="Times New Roman" w:eastAsia="宋体" w:hAnsi="Times New Roman" w:cs="Times New Roman"/>
                <w:kern w:val="0"/>
                <w:szCs w:val="21"/>
              </w:rPr>
              <w:t>50%</w:t>
            </w:r>
            <w:r>
              <w:rPr>
                <w:rFonts w:ascii="Times New Roman" w:eastAsia="宋体" w:hAnsi="Times New Roman" w:cs="Times New Roman"/>
                <w:kern w:val="0"/>
                <w:szCs w:val="21"/>
              </w:rPr>
              <w:t>或者低于其他有效供应商报价算术平均价的</w:t>
            </w:r>
            <w:r>
              <w:rPr>
                <w:rFonts w:ascii="Times New Roman" w:eastAsia="宋体" w:hAnsi="Times New Roman" w:cs="Times New Roman"/>
                <w:kern w:val="0"/>
                <w:szCs w:val="21"/>
              </w:rPr>
              <w:t>40%</w:t>
            </w:r>
            <w:r>
              <w:rPr>
                <w:rFonts w:ascii="Times New Roman" w:eastAsia="宋体" w:hAnsi="Times New Roman" w:cs="Times New Roman"/>
                <w:kern w:val="0"/>
                <w:szCs w:val="21"/>
              </w:rPr>
              <w:t>，有可能影响产品质量或者不能诚信履约的，磋商小组应当要求其在磋商现场合理的时间内提供书面说明，并提交相关证明材料，供应商不能证明其报价合理性的，磋商小组应当将其作为无效处理。</w:t>
            </w:r>
          </w:p>
          <w:p w:rsidR="00AB15DD" w:rsidRDefault="00A07B44">
            <w:pPr>
              <w:autoSpaceDE w:val="0"/>
              <w:autoSpaceDN w:val="0"/>
              <w:adjustRightInd w:val="0"/>
              <w:ind w:firstLineChars="100" w:firstLine="210"/>
              <w:rPr>
                <w:rFonts w:ascii="Times New Roman" w:eastAsia="宋体" w:hAnsi="Times New Roman" w:cs="Times New Roman"/>
                <w:kern w:val="0"/>
                <w:szCs w:val="21"/>
              </w:rPr>
            </w:pPr>
            <w:r>
              <w:rPr>
                <w:rFonts w:ascii="Times New Roman" w:eastAsia="宋体" w:hAnsi="Times New Roman" w:cs="Times New Roman"/>
                <w:kern w:val="0"/>
                <w:szCs w:val="21"/>
              </w:rPr>
              <w:t>供应商的书面说明材料应当按照国家财务会计制度的规定要求，逐项就供应商提供的货物、工程和服务的主营业务成本、税金及附加、销售费用、管理费用、财务费用等成本构成事项详细陈述）。</w:t>
            </w:r>
          </w:p>
          <w:p w:rsidR="00AB15DD" w:rsidRDefault="00A07B44">
            <w:pPr>
              <w:spacing w:line="320" w:lineRule="exact"/>
              <w:ind w:leftChars="50" w:left="105" w:rightChars="50" w:right="105" w:firstLineChars="100" w:firstLine="210"/>
              <w:rPr>
                <w:rFonts w:ascii="Times New Roman" w:eastAsia="宋体" w:hAnsi="Times New Roman" w:cs="Times New Roman"/>
                <w:color w:val="000000"/>
                <w:szCs w:val="21"/>
              </w:rPr>
            </w:pPr>
            <w:r>
              <w:rPr>
                <w:rFonts w:ascii="Times New Roman" w:eastAsia="宋体" w:hAnsi="Times New Roman" w:cs="Times New Roman"/>
                <w:color w:val="000000"/>
                <w:szCs w:val="21"/>
              </w:rPr>
              <w:t>2.</w:t>
            </w:r>
            <w:r>
              <w:rPr>
                <w:rFonts w:ascii="Times New Roman" w:eastAsia="宋体" w:hAnsi="Times New Roman" w:cs="Times New Roman"/>
                <w:color w:val="000000"/>
                <w:szCs w:val="21"/>
              </w:rPr>
              <w:t>供应商书面说明应当签字确认或者加盖公章，否则无效。书面说明的签字确</w:t>
            </w:r>
            <w:r>
              <w:rPr>
                <w:rFonts w:ascii="Times New Roman" w:eastAsia="宋体" w:hAnsi="Times New Roman" w:cs="Times New Roman"/>
                <w:color w:val="000000"/>
                <w:szCs w:val="21"/>
              </w:rPr>
              <w:t>认，由其法定代表人或者其授权代表签字确认。</w:t>
            </w:r>
          </w:p>
          <w:p w:rsidR="00AB15DD" w:rsidRDefault="00A07B44">
            <w:pPr>
              <w:spacing w:line="320" w:lineRule="exact"/>
              <w:ind w:leftChars="50" w:left="105" w:rightChars="50" w:right="105" w:firstLineChars="100" w:firstLine="210"/>
              <w:rPr>
                <w:rFonts w:ascii="Times New Roman" w:eastAsia="宋体" w:hAnsi="Times New Roman" w:cs="Times New Roman"/>
                <w:color w:val="000000"/>
                <w:szCs w:val="21"/>
              </w:rPr>
            </w:pPr>
            <w:r>
              <w:rPr>
                <w:rFonts w:ascii="Times New Roman" w:eastAsia="宋体" w:hAnsi="Times New Roman" w:cs="Times New Roman"/>
                <w:color w:val="000000"/>
                <w:szCs w:val="21"/>
              </w:rPr>
              <w:t>3.</w:t>
            </w:r>
            <w:r>
              <w:rPr>
                <w:rFonts w:ascii="Times New Roman" w:eastAsia="宋体" w:hAnsi="Times New Roman" w:cs="Times New Roman"/>
                <w:color w:val="000000"/>
                <w:szCs w:val="21"/>
              </w:rPr>
              <w:t>供应商提供书面说明后，磋商小组应当结合采购项目采购需求、专业实际情况、供应商财务状况报告、与其</w:t>
            </w:r>
            <w:proofErr w:type="gramStart"/>
            <w:r>
              <w:rPr>
                <w:rFonts w:ascii="Times New Roman" w:eastAsia="宋体" w:hAnsi="Times New Roman" w:cs="Times New Roman"/>
                <w:color w:val="000000"/>
                <w:szCs w:val="21"/>
              </w:rPr>
              <w:t>他供应商比较</w:t>
            </w:r>
            <w:proofErr w:type="gramEnd"/>
            <w:r>
              <w:rPr>
                <w:rFonts w:ascii="Times New Roman" w:eastAsia="宋体" w:hAnsi="Times New Roman" w:cs="Times New Roman"/>
                <w:color w:val="000000"/>
                <w:szCs w:val="21"/>
              </w:rPr>
              <w:t>情况等就供应商书面说明进行审查评价。供应</w:t>
            </w:r>
            <w:proofErr w:type="gramStart"/>
            <w:r>
              <w:rPr>
                <w:rFonts w:ascii="Times New Roman" w:eastAsia="宋体" w:hAnsi="Times New Roman" w:cs="Times New Roman"/>
                <w:color w:val="000000"/>
                <w:szCs w:val="21"/>
              </w:rPr>
              <w:t>商拒绝</w:t>
            </w:r>
            <w:proofErr w:type="gramEnd"/>
            <w:r>
              <w:rPr>
                <w:rFonts w:ascii="Times New Roman" w:eastAsia="宋体" w:hAnsi="Times New Roman" w:cs="Times New Roman"/>
                <w:color w:val="000000"/>
                <w:szCs w:val="21"/>
              </w:rPr>
              <w:t>或者变相拒绝提供有效书面说明或者书面说明不能证明其报价合理性的或未在规定时间内递交有效书面说明书的，磋商小组应当将其响应文件作为无效处理。</w:t>
            </w:r>
          </w:p>
        </w:tc>
      </w:tr>
      <w:tr w:rsidR="00AB15DD">
        <w:trPr>
          <w:trHeight w:hRule="exact" w:val="723"/>
          <w:jc w:val="center"/>
        </w:trPr>
        <w:tc>
          <w:tcPr>
            <w:tcW w:w="1013" w:type="dxa"/>
            <w:vAlign w:val="center"/>
          </w:tcPr>
          <w:p w:rsidR="00AB15DD" w:rsidRDefault="00A07B44">
            <w:pPr>
              <w:autoSpaceDE w:val="0"/>
              <w:autoSpaceDN w:val="0"/>
              <w:adjustRightInd w:val="0"/>
              <w:ind w:right="230"/>
              <w:jc w:val="center"/>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5</w:t>
            </w:r>
          </w:p>
        </w:tc>
        <w:tc>
          <w:tcPr>
            <w:tcW w:w="2409" w:type="dxa"/>
            <w:vAlign w:val="center"/>
          </w:tcPr>
          <w:p w:rsidR="00AB15DD" w:rsidRDefault="00A07B44">
            <w:pPr>
              <w:autoSpaceDE w:val="0"/>
              <w:autoSpaceDN w:val="0"/>
              <w:adjustRightInd w:val="0"/>
              <w:ind w:left="38"/>
              <w:jc w:val="center"/>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磋商情况公告</w:t>
            </w:r>
          </w:p>
        </w:tc>
        <w:tc>
          <w:tcPr>
            <w:tcW w:w="6084" w:type="dxa"/>
            <w:vAlign w:val="center"/>
          </w:tcPr>
          <w:p w:rsidR="00AB15DD" w:rsidRDefault="00A07B44">
            <w:pPr>
              <w:autoSpaceDE w:val="0"/>
              <w:autoSpaceDN w:val="0"/>
              <w:adjustRightInd w:val="0"/>
              <w:ind w:leftChars="45" w:left="94" w:rightChars="73" w:right="153" w:firstLineChars="100" w:firstLine="210"/>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供应商资格审查情况、报价情况、磋商结果等在内江师范学院网站中予以公告。</w:t>
            </w:r>
          </w:p>
        </w:tc>
      </w:tr>
      <w:tr w:rsidR="00AB15DD">
        <w:trPr>
          <w:trHeight w:hRule="exact" w:val="421"/>
          <w:jc w:val="center"/>
        </w:trPr>
        <w:tc>
          <w:tcPr>
            <w:tcW w:w="1013" w:type="dxa"/>
            <w:vAlign w:val="center"/>
          </w:tcPr>
          <w:p w:rsidR="00AB15DD" w:rsidRDefault="00A07B44">
            <w:pPr>
              <w:autoSpaceDE w:val="0"/>
              <w:autoSpaceDN w:val="0"/>
              <w:adjustRightInd w:val="0"/>
              <w:ind w:right="230"/>
              <w:jc w:val="center"/>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6</w:t>
            </w:r>
          </w:p>
        </w:tc>
        <w:tc>
          <w:tcPr>
            <w:tcW w:w="2409" w:type="dxa"/>
            <w:vAlign w:val="center"/>
          </w:tcPr>
          <w:p w:rsidR="00AB15DD" w:rsidRDefault="00A07B44">
            <w:pPr>
              <w:autoSpaceDE w:val="0"/>
              <w:autoSpaceDN w:val="0"/>
              <w:adjustRightInd w:val="0"/>
              <w:ind w:left="38"/>
              <w:jc w:val="center"/>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磋商保证金</w:t>
            </w:r>
          </w:p>
        </w:tc>
        <w:tc>
          <w:tcPr>
            <w:tcW w:w="6084" w:type="dxa"/>
            <w:vAlign w:val="center"/>
          </w:tcPr>
          <w:p w:rsidR="00AB15DD" w:rsidRDefault="00A07B44">
            <w:pPr>
              <w:autoSpaceDE w:val="0"/>
              <w:autoSpaceDN w:val="0"/>
              <w:adjustRightInd w:val="0"/>
              <w:ind w:firstLineChars="100" w:firstLine="210"/>
              <w:rPr>
                <w:rFonts w:ascii="Times New Roman" w:eastAsia="宋体" w:hAnsi="Times New Roman" w:cs="Times New Roman"/>
                <w:color w:val="000000"/>
                <w:kern w:val="0"/>
                <w:szCs w:val="21"/>
                <w:lang w:val="zh-CN"/>
              </w:rPr>
            </w:pPr>
            <w:r>
              <w:rPr>
                <w:rFonts w:ascii="Times New Roman" w:eastAsia="宋体" w:hAnsi="Times New Roman" w:cs="Times New Roman" w:hint="eastAsia"/>
                <w:kern w:val="0"/>
                <w:szCs w:val="21"/>
                <w:lang w:val="zh-CN"/>
              </w:rPr>
              <w:t>无，招标文件中若</w:t>
            </w:r>
            <w:proofErr w:type="gramStart"/>
            <w:r>
              <w:rPr>
                <w:rFonts w:ascii="Times New Roman" w:eastAsia="宋体" w:hAnsi="Times New Roman" w:cs="Times New Roman" w:hint="eastAsia"/>
                <w:kern w:val="0"/>
                <w:szCs w:val="21"/>
                <w:lang w:val="zh-CN"/>
              </w:rPr>
              <w:t>涉及磋商</w:t>
            </w:r>
            <w:proofErr w:type="gramEnd"/>
            <w:r>
              <w:rPr>
                <w:rFonts w:ascii="Times New Roman" w:eastAsia="宋体" w:hAnsi="Times New Roman" w:cs="Times New Roman" w:hint="eastAsia"/>
                <w:kern w:val="0"/>
                <w:szCs w:val="21"/>
                <w:lang w:val="zh-CN"/>
              </w:rPr>
              <w:t>保证金以此为准。</w:t>
            </w:r>
          </w:p>
        </w:tc>
      </w:tr>
      <w:tr w:rsidR="00AB15DD">
        <w:trPr>
          <w:trHeight w:hRule="exact" w:val="427"/>
          <w:jc w:val="center"/>
        </w:trPr>
        <w:tc>
          <w:tcPr>
            <w:tcW w:w="1013" w:type="dxa"/>
            <w:vAlign w:val="center"/>
          </w:tcPr>
          <w:p w:rsidR="00AB15DD" w:rsidRDefault="00A07B44">
            <w:pPr>
              <w:autoSpaceDE w:val="0"/>
              <w:autoSpaceDN w:val="0"/>
              <w:adjustRightInd w:val="0"/>
              <w:ind w:right="230"/>
              <w:jc w:val="center"/>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7</w:t>
            </w:r>
          </w:p>
        </w:tc>
        <w:tc>
          <w:tcPr>
            <w:tcW w:w="2409" w:type="dxa"/>
            <w:vAlign w:val="center"/>
          </w:tcPr>
          <w:p w:rsidR="00AB15DD" w:rsidRDefault="00A07B44">
            <w:pPr>
              <w:autoSpaceDE w:val="0"/>
              <w:autoSpaceDN w:val="0"/>
              <w:adjustRightInd w:val="0"/>
              <w:ind w:left="38"/>
              <w:jc w:val="center"/>
              <w:rPr>
                <w:rFonts w:ascii="Times New Roman" w:eastAsia="宋体" w:hAnsi="Times New Roman" w:cs="Times New Roman"/>
                <w:kern w:val="0"/>
                <w:szCs w:val="21"/>
                <w:lang w:val="zh-CN"/>
              </w:rPr>
            </w:pPr>
            <w:r>
              <w:rPr>
                <w:rFonts w:ascii="Times New Roman" w:eastAsia="宋体" w:hAnsi="Times New Roman" w:cs="Times New Roman"/>
                <w:bCs/>
                <w:kern w:val="0"/>
                <w:szCs w:val="21"/>
              </w:rPr>
              <w:t>磋商</w:t>
            </w:r>
            <w:r>
              <w:rPr>
                <w:rFonts w:ascii="Times New Roman" w:eastAsia="宋体" w:hAnsi="Times New Roman" w:cs="Times New Roman"/>
                <w:kern w:val="0"/>
                <w:szCs w:val="21"/>
                <w:lang w:val="zh-CN"/>
              </w:rPr>
              <w:t>文件咨询</w:t>
            </w:r>
          </w:p>
        </w:tc>
        <w:tc>
          <w:tcPr>
            <w:tcW w:w="6084" w:type="dxa"/>
            <w:vAlign w:val="center"/>
          </w:tcPr>
          <w:p w:rsidR="00AB15DD" w:rsidRDefault="00A07B44">
            <w:pPr>
              <w:autoSpaceDE w:val="0"/>
              <w:autoSpaceDN w:val="0"/>
              <w:adjustRightInd w:val="0"/>
              <w:ind w:firstLineChars="100" w:firstLine="210"/>
              <w:rPr>
                <w:rFonts w:ascii="Times New Roman" w:eastAsia="宋体" w:hAnsi="Times New Roman" w:cs="Times New Roman"/>
                <w:kern w:val="0"/>
                <w:szCs w:val="21"/>
                <w:lang w:val="zh-CN"/>
              </w:rPr>
            </w:pPr>
            <w:sdt>
              <w:sdtPr>
                <w:rPr>
                  <w:rFonts w:ascii="Times New Roman" w:eastAsia="宋体" w:hAnsi="Times New Roman" w:cs="Times New Roman"/>
                  <w:kern w:val="0"/>
                  <w:szCs w:val="21"/>
                  <w:lang w:val="zh-CN"/>
                </w:rPr>
                <w:alias w:val="A采购方代表"/>
                <w:tag w:val="A采购方代表"/>
                <w:id w:val="-1913539884"/>
                <w:placeholder>
                  <w:docPart w:val="A4A3C964110243AEBEBBE17D1003144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方代表[1]" w:storeItemID="{0A4D3838-AFC7-4B05-9510-E5D19B4E5D46}"/>
                <w:text/>
              </w:sdtPr>
              <w:sdtEndPr/>
              <w:sdtContent>
                <w:r>
                  <w:rPr>
                    <w:rFonts w:ascii="Times New Roman" w:eastAsia="宋体" w:hAnsi="Times New Roman" w:cs="Times New Roman" w:hint="eastAsia"/>
                    <w:kern w:val="0"/>
                    <w:szCs w:val="21"/>
                    <w:lang w:val="zh-CN"/>
                  </w:rPr>
                  <w:t xml:space="preserve">曹老师　</w:t>
                </w:r>
                <w:r>
                  <w:rPr>
                    <w:rFonts w:ascii="Times New Roman" w:eastAsia="宋体" w:hAnsi="Times New Roman" w:cs="Times New Roman" w:hint="eastAsia"/>
                    <w:kern w:val="0"/>
                    <w:szCs w:val="21"/>
                    <w:lang w:val="zh-CN"/>
                  </w:rPr>
                  <w:tab/>
                </w:r>
                <w:r>
                  <w:rPr>
                    <w:rFonts w:ascii="Times New Roman" w:eastAsia="宋体" w:hAnsi="Times New Roman" w:cs="Times New Roman" w:hint="eastAsia"/>
                    <w:kern w:val="0"/>
                    <w:szCs w:val="21"/>
                    <w:lang w:val="zh-CN"/>
                  </w:rPr>
                  <w:t>联系电话：</w:t>
                </w:r>
                <w:r>
                  <w:rPr>
                    <w:rFonts w:ascii="Times New Roman" w:eastAsia="宋体" w:hAnsi="Times New Roman" w:cs="Times New Roman" w:hint="eastAsia"/>
                    <w:kern w:val="0"/>
                    <w:szCs w:val="21"/>
                    <w:lang w:val="zh-CN"/>
                  </w:rPr>
                  <w:t>0</w:t>
                </w:r>
                <w:r>
                  <w:rPr>
                    <w:rFonts w:ascii="Times New Roman" w:eastAsia="宋体" w:hAnsi="Times New Roman" w:cs="Times New Roman"/>
                    <w:kern w:val="0"/>
                    <w:szCs w:val="21"/>
                    <w:lang w:val="zh-CN"/>
                  </w:rPr>
                  <w:t>832-</w:t>
                </w:r>
                <w:r>
                  <w:rPr>
                    <w:rFonts w:ascii="Times New Roman" w:eastAsia="宋体" w:hAnsi="Times New Roman" w:cs="Times New Roman" w:hint="eastAsia"/>
                    <w:kern w:val="0"/>
                    <w:szCs w:val="21"/>
                    <w:lang w:val="zh-CN"/>
                  </w:rPr>
                  <w:t>2341</w:t>
                </w:r>
                <w:r>
                  <w:rPr>
                    <w:rFonts w:ascii="Times New Roman" w:eastAsia="宋体" w:hAnsi="Times New Roman" w:cs="Times New Roman"/>
                    <w:kern w:val="0"/>
                    <w:szCs w:val="21"/>
                    <w:lang w:val="zh-CN"/>
                  </w:rPr>
                  <w:t>725</w:t>
                </w:r>
              </w:sdtContent>
            </w:sdt>
          </w:p>
        </w:tc>
      </w:tr>
      <w:tr w:rsidR="00AB15DD">
        <w:trPr>
          <w:trHeight w:hRule="exact" w:val="618"/>
          <w:jc w:val="center"/>
        </w:trPr>
        <w:tc>
          <w:tcPr>
            <w:tcW w:w="1013" w:type="dxa"/>
            <w:vAlign w:val="center"/>
          </w:tcPr>
          <w:p w:rsidR="00AB15DD" w:rsidRDefault="00A07B44">
            <w:pPr>
              <w:autoSpaceDE w:val="0"/>
              <w:autoSpaceDN w:val="0"/>
              <w:adjustRightInd w:val="0"/>
              <w:ind w:right="230"/>
              <w:jc w:val="center"/>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8</w:t>
            </w:r>
          </w:p>
        </w:tc>
        <w:tc>
          <w:tcPr>
            <w:tcW w:w="2409" w:type="dxa"/>
            <w:vAlign w:val="center"/>
          </w:tcPr>
          <w:p w:rsidR="00AB15DD" w:rsidRDefault="00A07B44">
            <w:pPr>
              <w:autoSpaceDE w:val="0"/>
              <w:autoSpaceDN w:val="0"/>
              <w:adjustRightInd w:val="0"/>
              <w:ind w:left="38"/>
              <w:jc w:val="center"/>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磋商过程、结果咨询</w:t>
            </w:r>
          </w:p>
        </w:tc>
        <w:tc>
          <w:tcPr>
            <w:tcW w:w="6084" w:type="dxa"/>
            <w:vAlign w:val="center"/>
          </w:tcPr>
          <w:p w:rsidR="00AB15DD" w:rsidRDefault="00A07B44">
            <w:pPr>
              <w:autoSpaceDE w:val="0"/>
              <w:autoSpaceDN w:val="0"/>
              <w:adjustRightInd w:val="0"/>
              <w:ind w:firstLineChars="100" w:firstLine="210"/>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联系人：蒋猛</w:t>
            </w:r>
            <w:r>
              <w:rPr>
                <w:rFonts w:ascii="Times New Roman" w:eastAsia="宋体" w:hAnsi="Times New Roman" w:cs="Times New Roman" w:hint="eastAsia"/>
                <w:kern w:val="0"/>
                <w:szCs w:val="21"/>
                <w:lang w:val="zh-CN"/>
              </w:rPr>
              <w:t xml:space="preserve">　</w:t>
            </w:r>
            <w:r>
              <w:rPr>
                <w:rFonts w:ascii="Times New Roman" w:eastAsia="宋体" w:hAnsi="Times New Roman" w:cs="Times New Roman"/>
                <w:kern w:val="0"/>
                <w:szCs w:val="21"/>
                <w:lang w:val="zh-CN"/>
              </w:rPr>
              <w:t xml:space="preserve">　联系电话：</w:t>
            </w:r>
            <w:r>
              <w:rPr>
                <w:rFonts w:ascii="Times New Roman" w:eastAsia="宋体" w:hAnsi="Times New Roman" w:cs="Times New Roman"/>
                <w:kern w:val="0"/>
                <w:szCs w:val="21"/>
                <w:lang w:val="zh-CN"/>
              </w:rPr>
              <w:t>0832-2341360</w:t>
            </w:r>
          </w:p>
        </w:tc>
      </w:tr>
      <w:tr w:rsidR="00AB15DD">
        <w:trPr>
          <w:trHeight w:hRule="exact" w:val="1007"/>
          <w:jc w:val="center"/>
        </w:trPr>
        <w:tc>
          <w:tcPr>
            <w:tcW w:w="1013" w:type="dxa"/>
            <w:vAlign w:val="center"/>
          </w:tcPr>
          <w:p w:rsidR="00AB15DD" w:rsidRDefault="00A07B44">
            <w:pPr>
              <w:autoSpaceDE w:val="0"/>
              <w:autoSpaceDN w:val="0"/>
              <w:adjustRightInd w:val="0"/>
              <w:ind w:right="230"/>
              <w:jc w:val="center"/>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9</w:t>
            </w:r>
          </w:p>
        </w:tc>
        <w:tc>
          <w:tcPr>
            <w:tcW w:w="2409" w:type="dxa"/>
            <w:vAlign w:val="center"/>
          </w:tcPr>
          <w:p w:rsidR="00AB15DD" w:rsidRDefault="00A07B44">
            <w:pPr>
              <w:autoSpaceDE w:val="0"/>
              <w:autoSpaceDN w:val="0"/>
              <w:adjustRightInd w:val="0"/>
              <w:ind w:left="38"/>
              <w:jc w:val="center"/>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成交通知书领取</w:t>
            </w:r>
          </w:p>
        </w:tc>
        <w:tc>
          <w:tcPr>
            <w:tcW w:w="6084" w:type="dxa"/>
            <w:vAlign w:val="center"/>
          </w:tcPr>
          <w:p w:rsidR="00AB15DD" w:rsidRDefault="00A07B44">
            <w:pPr>
              <w:autoSpaceDE w:val="0"/>
              <w:autoSpaceDN w:val="0"/>
              <w:adjustRightInd w:val="0"/>
              <w:ind w:leftChars="102" w:left="231" w:hangingChars="8" w:hanging="17"/>
              <w:jc w:val="left"/>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在内江师范学院官网上发布磋商结果公告三天后无异议，请第一中标候选人持身份证明证件到内江师范学院行政楼</w:t>
            </w:r>
            <w:r>
              <w:rPr>
                <w:rFonts w:ascii="Times New Roman" w:eastAsia="宋体" w:hAnsi="Times New Roman" w:cs="Times New Roman"/>
                <w:kern w:val="0"/>
                <w:szCs w:val="21"/>
                <w:lang w:val="zh-CN"/>
              </w:rPr>
              <w:t>909</w:t>
            </w:r>
            <w:r>
              <w:rPr>
                <w:rFonts w:ascii="Times New Roman" w:eastAsia="宋体" w:hAnsi="Times New Roman" w:cs="Times New Roman"/>
                <w:kern w:val="0"/>
                <w:szCs w:val="21"/>
                <w:lang w:val="zh-CN"/>
              </w:rPr>
              <w:t>领取成交通知书。</w:t>
            </w:r>
          </w:p>
          <w:p w:rsidR="00AB15DD" w:rsidRDefault="00A07B44">
            <w:pPr>
              <w:autoSpaceDE w:val="0"/>
              <w:autoSpaceDN w:val="0"/>
              <w:adjustRightInd w:val="0"/>
              <w:ind w:firstLineChars="100" w:firstLine="210"/>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联系电话：</w:t>
            </w:r>
            <w:r>
              <w:rPr>
                <w:rFonts w:ascii="Times New Roman" w:eastAsia="宋体" w:hAnsi="Times New Roman" w:cs="Times New Roman"/>
                <w:kern w:val="0"/>
                <w:szCs w:val="21"/>
                <w:lang w:val="zh-CN"/>
              </w:rPr>
              <w:t>0832-2341360</w:t>
            </w:r>
          </w:p>
        </w:tc>
      </w:tr>
      <w:tr w:rsidR="00AB15DD">
        <w:trPr>
          <w:trHeight w:hRule="exact" w:val="636"/>
          <w:jc w:val="center"/>
        </w:trPr>
        <w:tc>
          <w:tcPr>
            <w:tcW w:w="1013" w:type="dxa"/>
            <w:vAlign w:val="center"/>
          </w:tcPr>
          <w:p w:rsidR="00AB15DD" w:rsidRDefault="00A07B44">
            <w:pPr>
              <w:autoSpaceDE w:val="0"/>
              <w:autoSpaceDN w:val="0"/>
              <w:adjustRightInd w:val="0"/>
              <w:ind w:right="230"/>
              <w:jc w:val="center"/>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t>10</w:t>
            </w:r>
          </w:p>
        </w:tc>
        <w:tc>
          <w:tcPr>
            <w:tcW w:w="2409" w:type="dxa"/>
            <w:vAlign w:val="center"/>
          </w:tcPr>
          <w:p w:rsidR="00AB15DD" w:rsidRDefault="00A07B44">
            <w:pPr>
              <w:autoSpaceDE w:val="0"/>
              <w:autoSpaceDN w:val="0"/>
              <w:adjustRightInd w:val="0"/>
              <w:ind w:left="38"/>
              <w:jc w:val="center"/>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供应商询问</w:t>
            </w:r>
          </w:p>
        </w:tc>
        <w:tc>
          <w:tcPr>
            <w:tcW w:w="6084" w:type="dxa"/>
          </w:tcPr>
          <w:p w:rsidR="00AB15DD" w:rsidRDefault="00A07B44">
            <w:pPr>
              <w:autoSpaceDE w:val="0"/>
              <w:autoSpaceDN w:val="0"/>
              <w:adjustRightInd w:val="0"/>
              <w:ind w:firstLineChars="100" w:firstLine="210"/>
              <w:jc w:val="left"/>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根据委托代理协议约定，供应商询问由</w:t>
            </w:r>
            <w:sdt>
              <w:sdtPr>
                <w:rPr>
                  <w:rFonts w:ascii="Times New Roman" w:eastAsia="宋体" w:hAnsi="Times New Roman" w:cs="Times New Roman"/>
                  <w:kern w:val="0"/>
                  <w:szCs w:val="21"/>
                  <w:lang w:val="zh-CN"/>
                </w:rPr>
                <w:alias w:val="A采购方代表"/>
                <w:tag w:val="A采购方代表"/>
                <w:id w:val="-884944801"/>
                <w:placeholder>
                  <w:docPart w:val="EAF67EB494D34BD3A0DA51375E49C20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方代表[1]" w:storeItemID="{0A4D3838-AFC7-4B05-9510-E5D19B4E5D46}"/>
                <w:text/>
              </w:sdtPr>
              <w:sdtEndPr/>
              <w:sdtContent>
                <w:r>
                  <w:rPr>
                    <w:rFonts w:ascii="Times New Roman" w:eastAsia="宋体" w:hAnsi="Times New Roman" w:cs="Times New Roman" w:hint="eastAsia"/>
                    <w:kern w:val="0"/>
                    <w:szCs w:val="21"/>
                    <w:lang w:val="zh-CN"/>
                  </w:rPr>
                  <w:t xml:space="preserve">杨老师　</w:t>
                </w:r>
                <w:r>
                  <w:rPr>
                    <w:rFonts w:ascii="Times New Roman" w:eastAsia="宋体" w:hAnsi="Times New Roman" w:cs="Times New Roman" w:hint="eastAsia"/>
                    <w:kern w:val="0"/>
                    <w:szCs w:val="21"/>
                    <w:lang w:val="zh-CN"/>
                  </w:rPr>
                  <w:tab/>
                </w:r>
                <w:r>
                  <w:rPr>
                    <w:rFonts w:ascii="Times New Roman" w:eastAsia="宋体" w:hAnsi="Times New Roman" w:cs="Times New Roman" w:hint="eastAsia"/>
                    <w:kern w:val="0"/>
                    <w:szCs w:val="21"/>
                    <w:lang w:val="zh-CN"/>
                  </w:rPr>
                  <w:t>联系电话：</w:t>
                </w:r>
                <w:r>
                  <w:rPr>
                    <w:rFonts w:ascii="Times New Roman" w:eastAsia="宋体" w:hAnsi="Times New Roman" w:cs="Times New Roman" w:hint="eastAsia"/>
                    <w:kern w:val="0"/>
                    <w:szCs w:val="21"/>
                    <w:lang w:val="zh-CN"/>
                  </w:rPr>
                  <w:t>2341097</w:t>
                </w:r>
              </w:sdtContent>
            </w:sdt>
            <w:r>
              <w:rPr>
                <w:rFonts w:ascii="Times New Roman" w:eastAsia="宋体" w:hAnsi="Times New Roman" w:cs="Times New Roman"/>
                <w:kern w:val="0"/>
                <w:szCs w:val="21"/>
                <w:lang w:val="zh-CN"/>
              </w:rPr>
              <w:t>负责答复。</w:t>
            </w:r>
          </w:p>
        </w:tc>
      </w:tr>
      <w:tr w:rsidR="00AB15DD">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rsidR="00AB15DD" w:rsidRDefault="00A07B44">
            <w:pPr>
              <w:autoSpaceDE w:val="0"/>
              <w:autoSpaceDN w:val="0"/>
              <w:adjustRightInd w:val="0"/>
              <w:ind w:right="230"/>
              <w:jc w:val="center"/>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lastRenderedPageBreak/>
              <w:t>11</w:t>
            </w:r>
          </w:p>
        </w:tc>
        <w:tc>
          <w:tcPr>
            <w:tcW w:w="2409" w:type="dxa"/>
            <w:tcBorders>
              <w:top w:val="single" w:sz="8" w:space="0" w:color="auto"/>
              <w:left w:val="single" w:sz="8" w:space="0" w:color="auto"/>
              <w:bottom w:val="single" w:sz="8" w:space="0" w:color="auto"/>
              <w:right w:val="single" w:sz="8" w:space="0" w:color="auto"/>
            </w:tcBorders>
            <w:vAlign w:val="center"/>
          </w:tcPr>
          <w:p w:rsidR="00AB15DD" w:rsidRDefault="00A07B44">
            <w:pPr>
              <w:autoSpaceDE w:val="0"/>
              <w:autoSpaceDN w:val="0"/>
              <w:adjustRightInd w:val="0"/>
              <w:ind w:left="96"/>
              <w:jc w:val="center"/>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供应</w:t>
            </w:r>
            <w:proofErr w:type="gramStart"/>
            <w:r>
              <w:rPr>
                <w:rFonts w:ascii="Times New Roman" w:eastAsia="宋体" w:hAnsi="Times New Roman" w:cs="Times New Roman"/>
                <w:kern w:val="0"/>
                <w:szCs w:val="21"/>
                <w:lang w:val="zh-CN"/>
              </w:rPr>
              <w:t>商投诉</w:t>
            </w:r>
            <w:proofErr w:type="gramEnd"/>
          </w:p>
        </w:tc>
        <w:tc>
          <w:tcPr>
            <w:tcW w:w="6084" w:type="dxa"/>
            <w:tcBorders>
              <w:top w:val="single" w:sz="8" w:space="0" w:color="auto"/>
              <w:left w:val="single" w:sz="8" w:space="0" w:color="auto"/>
              <w:bottom w:val="single" w:sz="8" w:space="0" w:color="auto"/>
              <w:right w:val="single" w:sz="18" w:space="0" w:color="auto"/>
            </w:tcBorders>
            <w:vAlign w:val="center"/>
          </w:tcPr>
          <w:p w:rsidR="00AB15DD" w:rsidRDefault="00A07B44">
            <w:pPr>
              <w:autoSpaceDE w:val="0"/>
              <w:autoSpaceDN w:val="0"/>
              <w:adjustRightInd w:val="0"/>
              <w:ind w:leftChars="102" w:left="634" w:hangingChars="200" w:hanging="420"/>
              <w:jc w:val="left"/>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投诉受理单位：内江师范学院纪委办公室。</w:t>
            </w:r>
          </w:p>
          <w:p w:rsidR="00AB15DD" w:rsidRDefault="00A07B44">
            <w:pPr>
              <w:autoSpaceDE w:val="0"/>
              <w:autoSpaceDN w:val="0"/>
              <w:adjustRightInd w:val="0"/>
              <w:ind w:leftChars="102" w:left="634" w:hangingChars="200" w:hanging="420"/>
              <w:jc w:val="left"/>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联系人：李老师</w:t>
            </w:r>
          </w:p>
          <w:p w:rsidR="00AB15DD" w:rsidRDefault="00A07B44">
            <w:pPr>
              <w:autoSpaceDE w:val="0"/>
              <w:autoSpaceDN w:val="0"/>
              <w:adjustRightInd w:val="0"/>
              <w:ind w:leftChars="102" w:left="634" w:hangingChars="200" w:hanging="420"/>
              <w:jc w:val="left"/>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联系电话：</w:t>
            </w:r>
            <w:r>
              <w:rPr>
                <w:rFonts w:ascii="Times New Roman" w:eastAsia="宋体" w:hAnsi="Times New Roman" w:cs="Times New Roman"/>
                <w:kern w:val="0"/>
                <w:szCs w:val="21"/>
                <w:lang w:val="zh-CN"/>
              </w:rPr>
              <w:t>0832-2341900</w:t>
            </w:r>
          </w:p>
          <w:p w:rsidR="00AB15DD" w:rsidRDefault="00A07B44">
            <w:pPr>
              <w:autoSpaceDE w:val="0"/>
              <w:autoSpaceDN w:val="0"/>
              <w:adjustRightInd w:val="0"/>
              <w:ind w:leftChars="102" w:left="235" w:hangingChars="10" w:hanging="21"/>
              <w:jc w:val="left"/>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注：根据《中华人民共和国政府采购法实施条例》的规定，供应</w:t>
            </w:r>
            <w:proofErr w:type="gramStart"/>
            <w:r>
              <w:rPr>
                <w:rFonts w:ascii="Times New Roman" w:eastAsia="宋体" w:hAnsi="Times New Roman" w:cs="Times New Roman"/>
                <w:kern w:val="0"/>
                <w:szCs w:val="21"/>
                <w:lang w:val="zh-CN"/>
              </w:rPr>
              <w:t>商投诉</w:t>
            </w:r>
            <w:proofErr w:type="gramEnd"/>
            <w:r>
              <w:rPr>
                <w:rFonts w:ascii="Times New Roman" w:eastAsia="宋体" w:hAnsi="Times New Roman" w:cs="Times New Roman"/>
                <w:kern w:val="0"/>
                <w:szCs w:val="21"/>
                <w:lang w:val="zh-CN"/>
              </w:rPr>
              <w:t>事项不得超出已质疑事项的范围</w:t>
            </w:r>
            <w:r>
              <w:rPr>
                <w:rFonts w:ascii="Times New Roman" w:eastAsia="宋体" w:hAnsi="Times New Roman" w:cs="Times New Roman" w:hint="eastAsia"/>
                <w:kern w:val="0"/>
                <w:szCs w:val="21"/>
                <w:lang w:val="zh-CN"/>
              </w:rPr>
              <w:t>，所有质疑事项应一次性提出，拒绝分批次质疑。</w:t>
            </w:r>
          </w:p>
        </w:tc>
      </w:tr>
    </w:tbl>
    <w:p w:rsidR="00AB15DD" w:rsidRDefault="00AB15DD">
      <w:pPr>
        <w:rPr>
          <w:rFonts w:ascii="Times New Roman" w:eastAsia="宋体" w:hAnsi="Times New Roman" w:cs="Times New Roman"/>
          <w:bCs/>
          <w:color w:val="000000"/>
          <w:szCs w:val="24"/>
        </w:rPr>
      </w:pPr>
    </w:p>
    <w:p w:rsidR="00AB15DD" w:rsidRDefault="00A07B44">
      <w:pPr>
        <w:spacing w:before="260" w:after="260" w:line="240" w:lineRule="atLeast"/>
        <w:jc w:val="center"/>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t>二、总则</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12" w:name="_Toc183682342"/>
      <w:bookmarkStart w:id="13" w:name="_Toc183582205"/>
      <w:bookmarkStart w:id="14" w:name="_Toc217446034"/>
      <w:r>
        <w:rPr>
          <w:rFonts w:ascii="Times New Roman" w:eastAsia="宋体" w:hAnsi="Times New Roman" w:cs="Times New Roman"/>
          <w:bCs/>
          <w:color w:val="000000"/>
          <w:sz w:val="24"/>
          <w:szCs w:val="24"/>
        </w:rPr>
        <w:t>1.</w:t>
      </w:r>
      <w:bookmarkEnd w:id="12"/>
      <w:bookmarkEnd w:id="13"/>
      <w:r>
        <w:rPr>
          <w:rFonts w:ascii="Times New Roman" w:eastAsia="宋体" w:hAnsi="Times New Roman" w:cs="Times New Roman"/>
          <w:bCs/>
          <w:color w:val="000000"/>
          <w:sz w:val="24"/>
          <w:szCs w:val="24"/>
        </w:rPr>
        <w:t>适用范围</w:t>
      </w:r>
      <w:bookmarkEnd w:id="14"/>
    </w:p>
    <w:p w:rsidR="00AB15DD" w:rsidRDefault="00A07B44">
      <w:pPr>
        <w:tabs>
          <w:tab w:val="left" w:pos="7665"/>
        </w:tabs>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color w:val="000000"/>
          <w:sz w:val="24"/>
          <w:szCs w:val="24"/>
        </w:rPr>
        <w:t>1.1</w:t>
      </w:r>
      <w:r>
        <w:rPr>
          <w:rFonts w:ascii="Times New Roman" w:eastAsia="宋体" w:hAnsi="Times New Roman" w:cs="Times New Roman"/>
          <w:color w:val="000000"/>
          <w:sz w:val="24"/>
          <w:szCs w:val="24"/>
        </w:rPr>
        <w:t>本磋商文件仅适用于本次磋商所叙述的</w:t>
      </w:r>
      <w:r>
        <w:rPr>
          <w:rFonts w:ascii="Times New Roman" w:eastAsia="宋体" w:hAnsi="Times New Roman" w:cs="Times New Roman"/>
          <w:sz w:val="24"/>
          <w:szCs w:val="24"/>
        </w:rPr>
        <w:t>服务采购。</w:t>
      </w:r>
    </w:p>
    <w:p w:rsidR="00AB15DD" w:rsidRDefault="00A07B44">
      <w:pPr>
        <w:tabs>
          <w:tab w:val="left" w:pos="7665"/>
        </w:tabs>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1.2</w:t>
      </w:r>
      <w:r>
        <w:rPr>
          <w:rFonts w:ascii="Times New Roman" w:eastAsia="宋体" w:hAnsi="Times New Roman" w:cs="Times New Roman"/>
          <w:color w:val="000000"/>
          <w:sz w:val="24"/>
          <w:szCs w:val="24"/>
        </w:rPr>
        <w:t>本磋商文件的解释权</w:t>
      </w:r>
      <w:r>
        <w:rPr>
          <w:rFonts w:ascii="Times New Roman" w:eastAsia="宋体" w:hAnsi="Times New Roman" w:cs="Times New Roman"/>
          <w:sz w:val="24"/>
          <w:szCs w:val="24"/>
        </w:rPr>
        <w:t>归</w:t>
      </w:r>
      <w:r>
        <w:rPr>
          <w:rFonts w:ascii="Times New Roman" w:eastAsia="宋体" w:hAnsi="Times New Roman" w:cs="Times New Roman"/>
          <w:color w:val="000000"/>
          <w:sz w:val="24"/>
          <w:szCs w:val="24"/>
        </w:rPr>
        <w:t>采购人</w:t>
      </w:r>
      <w:r>
        <w:rPr>
          <w:rFonts w:ascii="Times New Roman" w:eastAsia="宋体" w:hAnsi="Times New Roman" w:cs="Times New Roman"/>
          <w:sz w:val="24"/>
          <w:szCs w:val="24"/>
        </w:rPr>
        <w:t>所有</w:t>
      </w:r>
      <w:r>
        <w:rPr>
          <w:rFonts w:ascii="Times New Roman" w:eastAsia="宋体" w:hAnsi="Times New Roman" w:cs="Times New Roman"/>
          <w:color w:val="000000"/>
          <w:sz w:val="24"/>
          <w:szCs w:val="24"/>
        </w:rPr>
        <w:t>。</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15" w:name="_Toc217446035"/>
      <w:bookmarkStart w:id="16" w:name="_Toc183682343"/>
      <w:bookmarkStart w:id="17" w:name="_Toc183582206"/>
      <w:r>
        <w:rPr>
          <w:rFonts w:ascii="Times New Roman" w:eastAsia="宋体" w:hAnsi="Times New Roman" w:cs="Times New Roman"/>
          <w:bCs/>
          <w:color w:val="000000"/>
          <w:sz w:val="24"/>
          <w:szCs w:val="24"/>
        </w:rPr>
        <w:t>2.</w:t>
      </w:r>
      <w:bookmarkEnd w:id="15"/>
      <w:bookmarkEnd w:id="16"/>
      <w:bookmarkEnd w:id="17"/>
      <w:r>
        <w:rPr>
          <w:rFonts w:ascii="Times New Roman" w:eastAsia="宋体" w:hAnsi="Times New Roman" w:cs="Times New Roman"/>
          <w:bCs/>
          <w:color w:val="000000"/>
          <w:sz w:val="24"/>
          <w:szCs w:val="24"/>
        </w:rPr>
        <w:t>采购主体</w:t>
      </w:r>
    </w:p>
    <w:p w:rsidR="00AB15DD" w:rsidRDefault="00A07B44">
      <w:pPr>
        <w:tabs>
          <w:tab w:val="left" w:pos="7665"/>
        </w:tabs>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sz w:val="24"/>
          <w:szCs w:val="24"/>
        </w:rPr>
        <w:t>本次磋商的采购人是</w:t>
      </w:r>
      <w:sdt>
        <w:sdtPr>
          <w:rPr>
            <w:rFonts w:ascii="Times New Roman" w:eastAsia="宋体" w:hAnsi="Times New Roman" w:cs="Times New Roman"/>
            <w:sz w:val="24"/>
            <w:szCs w:val="24"/>
            <w:u w:val="single"/>
          </w:rPr>
          <w:alias w:val="A采购部门"/>
          <w:tag w:val="A采购部门"/>
          <w:id w:val="-440539059"/>
          <w:placeholder>
            <w:docPart w:val="B7298E7E580C461BA579F8EB7BA82F1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Pr>
              <w:rFonts w:ascii="Times New Roman" w:eastAsia="宋体" w:hAnsi="Times New Roman" w:cs="Times New Roman"/>
              <w:sz w:val="24"/>
              <w:szCs w:val="24"/>
              <w:u w:val="single"/>
            </w:rPr>
            <w:t>图书馆</w:t>
          </w:r>
        </w:sdtContent>
      </w:sdt>
      <w:r>
        <w:rPr>
          <w:rFonts w:ascii="Times New Roman" w:eastAsia="宋体" w:hAnsi="Times New Roman" w:cs="Times New Roman"/>
          <w:color w:val="000000"/>
          <w:sz w:val="24"/>
          <w:szCs w:val="24"/>
        </w:rPr>
        <w:t>。</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18" w:name="_Toc183682344"/>
      <w:bookmarkStart w:id="19" w:name="_Toc217446036"/>
      <w:bookmarkStart w:id="20" w:name="_Toc183582207"/>
      <w:bookmarkStart w:id="21" w:name="_Toc217390843"/>
      <w:r>
        <w:rPr>
          <w:rFonts w:ascii="Times New Roman" w:eastAsia="宋体" w:hAnsi="Times New Roman" w:cs="Times New Roman"/>
          <w:bCs/>
          <w:color w:val="000000"/>
          <w:sz w:val="24"/>
          <w:szCs w:val="24"/>
        </w:rPr>
        <w:t>3.</w:t>
      </w:r>
      <w:r>
        <w:rPr>
          <w:rFonts w:ascii="Times New Roman" w:eastAsia="宋体" w:hAnsi="Times New Roman" w:cs="Times New Roman"/>
          <w:bCs/>
          <w:color w:val="000000"/>
          <w:sz w:val="24"/>
          <w:szCs w:val="24"/>
        </w:rPr>
        <w:t>合格</w:t>
      </w:r>
      <w:bookmarkEnd w:id="18"/>
      <w:bookmarkEnd w:id="19"/>
      <w:bookmarkEnd w:id="20"/>
      <w:bookmarkEnd w:id="21"/>
      <w:r>
        <w:rPr>
          <w:rFonts w:ascii="Times New Roman" w:eastAsia="宋体" w:hAnsi="Times New Roman" w:cs="Times New Roman"/>
          <w:bCs/>
          <w:color w:val="000000"/>
          <w:sz w:val="24"/>
          <w:szCs w:val="24"/>
        </w:rPr>
        <w:t>供应商（实质性要求）</w:t>
      </w:r>
    </w:p>
    <w:p w:rsidR="00AB15DD" w:rsidRDefault="00A07B44">
      <w:pPr>
        <w:tabs>
          <w:tab w:val="left" w:pos="7665"/>
        </w:tabs>
        <w:spacing w:line="40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合格供应商应具备以下条件：</w:t>
      </w:r>
    </w:p>
    <w:p w:rsidR="00AB15DD" w:rsidRDefault="00A07B44">
      <w:pPr>
        <w:tabs>
          <w:tab w:val="left" w:pos="7665"/>
        </w:tabs>
        <w:spacing w:line="400" w:lineRule="exact"/>
        <w:ind w:firstLineChars="200" w:firstLine="480"/>
        <w:rPr>
          <w:rFonts w:ascii="Times New Roman" w:eastAsia="宋体" w:hAnsi="Times New Roman" w:cs="Times New Roman"/>
          <w:color w:val="000000"/>
          <w:spacing w:val="-4"/>
          <w:sz w:val="24"/>
          <w:szCs w:val="24"/>
        </w:rPr>
      </w:pPr>
      <w:r>
        <w:rPr>
          <w:rFonts w:ascii="Times New Roman" w:eastAsia="宋体" w:hAnsi="Times New Roman" w:cs="Times New Roman"/>
          <w:color w:val="000000"/>
          <w:sz w:val="24"/>
          <w:szCs w:val="24"/>
        </w:rPr>
        <w:t>3.1</w:t>
      </w:r>
      <w:r>
        <w:rPr>
          <w:rFonts w:ascii="Times New Roman" w:eastAsia="宋体" w:hAnsi="Times New Roman" w:cs="Times New Roman"/>
          <w:color w:val="000000"/>
          <w:sz w:val="24"/>
          <w:szCs w:val="24"/>
        </w:rPr>
        <w:t>具备法律法规和本采购文件规定的资格条件</w:t>
      </w:r>
      <w:r>
        <w:rPr>
          <w:rFonts w:ascii="Times New Roman" w:eastAsia="宋体" w:hAnsi="Times New Roman" w:cs="Times New Roman"/>
          <w:color w:val="000000"/>
          <w:spacing w:val="-4"/>
          <w:sz w:val="24"/>
          <w:szCs w:val="24"/>
        </w:rPr>
        <w:t>；</w:t>
      </w:r>
    </w:p>
    <w:p w:rsidR="00AB15DD" w:rsidRDefault="00A07B44">
      <w:pPr>
        <w:tabs>
          <w:tab w:val="left" w:pos="7665"/>
        </w:tabs>
        <w:spacing w:line="400" w:lineRule="exact"/>
        <w:ind w:firstLineChars="200" w:firstLine="464"/>
        <w:rPr>
          <w:rFonts w:ascii="Times New Roman" w:eastAsia="宋体" w:hAnsi="Times New Roman" w:cs="Times New Roman"/>
          <w:color w:val="000000"/>
          <w:spacing w:val="-4"/>
          <w:sz w:val="24"/>
          <w:szCs w:val="24"/>
        </w:rPr>
      </w:pPr>
      <w:r>
        <w:rPr>
          <w:rFonts w:ascii="Times New Roman" w:eastAsia="宋体" w:hAnsi="Times New Roman" w:cs="Times New Roman"/>
          <w:color w:val="000000"/>
          <w:spacing w:val="-4"/>
          <w:sz w:val="24"/>
          <w:szCs w:val="24"/>
        </w:rPr>
        <w:t>3.2</w:t>
      </w:r>
      <w:r>
        <w:rPr>
          <w:rFonts w:ascii="Times New Roman" w:eastAsia="宋体" w:hAnsi="Times New Roman" w:cs="Times New Roman"/>
          <w:color w:val="000000"/>
          <w:spacing w:val="-4"/>
          <w:sz w:val="24"/>
          <w:szCs w:val="24"/>
        </w:rPr>
        <w:t>不属于禁止参加本项目采购活动的</w:t>
      </w:r>
      <w:r>
        <w:rPr>
          <w:rFonts w:ascii="Times New Roman" w:eastAsia="宋体" w:hAnsi="Times New Roman" w:cs="Times New Roman"/>
          <w:spacing w:val="-4"/>
          <w:sz w:val="24"/>
          <w:szCs w:val="24"/>
        </w:rPr>
        <w:t>供应商</w:t>
      </w:r>
      <w:r>
        <w:rPr>
          <w:rFonts w:ascii="Times New Roman" w:eastAsia="宋体" w:hAnsi="Times New Roman" w:cs="Times New Roman"/>
          <w:color w:val="000000"/>
          <w:spacing w:val="-4"/>
          <w:sz w:val="24"/>
          <w:szCs w:val="24"/>
        </w:rPr>
        <w:t>；</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22" w:name="_Toc217446037"/>
      <w:bookmarkStart w:id="23" w:name="_Toc183682345"/>
      <w:bookmarkStart w:id="24" w:name="_Toc183582208"/>
      <w:r>
        <w:rPr>
          <w:rFonts w:ascii="Times New Roman" w:eastAsia="宋体" w:hAnsi="Times New Roman" w:cs="Times New Roman"/>
          <w:bCs/>
          <w:color w:val="000000"/>
          <w:sz w:val="24"/>
          <w:szCs w:val="24"/>
        </w:rPr>
        <w:t>4.</w:t>
      </w:r>
      <w:r>
        <w:rPr>
          <w:rFonts w:ascii="Times New Roman" w:eastAsia="宋体" w:hAnsi="Times New Roman" w:cs="Times New Roman"/>
          <w:bCs/>
          <w:color w:val="000000"/>
          <w:sz w:val="24"/>
          <w:szCs w:val="24"/>
        </w:rPr>
        <w:t>磋商费用</w:t>
      </w:r>
      <w:bookmarkEnd w:id="22"/>
      <w:bookmarkEnd w:id="23"/>
      <w:bookmarkEnd w:id="24"/>
    </w:p>
    <w:p w:rsidR="00AB15DD" w:rsidRDefault="00A07B44">
      <w:pPr>
        <w:tabs>
          <w:tab w:val="left" w:pos="7665"/>
        </w:tabs>
        <w:spacing w:line="400" w:lineRule="exact"/>
        <w:ind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供应商应自行承担参加磋商活动的全部费用。</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25" w:name="_Hlk522116884"/>
      <w:r>
        <w:rPr>
          <w:rFonts w:ascii="Times New Roman" w:eastAsia="宋体" w:hAnsi="Times New Roman" w:cs="Times New Roman"/>
          <w:bCs/>
          <w:color w:val="000000"/>
          <w:sz w:val="24"/>
          <w:szCs w:val="24"/>
        </w:rPr>
        <w:t>5.</w:t>
      </w:r>
      <w:r>
        <w:rPr>
          <w:rFonts w:ascii="Times New Roman" w:eastAsia="宋体" w:hAnsi="Times New Roman" w:cs="Times New Roman"/>
          <w:bCs/>
          <w:color w:val="000000"/>
          <w:sz w:val="24"/>
          <w:szCs w:val="24"/>
        </w:rPr>
        <w:t>充分、公平竞争保障措施（实质性要求）</w:t>
      </w:r>
    </w:p>
    <w:bookmarkEnd w:id="25"/>
    <w:p w:rsidR="00AB15DD" w:rsidRDefault="00A07B44">
      <w:pPr>
        <w:adjustRightInd w:val="0"/>
        <w:spacing w:line="400" w:lineRule="exact"/>
        <w:ind w:left="1" w:firstLineChars="200" w:firstLine="480"/>
        <w:textAlignment w:val="baseline"/>
        <w:rPr>
          <w:rFonts w:ascii="Times New Roman" w:eastAsia="宋体" w:hAnsi="Times New Roman" w:cs="Times New Roman"/>
          <w:color w:val="000000"/>
          <w:kern w:val="0"/>
          <w:sz w:val="24"/>
          <w:szCs w:val="20"/>
        </w:rPr>
      </w:pPr>
      <w:r>
        <w:rPr>
          <w:rFonts w:ascii="Times New Roman" w:eastAsia="宋体" w:hAnsi="Times New Roman" w:cs="Times New Roman"/>
          <w:color w:val="000000"/>
          <w:kern w:val="0"/>
          <w:sz w:val="24"/>
          <w:szCs w:val="20"/>
        </w:rPr>
        <w:t>按《中华人民共和国政府采购法》及其它相关法律和法规执行</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6.</w:t>
      </w:r>
      <w:r>
        <w:rPr>
          <w:rFonts w:ascii="Times New Roman" w:eastAsia="宋体" w:hAnsi="Times New Roman" w:cs="Times New Roman"/>
          <w:bCs/>
          <w:color w:val="000000"/>
          <w:sz w:val="24"/>
          <w:szCs w:val="24"/>
        </w:rPr>
        <w:t>联合体竞争性磋商（实质性要求）</w:t>
      </w:r>
    </w:p>
    <w:p w:rsidR="00AB15DD" w:rsidRDefault="00A07B44">
      <w:pPr>
        <w:adjustRightInd w:val="0"/>
        <w:spacing w:line="400" w:lineRule="exact"/>
        <w:ind w:left="1" w:firstLineChars="200" w:firstLine="480"/>
        <w:textAlignment w:val="baseline"/>
        <w:rPr>
          <w:rFonts w:ascii="Times New Roman" w:eastAsia="宋体" w:hAnsi="Times New Roman" w:cs="Times New Roman"/>
          <w:kern w:val="0"/>
          <w:sz w:val="24"/>
          <w:szCs w:val="20"/>
        </w:rPr>
      </w:pPr>
      <w:r>
        <w:rPr>
          <w:rFonts w:ascii="Times New Roman" w:eastAsia="宋体" w:hAnsi="Times New Roman" w:cs="Times New Roman"/>
          <w:kern w:val="0"/>
          <w:sz w:val="24"/>
          <w:szCs w:val="20"/>
        </w:rPr>
        <w:t>本项目不接受联合体参与采购活动。</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26" w:name="_Hlk522117947"/>
      <w:r>
        <w:rPr>
          <w:rFonts w:ascii="Times New Roman" w:eastAsia="宋体" w:hAnsi="Times New Roman" w:cs="Times New Roman"/>
          <w:bCs/>
          <w:color w:val="000000"/>
          <w:sz w:val="24"/>
          <w:szCs w:val="24"/>
        </w:rPr>
        <w:t>7.</w:t>
      </w:r>
      <w:r>
        <w:rPr>
          <w:rFonts w:ascii="Times New Roman" w:eastAsia="宋体" w:hAnsi="Times New Roman" w:cs="Times New Roman"/>
          <w:bCs/>
          <w:color w:val="000000"/>
          <w:sz w:val="24"/>
          <w:szCs w:val="24"/>
        </w:rPr>
        <w:t>磋商保证金（实质性要求）</w:t>
      </w:r>
    </w:p>
    <w:bookmarkEnd w:id="26"/>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本项目不</w:t>
      </w:r>
      <w:proofErr w:type="gramStart"/>
      <w:r>
        <w:rPr>
          <w:rFonts w:ascii="Times New Roman" w:eastAsia="宋体" w:hAnsi="Times New Roman" w:cs="Times New Roman" w:hint="eastAsia"/>
          <w:color w:val="000000"/>
          <w:sz w:val="24"/>
          <w:szCs w:val="24"/>
        </w:rPr>
        <w:t>收取磋商</w:t>
      </w:r>
      <w:proofErr w:type="gramEnd"/>
      <w:r>
        <w:rPr>
          <w:rFonts w:ascii="Times New Roman" w:eastAsia="宋体" w:hAnsi="Times New Roman" w:cs="Times New Roman" w:hint="eastAsia"/>
          <w:color w:val="000000"/>
          <w:sz w:val="24"/>
          <w:szCs w:val="24"/>
        </w:rPr>
        <w:t>保证金，请忽略本条。</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根据《政府采购竞争性磋商采购方式管理暂行办法》相关规定以对公</w:t>
      </w:r>
      <w:proofErr w:type="gramStart"/>
      <w:r>
        <w:rPr>
          <w:rFonts w:ascii="Times New Roman" w:eastAsia="宋体" w:hAnsi="Times New Roman" w:cs="Times New Roman"/>
          <w:color w:val="000000"/>
          <w:sz w:val="24"/>
          <w:szCs w:val="24"/>
        </w:rPr>
        <w:t>转帐</w:t>
      </w:r>
      <w:proofErr w:type="gramEnd"/>
      <w:r>
        <w:rPr>
          <w:rFonts w:ascii="Times New Roman" w:eastAsia="宋体" w:hAnsi="Times New Roman" w:cs="Times New Roman"/>
          <w:color w:val="000000"/>
          <w:sz w:val="24"/>
          <w:szCs w:val="24"/>
        </w:rPr>
        <w:t>方式（参照第二章　磋商须知，序号</w:t>
      </w:r>
      <w:r>
        <w:rPr>
          <w:rFonts w:ascii="Times New Roman" w:eastAsia="宋体" w:hAnsi="Times New Roman" w:cs="Times New Roman"/>
          <w:color w:val="000000"/>
          <w:sz w:val="24"/>
          <w:szCs w:val="24"/>
        </w:rPr>
        <w:t>6</w:t>
      </w:r>
      <w:r>
        <w:rPr>
          <w:rFonts w:ascii="Times New Roman" w:eastAsia="宋体" w:hAnsi="Times New Roman" w:cs="Times New Roman"/>
          <w:color w:val="000000"/>
          <w:sz w:val="24"/>
          <w:szCs w:val="24"/>
        </w:rPr>
        <w:t>）收取，数额</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总预算</w:t>
      </w: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 xml:space="preserve">　，供应商应提供</w:t>
      </w:r>
      <w:proofErr w:type="gramStart"/>
      <w:r>
        <w:rPr>
          <w:rFonts w:ascii="Times New Roman" w:eastAsia="宋体" w:hAnsi="Times New Roman" w:cs="Times New Roman"/>
          <w:color w:val="000000"/>
          <w:sz w:val="24"/>
          <w:szCs w:val="24"/>
        </w:rPr>
        <w:t>转帐</w:t>
      </w:r>
      <w:proofErr w:type="gramEnd"/>
      <w:r>
        <w:rPr>
          <w:rFonts w:ascii="Times New Roman" w:eastAsia="宋体" w:hAnsi="Times New Roman" w:cs="Times New Roman"/>
          <w:color w:val="000000"/>
          <w:sz w:val="24"/>
          <w:szCs w:val="24"/>
        </w:rPr>
        <w:t>凭据。磋商保证金其它方面参照该办法及相关法规执行。</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lastRenderedPageBreak/>
        <w:t>8.</w:t>
      </w:r>
      <w:r>
        <w:rPr>
          <w:rFonts w:ascii="Times New Roman" w:eastAsia="宋体" w:hAnsi="Times New Roman" w:cs="Times New Roman"/>
          <w:bCs/>
          <w:color w:val="000000"/>
          <w:sz w:val="24"/>
          <w:szCs w:val="24"/>
        </w:rPr>
        <w:t>响应文件有效期（实质性要求）</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本项目响应文件有效期为</w:t>
      </w:r>
      <w:proofErr w:type="gramStart"/>
      <w:r>
        <w:rPr>
          <w:rFonts w:ascii="Times New Roman" w:eastAsia="宋体" w:hAnsi="Times New Roman" w:cs="Times New Roman"/>
          <w:color w:val="000000"/>
          <w:sz w:val="24"/>
          <w:szCs w:val="24"/>
        </w:rPr>
        <w:t>递交磋商</w:t>
      </w:r>
      <w:proofErr w:type="gramEnd"/>
      <w:r>
        <w:rPr>
          <w:rFonts w:ascii="Times New Roman" w:eastAsia="宋体" w:hAnsi="Times New Roman" w:cs="Times New Roman"/>
          <w:color w:val="000000"/>
          <w:sz w:val="24"/>
          <w:szCs w:val="24"/>
        </w:rPr>
        <w:t>响应文件截止之日起</w:t>
      </w:r>
      <w:r>
        <w:rPr>
          <w:rFonts w:ascii="Times New Roman" w:eastAsia="宋体" w:hAnsi="Times New Roman" w:cs="Times New Roman"/>
          <w:color w:val="000000"/>
          <w:sz w:val="24"/>
          <w:szCs w:val="24"/>
        </w:rPr>
        <w:t>15</w:t>
      </w:r>
      <w:r>
        <w:rPr>
          <w:rFonts w:ascii="Times New Roman" w:eastAsia="宋体" w:hAnsi="Times New Roman" w:cs="Times New Roman"/>
          <w:color w:val="000000"/>
          <w:sz w:val="24"/>
          <w:szCs w:val="24"/>
        </w:rPr>
        <w:t>天。供应商响应文件中必须载明响应文件有效期，响应文件中载明的响应文件有效期可以长于磋商文件规定的期限，但不得短于磋商文件规定的期限。否则，其响应文件将作为无效处理。</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9.</w:t>
      </w:r>
      <w:r>
        <w:rPr>
          <w:rFonts w:ascii="Times New Roman" w:eastAsia="宋体" w:hAnsi="Times New Roman" w:cs="Times New Roman"/>
          <w:bCs/>
          <w:color w:val="000000"/>
          <w:sz w:val="24"/>
          <w:szCs w:val="24"/>
        </w:rPr>
        <w:t>知识产权（实质性要求）</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9.1</w:t>
      </w:r>
      <w:r>
        <w:rPr>
          <w:rFonts w:ascii="Times New Roman" w:eastAsia="宋体" w:hAnsi="Times New Roman" w:cs="Times New Roman"/>
          <w:color w:val="000000"/>
          <w:sz w:val="24"/>
          <w:szCs w:val="24"/>
        </w:rPr>
        <w:t>参加谈判的产品，必须是合法生产</w:t>
      </w:r>
      <w:r>
        <w:rPr>
          <w:rFonts w:ascii="Times New Roman" w:eastAsia="宋体" w:hAnsi="Times New Roman" w:cs="Times New Roman"/>
          <w:color w:val="000000"/>
          <w:sz w:val="24"/>
          <w:szCs w:val="24"/>
        </w:rPr>
        <w:t>厂家生产的合格产品，产品涉及到第三方知识产权的，必须是已依法获得了该知识产权，不得存在侵犯知识产权的问题。因第三方提出侵犯其专利权、商标权或其它知识产权而引起的法律和经济纠纷，由提供产品的供应商承担所有相关责任。</w:t>
      </w:r>
      <w:r>
        <w:rPr>
          <w:rFonts w:ascii="Times New Roman" w:eastAsia="宋体" w:hAnsi="Times New Roman" w:cs="Times New Roman"/>
          <w:color w:val="000000"/>
          <w:sz w:val="24"/>
          <w:szCs w:val="24"/>
        </w:rPr>
        <w:t xml:space="preserve"> </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9.2 </w:t>
      </w:r>
      <w:r>
        <w:rPr>
          <w:rFonts w:ascii="Times New Roman" w:eastAsia="宋体" w:hAnsi="Times New Roman" w:cs="Times New Roman"/>
          <w:color w:val="000000"/>
          <w:sz w:val="24"/>
          <w:szCs w:val="24"/>
        </w:rPr>
        <w:t>若投标产品为需要安装软件才能正常工作的，供应商必须提供正版软件安装使用，不得安装使用盗版软件。</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9.3 </w:t>
      </w:r>
      <w:r>
        <w:rPr>
          <w:rFonts w:ascii="Times New Roman" w:eastAsia="宋体" w:hAnsi="Times New Roman" w:cs="Times New Roman"/>
          <w:color w:val="000000"/>
          <w:sz w:val="24"/>
          <w:szCs w:val="24"/>
        </w:rPr>
        <w:t>采购人享有本项目实施过程中产生的知识成果及知识产权。</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9.4</w:t>
      </w:r>
      <w:r>
        <w:rPr>
          <w:rFonts w:ascii="Times New Roman" w:eastAsia="宋体" w:hAnsi="Times New Roman" w:cs="Times New Roman"/>
          <w:color w:val="000000"/>
          <w:sz w:val="24"/>
          <w:szCs w:val="24"/>
        </w:rPr>
        <w:t>供应商如欲在项目实施过程中采用自有知识成果，需在响应文件中声明，并提供相关知识产权证明文件。使用</w:t>
      </w:r>
      <w:proofErr w:type="gramStart"/>
      <w:r>
        <w:rPr>
          <w:rFonts w:ascii="Times New Roman" w:eastAsia="宋体" w:hAnsi="Times New Roman" w:cs="Times New Roman"/>
          <w:color w:val="000000"/>
          <w:sz w:val="24"/>
          <w:szCs w:val="24"/>
        </w:rPr>
        <w:t>该知识</w:t>
      </w:r>
      <w:proofErr w:type="gramEnd"/>
      <w:r>
        <w:rPr>
          <w:rFonts w:ascii="Times New Roman" w:eastAsia="宋体" w:hAnsi="Times New Roman" w:cs="Times New Roman"/>
          <w:color w:val="000000"/>
          <w:sz w:val="24"/>
          <w:szCs w:val="24"/>
        </w:rPr>
        <w:t>成果后，供应商需提供开发接口和开发手册等技术文档，并承诺提供无限期技术支持，采购人享有永久使用权（含采购人委托第三方在该项目后续开发的使用权）。</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9.5</w:t>
      </w:r>
      <w:r>
        <w:rPr>
          <w:rFonts w:ascii="Times New Roman" w:eastAsia="宋体" w:hAnsi="Times New Roman" w:cs="Times New Roman"/>
          <w:color w:val="000000"/>
          <w:sz w:val="24"/>
          <w:szCs w:val="24"/>
        </w:rPr>
        <w:t>如采用供应商所不拥有的知识产权，则在响应报价中必须包括合法获取该知识产权的相关费用。</w:t>
      </w:r>
      <w:r>
        <w:rPr>
          <w:rFonts w:ascii="Times New Roman" w:eastAsia="宋体" w:hAnsi="Times New Roman" w:cs="Times New Roman"/>
          <w:color w:val="000000"/>
          <w:sz w:val="24"/>
          <w:szCs w:val="24"/>
        </w:rPr>
        <w:t xml:space="preserve">  </w:t>
      </w:r>
    </w:p>
    <w:p w:rsidR="00AB15DD" w:rsidRDefault="00A07B44">
      <w:pPr>
        <w:spacing w:before="260" w:after="260" w:line="240" w:lineRule="atLeast"/>
        <w:jc w:val="center"/>
        <w:outlineLvl w:val="1"/>
        <w:rPr>
          <w:rFonts w:ascii="Times New Roman" w:eastAsia="宋体" w:hAnsi="Times New Roman" w:cs="Times New Roman"/>
          <w:b/>
          <w:bCs/>
          <w:color w:val="000000"/>
          <w:sz w:val="32"/>
          <w:szCs w:val="32"/>
        </w:rPr>
      </w:pPr>
      <w:bookmarkStart w:id="27" w:name="_Toc183582209"/>
      <w:bookmarkStart w:id="28" w:name="_Toc77400779"/>
      <w:bookmarkStart w:id="29" w:name="_Toc217446038"/>
      <w:bookmarkStart w:id="30" w:name="_Toc183682346"/>
      <w:bookmarkStart w:id="31" w:name="_Toc89075875"/>
      <w:r>
        <w:rPr>
          <w:rFonts w:ascii="Times New Roman" w:eastAsia="宋体" w:hAnsi="Times New Roman" w:cs="Times New Roman"/>
          <w:b/>
          <w:bCs/>
          <w:color w:val="000000"/>
          <w:sz w:val="32"/>
          <w:szCs w:val="32"/>
        </w:rPr>
        <w:t>三、磋商文件</w:t>
      </w:r>
      <w:bookmarkEnd w:id="27"/>
      <w:bookmarkEnd w:id="28"/>
      <w:bookmarkEnd w:id="29"/>
      <w:bookmarkEnd w:id="30"/>
      <w:bookmarkEnd w:id="31"/>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32" w:name="_Toc217446039"/>
      <w:bookmarkStart w:id="33" w:name="_Toc183682347"/>
      <w:bookmarkStart w:id="34" w:name="_Toc183582210"/>
      <w:r>
        <w:rPr>
          <w:rFonts w:ascii="Times New Roman" w:eastAsia="宋体" w:hAnsi="Times New Roman" w:cs="Times New Roman"/>
          <w:bCs/>
          <w:color w:val="000000"/>
          <w:sz w:val="24"/>
          <w:szCs w:val="24"/>
        </w:rPr>
        <w:t>10.</w:t>
      </w:r>
      <w:r>
        <w:rPr>
          <w:rFonts w:ascii="Times New Roman" w:eastAsia="宋体" w:hAnsi="Times New Roman" w:cs="Times New Roman"/>
          <w:bCs/>
          <w:color w:val="000000"/>
          <w:sz w:val="24"/>
          <w:szCs w:val="24"/>
        </w:rPr>
        <w:t>磋商文件的构成</w:t>
      </w:r>
      <w:bookmarkEnd w:id="32"/>
      <w:bookmarkEnd w:id="33"/>
      <w:bookmarkEnd w:id="34"/>
      <w:r>
        <w:rPr>
          <w:rFonts w:ascii="Times New Roman" w:eastAsia="宋体" w:hAnsi="Times New Roman" w:cs="Times New Roman"/>
          <w:bCs/>
          <w:color w:val="000000"/>
          <w:sz w:val="24"/>
          <w:szCs w:val="24"/>
        </w:rPr>
        <w:t>（实质性要求）</w:t>
      </w:r>
    </w:p>
    <w:p w:rsidR="00AB15DD" w:rsidRDefault="00A07B44">
      <w:pPr>
        <w:tabs>
          <w:tab w:val="left" w:pos="720"/>
        </w:tabs>
        <w:spacing w:line="400" w:lineRule="exact"/>
        <w:ind w:firstLineChars="200" w:firstLine="480"/>
        <w:rPr>
          <w:rFonts w:ascii="Times New Roman" w:eastAsia="宋体" w:hAnsi="Times New Roman" w:cs="Times New Roman"/>
          <w:color w:val="FF0000"/>
          <w:sz w:val="24"/>
          <w:szCs w:val="24"/>
        </w:rPr>
      </w:pPr>
      <w:r>
        <w:rPr>
          <w:rFonts w:ascii="Times New Roman" w:eastAsia="宋体" w:hAnsi="Times New Roman" w:cs="Times New Roman"/>
          <w:color w:val="000000"/>
          <w:sz w:val="24"/>
          <w:szCs w:val="24"/>
        </w:rPr>
        <w:t>10</w:t>
      </w:r>
      <w:r>
        <w:rPr>
          <w:rFonts w:ascii="Times New Roman" w:eastAsia="宋体" w:hAnsi="Times New Roman" w:cs="Times New Roman"/>
          <w:b/>
          <w:bCs/>
          <w:color w:val="000000"/>
          <w:sz w:val="24"/>
          <w:szCs w:val="24"/>
        </w:rPr>
        <w:t>.</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磋商文件既是供应商准备响应文件和参加磋商的依据，也是磋商的重要依据。</w:t>
      </w:r>
    </w:p>
    <w:p w:rsidR="00AB15DD" w:rsidRDefault="00A07B44">
      <w:pPr>
        <w:tabs>
          <w:tab w:val="left" w:pos="7665"/>
        </w:tabs>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10</w:t>
      </w:r>
      <w:r>
        <w:rPr>
          <w:rFonts w:ascii="Times New Roman" w:eastAsia="宋体" w:hAnsi="Times New Roman" w:cs="Times New Roman"/>
          <w:b/>
          <w:bCs/>
          <w:color w:val="000000"/>
          <w:sz w:val="24"/>
          <w:szCs w:val="24"/>
        </w:rPr>
        <w:t>.</w:t>
      </w: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供应商应认真阅读和充分理解磋商文件中所有的事项、格式条款和规范要求，按照磋商文件的要求提供响应文件，并保证所提供的全部资料的真实性和有效性，一经发现有虚假行为，将取消其参加磋商或成交资格，并承担相应的法律责任。</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35" w:name="_Toc183682348"/>
      <w:bookmarkStart w:id="36" w:name="_Toc183582211"/>
      <w:bookmarkStart w:id="37" w:name="_Toc217446040"/>
      <w:r>
        <w:rPr>
          <w:rFonts w:ascii="Times New Roman" w:eastAsia="宋体" w:hAnsi="Times New Roman" w:cs="Times New Roman"/>
          <w:bCs/>
          <w:color w:val="000000"/>
          <w:sz w:val="24"/>
          <w:szCs w:val="24"/>
        </w:rPr>
        <w:t>11.</w:t>
      </w:r>
      <w:r>
        <w:rPr>
          <w:rFonts w:ascii="Times New Roman" w:eastAsia="宋体" w:hAnsi="Times New Roman" w:cs="Times New Roman"/>
          <w:bCs/>
          <w:color w:val="000000"/>
          <w:sz w:val="24"/>
          <w:szCs w:val="24"/>
        </w:rPr>
        <w:t>磋商文件的澄清</w:t>
      </w:r>
      <w:bookmarkEnd w:id="35"/>
      <w:bookmarkEnd w:id="36"/>
      <w:r>
        <w:rPr>
          <w:rFonts w:ascii="Times New Roman" w:eastAsia="宋体" w:hAnsi="Times New Roman" w:cs="Times New Roman"/>
          <w:bCs/>
          <w:color w:val="000000"/>
          <w:sz w:val="24"/>
          <w:szCs w:val="24"/>
        </w:rPr>
        <w:t>和修改</w:t>
      </w:r>
      <w:bookmarkEnd w:id="37"/>
    </w:p>
    <w:p w:rsidR="00AB15DD" w:rsidRDefault="00A07B44">
      <w:pPr>
        <w:tabs>
          <w:tab w:val="left" w:pos="720"/>
        </w:tabs>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11.1</w:t>
      </w:r>
      <w:r>
        <w:rPr>
          <w:rFonts w:ascii="Times New Roman" w:eastAsia="宋体" w:hAnsi="Times New Roman" w:cs="Times New Roman"/>
          <w:color w:val="000000"/>
          <w:sz w:val="24"/>
          <w:szCs w:val="24"/>
        </w:rPr>
        <w:t>在递交响应文件截止时间前，采购人可以对磋商文件进行澄清或者修改。</w:t>
      </w:r>
    </w:p>
    <w:p w:rsidR="00AB15DD" w:rsidRDefault="00A07B44">
      <w:pPr>
        <w:tabs>
          <w:tab w:val="left" w:pos="720"/>
        </w:tabs>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11.2</w:t>
      </w:r>
      <w:r>
        <w:rPr>
          <w:rFonts w:ascii="Times New Roman" w:eastAsia="宋体" w:hAnsi="Times New Roman" w:cs="Times New Roman"/>
          <w:color w:val="000000"/>
          <w:sz w:val="24"/>
          <w:szCs w:val="24"/>
        </w:rPr>
        <w:t>供应商认为采购人需要对磋商文件进行澄清或者修改的，可以在距开标</w:t>
      </w:r>
      <w:r>
        <w:rPr>
          <w:rFonts w:ascii="Times New Roman" w:eastAsia="宋体" w:hAnsi="Times New Roman" w:cs="Times New Roman"/>
          <w:color w:val="000000"/>
          <w:sz w:val="24"/>
          <w:szCs w:val="24"/>
        </w:rPr>
        <w:t>5</w:t>
      </w:r>
      <w:r>
        <w:rPr>
          <w:rFonts w:ascii="Times New Roman" w:eastAsia="宋体" w:hAnsi="Times New Roman" w:cs="Times New Roman"/>
          <w:color w:val="000000"/>
          <w:sz w:val="24"/>
          <w:szCs w:val="24"/>
        </w:rPr>
        <w:t>日前以书面形式向采购人提出申请，由采购人决定是否采纳供应商的申请事项。</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38" w:name="_Toc208848971"/>
      <w:bookmarkStart w:id="39" w:name="_Toc217446041"/>
      <w:bookmarkStart w:id="40" w:name="_Hlk522782162"/>
      <w:r>
        <w:rPr>
          <w:rFonts w:ascii="Times New Roman" w:eastAsia="宋体" w:hAnsi="Times New Roman" w:cs="Times New Roman"/>
          <w:bCs/>
          <w:color w:val="000000"/>
          <w:sz w:val="24"/>
          <w:szCs w:val="24"/>
        </w:rPr>
        <w:t>12.</w:t>
      </w:r>
      <w:r>
        <w:rPr>
          <w:rFonts w:ascii="Times New Roman" w:eastAsia="宋体" w:hAnsi="Times New Roman" w:cs="Times New Roman"/>
          <w:bCs/>
          <w:color w:val="000000"/>
          <w:sz w:val="24"/>
          <w:szCs w:val="24"/>
        </w:rPr>
        <w:t>答疑会和现场考察</w:t>
      </w:r>
      <w:bookmarkEnd w:id="38"/>
      <w:bookmarkEnd w:id="39"/>
    </w:p>
    <w:bookmarkEnd w:id="40"/>
    <w:p w:rsidR="00AB15DD" w:rsidRDefault="00A07B44">
      <w:pPr>
        <w:adjustRightInd w:val="0"/>
        <w:snapToGrid w:val="0"/>
        <w:spacing w:line="400" w:lineRule="exact"/>
        <w:ind w:firstLineChars="175" w:firstLine="42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无</w:t>
      </w:r>
    </w:p>
    <w:p w:rsidR="00AB15DD" w:rsidRDefault="00A07B44">
      <w:pPr>
        <w:spacing w:before="260" w:after="260" w:line="240" w:lineRule="atLeast"/>
        <w:jc w:val="center"/>
        <w:outlineLvl w:val="1"/>
        <w:rPr>
          <w:rFonts w:ascii="Times New Roman" w:eastAsia="宋体" w:hAnsi="Times New Roman" w:cs="Times New Roman"/>
          <w:b/>
          <w:bCs/>
          <w:color w:val="000000"/>
          <w:sz w:val="32"/>
          <w:szCs w:val="32"/>
        </w:rPr>
      </w:pPr>
      <w:bookmarkStart w:id="41" w:name="_Toc217446042"/>
      <w:bookmarkStart w:id="42" w:name="_Toc77400780"/>
      <w:bookmarkStart w:id="43" w:name="_Toc89075876"/>
      <w:bookmarkStart w:id="44" w:name="_Toc183582214"/>
      <w:bookmarkStart w:id="45" w:name="_Toc183682351"/>
      <w:r>
        <w:rPr>
          <w:rFonts w:ascii="Times New Roman" w:eastAsia="宋体" w:hAnsi="Times New Roman" w:cs="Times New Roman"/>
          <w:b/>
          <w:bCs/>
          <w:color w:val="000000"/>
          <w:sz w:val="32"/>
          <w:szCs w:val="32"/>
        </w:rPr>
        <w:t>四、响应文件</w:t>
      </w:r>
      <w:bookmarkEnd w:id="41"/>
      <w:bookmarkEnd w:id="42"/>
      <w:bookmarkEnd w:id="43"/>
      <w:bookmarkEnd w:id="44"/>
      <w:bookmarkEnd w:id="45"/>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46" w:name="_Toc217446043"/>
      <w:bookmarkStart w:id="47" w:name="_Toc183682352"/>
      <w:bookmarkStart w:id="48" w:name="_Toc183582215"/>
      <w:r>
        <w:rPr>
          <w:rFonts w:ascii="Times New Roman" w:eastAsia="宋体" w:hAnsi="Times New Roman" w:cs="Times New Roman"/>
          <w:bCs/>
          <w:color w:val="000000"/>
          <w:sz w:val="24"/>
          <w:szCs w:val="24"/>
        </w:rPr>
        <w:lastRenderedPageBreak/>
        <w:t>13.</w:t>
      </w:r>
      <w:r>
        <w:rPr>
          <w:rFonts w:ascii="Times New Roman" w:eastAsia="宋体" w:hAnsi="Times New Roman" w:cs="Times New Roman"/>
          <w:bCs/>
          <w:color w:val="000000"/>
          <w:sz w:val="24"/>
          <w:szCs w:val="24"/>
        </w:rPr>
        <w:t>响应</w:t>
      </w:r>
      <w:r>
        <w:rPr>
          <w:rFonts w:ascii="Times New Roman" w:eastAsia="宋体" w:hAnsi="Times New Roman" w:cs="Times New Roman"/>
          <w:bCs/>
          <w:color w:val="000000"/>
          <w:sz w:val="24"/>
          <w:szCs w:val="24"/>
        </w:rPr>
        <w:t>文件的组成（实质性要求）</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供应商应按照磋商文件的规定和要求编制响应文件。供应商在成交后将成交项目的非主体、非关键性工作分包他人完成的，应当在响应文件中载明或磋商过程中澄清。供应商编写的响应文件类型包括：</w:t>
      </w:r>
      <w:r>
        <w:rPr>
          <w:rFonts w:ascii="Times New Roman" w:eastAsia="宋体" w:hAnsi="Times New Roman" w:cs="Times New Roman" w:hint="eastAsia"/>
          <w:color w:val="000000"/>
          <w:sz w:val="24"/>
          <w:szCs w:val="24"/>
        </w:rPr>
        <w:t>①</w:t>
      </w:r>
      <w:r>
        <w:rPr>
          <w:rFonts w:ascii="Times New Roman" w:eastAsia="宋体" w:hAnsi="Times New Roman" w:cs="Times New Roman"/>
          <w:color w:val="000000"/>
          <w:sz w:val="24"/>
          <w:szCs w:val="24"/>
        </w:rPr>
        <w:t>资格性响应文件</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②</w:t>
      </w:r>
      <w:r>
        <w:rPr>
          <w:rFonts w:ascii="Times New Roman" w:eastAsia="宋体" w:hAnsi="Times New Roman" w:cs="Times New Roman"/>
          <w:color w:val="000000"/>
          <w:sz w:val="24"/>
          <w:szCs w:val="24"/>
        </w:rPr>
        <w:t>其他响应文件各一册。</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49" w:name="_Hlk522782440"/>
      <w:r>
        <w:rPr>
          <w:rFonts w:ascii="Times New Roman" w:eastAsia="宋体" w:hAnsi="Times New Roman" w:cs="Times New Roman"/>
          <w:bCs/>
          <w:color w:val="000000"/>
          <w:sz w:val="24"/>
          <w:szCs w:val="24"/>
        </w:rPr>
        <w:t>14.</w:t>
      </w:r>
      <w:r>
        <w:rPr>
          <w:rFonts w:ascii="Times New Roman" w:eastAsia="宋体" w:hAnsi="Times New Roman" w:cs="Times New Roman"/>
          <w:bCs/>
          <w:color w:val="000000"/>
          <w:sz w:val="24"/>
          <w:szCs w:val="24"/>
        </w:rPr>
        <w:t>响应文件的语言</w:t>
      </w:r>
      <w:bookmarkEnd w:id="46"/>
      <w:bookmarkEnd w:id="47"/>
      <w:bookmarkEnd w:id="48"/>
      <w:r>
        <w:rPr>
          <w:rFonts w:ascii="Times New Roman" w:eastAsia="宋体" w:hAnsi="Times New Roman" w:cs="Times New Roman"/>
          <w:bCs/>
          <w:color w:val="000000"/>
          <w:sz w:val="24"/>
          <w:szCs w:val="24"/>
        </w:rPr>
        <w:t>（实质性要求）</w:t>
      </w:r>
    </w:p>
    <w:p w:rsidR="00AB15DD" w:rsidRDefault="00A07B44">
      <w:pPr>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简体中文</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50" w:name="_Toc183582216"/>
      <w:bookmarkStart w:id="51" w:name="_Toc183682353"/>
      <w:bookmarkStart w:id="52" w:name="_Toc217446044"/>
      <w:bookmarkEnd w:id="49"/>
      <w:r>
        <w:rPr>
          <w:rFonts w:ascii="Times New Roman" w:eastAsia="宋体" w:hAnsi="Times New Roman" w:cs="Times New Roman"/>
          <w:bCs/>
          <w:color w:val="000000"/>
          <w:sz w:val="24"/>
          <w:szCs w:val="24"/>
        </w:rPr>
        <w:t>15</w:t>
      </w:r>
      <w:r>
        <w:rPr>
          <w:rFonts w:ascii="Times New Roman" w:eastAsia="宋体" w:hAnsi="Times New Roman" w:cs="Times New Roman"/>
          <w:bCs/>
          <w:color w:val="000000"/>
          <w:sz w:val="24"/>
          <w:szCs w:val="24"/>
        </w:rPr>
        <w:t>．计量单位</w:t>
      </w:r>
      <w:bookmarkEnd w:id="50"/>
      <w:bookmarkEnd w:id="51"/>
      <w:bookmarkEnd w:id="52"/>
      <w:r>
        <w:rPr>
          <w:rFonts w:ascii="Times New Roman" w:eastAsia="宋体" w:hAnsi="Times New Roman" w:cs="Times New Roman"/>
          <w:bCs/>
          <w:color w:val="000000"/>
          <w:sz w:val="24"/>
          <w:szCs w:val="24"/>
        </w:rPr>
        <w:t>（实质性要求）</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除磋商文件中另有规定外，本次采购项目所有合同项下的报价均采用国家法定的计量单位。</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53" w:name="_Toc217446045"/>
      <w:r>
        <w:rPr>
          <w:rFonts w:ascii="Times New Roman" w:eastAsia="宋体" w:hAnsi="Times New Roman" w:cs="Times New Roman"/>
          <w:bCs/>
          <w:color w:val="000000"/>
          <w:sz w:val="24"/>
          <w:szCs w:val="24"/>
        </w:rPr>
        <w:t>16.</w:t>
      </w:r>
      <w:r>
        <w:rPr>
          <w:rFonts w:ascii="Times New Roman" w:eastAsia="宋体" w:hAnsi="Times New Roman" w:cs="Times New Roman"/>
          <w:bCs/>
          <w:color w:val="000000"/>
          <w:sz w:val="24"/>
          <w:szCs w:val="24"/>
        </w:rPr>
        <w:t>报价货币（实质性要求）</w:t>
      </w:r>
    </w:p>
    <w:p w:rsidR="00AB15DD" w:rsidRDefault="00A07B44">
      <w:pPr>
        <w:spacing w:line="400" w:lineRule="exact"/>
        <w:ind w:firstLineChars="195" w:firstLine="468"/>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本次磋商项目的</w:t>
      </w:r>
      <w:r>
        <w:rPr>
          <w:rFonts w:ascii="Times New Roman" w:eastAsia="宋体" w:hAnsi="Times New Roman" w:cs="Times New Roman"/>
          <w:color w:val="000000"/>
          <w:sz w:val="24"/>
          <w:szCs w:val="24"/>
        </w:rPr>
        <w:t>报价货币为</w:t>
      </w:r>
      <w:r>
        <w:rPr>
          <w:rFonts w:ascii="Times New Roman" w:eastAsia="宋体" w:hAnsi="Times New Roman" w:cs="Times New Roman"/>
          <w:bCs/>
          <w:color w:val="000000"/>
          <w:sz w:val="24"/>
          <w:szCs w:val="24"/>
        </w:rPr>
        <w:t>人民币，报价以磋商文件规定为准。</w:t>
      </w:r>
    </w:p>
    <w:bookmarkEnd w:id="53"/>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17.</w:t>
      </w:r>
      <w:r>
        <w:rPr>
          <w:rFonts w:ascii="Times New Roman" w:eastAsia="宋体" w:hAnsi="Times New Roman" w:cs="Times New Roman"/>
          <w:bCs/>
          <w:color w:val="000000"/>
          <w:sz w:val="24"/>
          <w:szCs w:val="24"/>
        </w:rPr>
        <w:t>响应文件格式</w:t>
      </w:r>
    </w:p>
    <w:p w:rsidR="00AB15DD" w:rsidRDefault="00A07B44">
      <w:pPr>
        <w:spacing w:line="400" w:lineRule="exact"/>
        <w:ind w:leftChars="1" w:left="2" w:firstLineChars="200" w:firstLine="480"/>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17.1</w:t>
      </w:r>
      <w:r>
        <w:rPr>
          <w:rFonts w:ascii="Times New Roman" w:eastAsia="宋体" w:hAnsi="Times New Roman" w:cs="Times New Roman"/>
          <w:bCs/>
          <w:color w:val="000000"/>
          <w:sz w:val="24"/>
          <w:szCs w:val="24"/>
        </w:rPr>
        <w:t>供应商应</w:t>
      </w:r>
      <w:proofErr w:type="gramStart"/>
      <w:r>
        <w:rPr>
          <w:rFonts w:ascii="Times New Roman" w:eastAsia="宋体" w:hAnsi="Times New Roman" w:cs="Times New Roman"/>
          <w:bCs/>
          <w:color w:val="000000"/>
          <w:sz w:val="24"/>
          <w:szCs w:val="24"/>
        </w:rPr>
        <w:t>执行磋商</w:t>
      </w:r>
      <w:proofErr w:type="gramEnd"/>
      <w:r>
        <w:rPr>
          <w:rFonts w:ascii="Times New Roman" w:eastAsia="宋体" w:hAnsi="Times New Roman" w:cs="Times New Roman"/>
          <w:bCs/>
          <w:color w:val="000000"/>
          <w:sz w:val="24"/>
          <w:szCs w:val="24"/>
        </w:rPr>
        <w:t>文件第八章的规定要求。</w:t>
      </w:r>
    </w:p>
    <w:p w:rsidR="00AB15DD" w:rsidRDefault="00A07B44">
      <w:pPr>
        <w:spacing w:line="400" w:lineRule="exact"/>
        <w:ind w:leftChars="1" w:left="2"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17.2</w:t>
      </w:r>
      <w:r>
        <w:rPr>
          <w:rFonts w:ascii="Times New Roman" w:eastAsia="宋体" w:hAnsi="Times New Roman" w:cs="Times New Roman"/>
          <w:color w:val="000000"/>
          <w:sz w:val="24"/>
          <w:szCs w:val="24"/>
        </w:rPr>
        <w:t>对于没有格式要求的磋商文件由供应商自行编写。</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54" w:name="_Toc217446051"/>
      <w:bookmarkStart w:id="55" w:name="_Toc183582224"/>
      <w:bookmarkStart w:id="56" w:name="_Toc183682361"/>
      <w:r>
        <w:rPr>
          <w:rFonts w:ascii="Times New Roman" w:eastAsia="宋体" w:hAnsi="Times New Roman" w:cs="Times New Roman"/>
          <w:bCs/>
          <w:color w:val="000000"/>
          <w:sz w:val="24"/>
          <w:szCs w:val="24"/>
        </w:rPr>
        <w:t>18.</w:t>
      </w:r>
      <w:r>
        <w:rPr>
          <w:rFonts w:ascii="Times New Roman" w:eastAsia="宋体" w:hAnsi="Times New Roman" w:cs="Times New Roman"/>
          <w:bCs/>
          <w:color w:val="000000"/>
          <w:sz w:val="24"/>
          <w:szCs w:val="24"/>
        </w:rPr>
        <w:t>响应文件的编制和签署</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18.1</w:t>
      </w:r>
      <w:r>
        <w:rPr>
          <w:rFonts w:ascii="Times New Roman" w:eastAsia="宋体" w:hAnsi="Times New Roman" w:cs="Times New Roman"/>
          <w:color w:val="000000"/>
          <w:sz w:val="24"/>
          <w:szCs w:val="24"/>
        </w:rPr>
        <w:t>资格性响应文件和其它响应文件包括正、副本各</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份，并在其封面上清楚地标明响应文件类型、采购项目名称、采购项目编号、供应商名称。</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18.2</w:t>
      </w:r>
      <w:r>
        <w:rPr>
          <w:rFonts w:ascii="Times New Roman" w:eastAsia="宋体" w:hAnsi="Times New Roman" w:cs="Times New Roman"/>
          <w:color w:val="000000"/>
          <w:sz w:val="24"/>
          <w:szCs w:val="24"/>
        </w:rPr>
        <w:t>响应文件的打印和书写应清楚工整，任何行间插字、涂改或增删，必须由供应商的法定代表人或其授权代表签字并</w:t>
      </w:r>
      <w:proofErr w:type="gramStart"/>
      <w:r>
        <w:rPr>
          <w:rFonts w:ascii="Times New Roman" w:eastAsia="宋体" w:hAnsi="Times New Roman" w:cs="Times New Roman"/>
          <w:color w:val="000000"/>
          <w:sz w:val="24"/>
          <w:szCs w:val="24"/>
        </w:rPr>
        <w:t>盖供应</w:t>
      </w:r>
      <w:proofErr w:type="gramEnd"/>
      <w:r>
        <w:rPr>
          <w:rFonts w:ascii="Times New Roman" w:eastAsia="宋体" w:hAnsi="Times New Roman" w:cs="Times New Roman"/>
          <w:color w:val="000000"/>
          <w:sz w:val="24"/>
          <w:szCs w:val="24"/>
        </w:rPr>
        <w:t>商公章。</w:t>
      </w:r>
    </w:p>
    <w:bookmarkEnd w:id="54"/>
    <w:bookmarkEnd w:id="55"/>
    <w:bookmarkEnd w:id="56"/>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18.3</w:t>
      </w:r>
      <w:r>
        <w:rPr>
          <w:rFonts w:ascii="Times New Roman" w:eastAsia="宋体" w:hAnsi="Times New Roman" w:cs="Times New Roman"/>
          <w:color w:val="000000"/>
          <w:sz w:val="24"/>
          <w:szCs w:val="24"/>
        </w:rPr>
        <w:t>（实质性要求）响应文件应由供应</w:t>
      </w:r>
      <w:proofErr w:type="gramStart"/>
      <w:r>
        <w:rPr>
          <w:rFonts w:ascii="Times New Roman" w:eastAsia="宋体" w:hAnsi="Times New Roman" w:cs="Times New Roman"/>
          <w:color w:val="000000"/>
          <w:sz w:val="24"/>
          <w:szCs w:val="24"/>
        </w:rPr>
        <w:t>商法定</w:t>
      </w:r>
      <w:proofErr w:type="gramEnd"/>
      <w:r>
        <w:rPr>
          <w:rFonts w:ascii="Times New Roman" w:eastAsia="宋体" w:hAnsi="Times New Roman" w:cs="Times New Roman"/>
          <w:color w:val="000000"/>
          <w:sz w:val="24"/>
          <w:szCs w:val="24"/>
        </w:rPr>
        <w:t>代表人或其授权代表在响应文</w:t>
      </w:r>
      <w:r>
        <w:rPr>
          <w:rFonts w:ascii="Times New Roman" w:eastAsia="宋体" w:hAnsi="Times New Roman" w:cs="Times New Roman"/>
          <w:color w:val="000000"/>
          <w:sz w:val="24"/>
          <w:szCs w:val="24"/>
        </w:rPr>
        <w:t>件要求的地方签字（或加盖私人印章），要求加盖公章的地方加盖单位公章，不得使用专用章（如经济合同章、投标专用章等）或下属单位印章代替。</w:t>
      </w:r>
    </w:p>
    <w:p w:rsidR="00AB15DD" w:rsidRDefault="00A07B44">
      <w:pPr>
        <w:spacing w:line="400" w:lineRule="exact"/>
        <w:ind w:firstLineChars="195" w:firstLine="468"/>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18.4</w:t>
      </w:r>
      <w:r>
        <w:rPr>
          <w:rFonts w:ascii="Times New Roman" w:eastAsia="宋体" w:hAnsi="Times New Roman" w:cs="Times New Roman"/>
          <w:color w:val="000000"/>
          <w:sz w:val="24"/>
          <w:szCs w:val="24"/>
        </w:rPr>
        <w:t>响应文件统一用</w:t>
      </w:r>
      <w:r>
        <w:rPr>
          <w:rFonts w:ascii="Times New Roman" w:eastAsia="宋体" w:hAnsi="Times New Roman" w:cs="Times New Roman"/>
          <w:color w:val="000000"/>
          <w:sz w:val="24"/>
          <w:szCs w:val="24"/>
        </w:rPr>
        <w:t>A4</w:t>
      </w:r>
      <w:r>
        <w:rPr>
          <w:rFonts w:ascii="Times New Roman" w:eastAsia="宋体" w:hAnsi="Times New Roman" w:cs="Times New Roman"/>
          <w:color w:val="000000"/>
          <w:sz w:val="24"/>
          <w:szCs w:val="24"/>
        </w:rPr>
        <w:t>幅面纸双面印制，除另有规定外。</w:t>
      </w:r>
      <w:r>
        <w:rPr>
          <w:rFonts w:ascii="Times New Roman" w:eastAsia="宋体" w:hAnsi="Times New Roman" w:cs="Times New Roman"/>
          <w:bCs/>
          <w:color w:val="000000"/>
          <w:sz w:val="24"/>
          <w:szCs w:val="24"/>
        </w:rPr>
        <w:t>响应文件正本和副本需要逐页编目编码。</w:t>
      </w:r>
    </w:p>
    <w:p w:rsidR="00AB15DD" w:rsidRDefault="00A07B44">
      <w:pPr>
        <w:spacing w:line="400" w:lineRule="exact"/>
        <w:ind w:firstLineChars="195" w:firstLine="468"/>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18.5</w:t>
      </w:r>
      <w:r>
        <w:rPr>
          <w:rFonts w:ascii="Times New Roman" w:eastAsia="宋体" w:hAnsi="Times New Roman" w:cs="Times New Roman"/>
          <w:b/>
          <w:color w:val="000000"/>
          <w:sz w:val="24"/>
          <w:szCs w:val="24"/>
        </w:rPr>
        <w:t>（实质性要求）</w:t>
      </w:r>
      <w:r>
        <w:rPr>
          <w:rFonts w:ascii="Times New Roman" w:eastAsia="宋体" w:hAnsi="Times New Roman" w:cs="Times New Roman"/>
          <w:color w:val="000000"/>
          <w:sz w:val="24"/>
          <w:szCs w:val="24"/>
        </w:rPr>
        <w:t>响应文件正本和副本应当采用胶装方式装订成册，不得散装或者合页装订。</w:t>
      </w:r>
    </w:p>
    <w:p w:rsidR="00AB15DD" w:rsidRDefault="00A07B44">
      <w:pPr>
        <w:spacing w:line="400" w:lineRule="exact"/>
        <w:ind w:firstLineChars="195" w:firstLine="468"/>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18.6</w:t>
      </w:r>
      <w:r>
        <w:rPr>
          <w:rFonts w:ascii="Times New Roman" w:eastAsia="宋体" w:hAnsi="Times New Roman" w:cs="Times New Roman"/>
          <w:b/>
          <w:color w:val="000000"/>
          <w:sz w:val="24"/>
          <w:szCs w:val="24"/>
        </w:rPr>
        <w:t>（实质性要求）</w:t>
      </w:r>
      <w:r>
        <w:rPr>
          <w:rFonts w:ascii="Times New Roman" w:eastAsia="宋体" w:hAnsi="Times New Roman" w:cs="Times New Roman"/>
          <w:color w:val="000000"/>
          <w:sz w:val="24"/>
          <w:szCs w:val="24"/>
        </w:rPr>
        <w:t>响应文件应根据磋商文件的要求制作，签署、盖章。（按照《四川省政府采购评审工作规程（修订）》规范）</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57" w:name="_Toc89075877"/>
      <w:bookmarkStart w:id="58" w:name="_Toc77400781"/>
      <w:bookmarkStart w:id="59" w:name="_Toc217446053"/>
      <w:bookmarkStart w:id="60" w:name="_Toc183582226"/>
      <w:bookmarkStart w:id="61" w:name="_Toc183682363"/>
      <w:r>
        <w:rPr>
          <w:rFonts w:ascii="Times New Roman" w:eastAsia="宋体" w:hAnsi="Times New Roman" w:cs="Times New Roman"/>
          <w:bCs/>
          <w:color w:val="000000"/>
          <w:sz w:val="24"/>
          <w:szCs w:val="24"/>
        </w:rPr>
        <w:t>19.</w:t>
      </w:r>
      <w:r>
        <w:rPr>
          <w:rFonts w:ascii="Times New Roman" w:eastAsia="宋体" w:hAnsi="Times New Roman" w:cs="Times New Roman"/>
          <w:bCs/>
          <w:color w:val="000000"/>
          <w:sz w:val="24"/>
          <w:szCs w:val="24"/>
        </w:rPr>
        <w:t>响应文件的递交</w:t>
      </w:r>
    </w:p>
    <w:p w:rsidR="00AB15DD" w:rsidRDefault="00A07B44">
      <w:pPr>
        <w:tabs>
          <w:tab w:val="left" w:pos="1080"/>
        </w:tabs>
        <w:spacing w:line="400" w:lineRule="exact"/>
        <w:ind w:firstLineChars="192" w:firstLine="461"/>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19.1</w:t>
      </w:r>
      <w:r>
        <w:rPr>
          <w:rFonts w:ascii="Times New Roman" w:eastAsia="宋体" w:hAnsi="Times New Roman" w:cs="Times New Roman"/>
          <w:color w:val="000000"/>
          <w:sz w:val="24"/>
          <w:szCs w:val="24"/>
        </w:rPr>
        <w:t>资格性响应文件和其他响应文件应于递交响应文件</w:t>
      </w:r>
      <w:r>
        <w:rPr>
          <w:rFonts w:ascii="Times New Roman" w:eastAsia="宋体" w:hAnsi="Times New Roman" w:cs="Times New Roman"/>
          <w:color w:val="000000"/>
          <w:sz w:val="24"/>
          <w:szCs w:val="24"/>
        </w:rPr>
        <w:t>截止时间前送达指定地点，拒绝接收截止时间后送达的响应文件。</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62" w:name="_Hlk522783154"/>
      <w:bookmarkStart w:id="63" w:name="_Toc183682365"/>
      <w:bookmarkStart w:id="64" w:name="_Toc183582228"/>
      <w:bookmarkStart w:id="65" w:name="_Toc217446055"/>
      <w:bookmarkEnd w:id="57"/>
      <w:bookmarkEnd w:id="58"/>
      <w:bookmarkEnd w:id="59"/>
      <w:bookmarkEnd w:id="60"/>
      <w:bookmarkEnd w:id="61"/>
      <w:r>
        <w:rPr>
          <w:rFonts w:ascii="Times New Roman" w:eastAsia="宋体" w:hAnsi="Times New Roman" w:cs="Times New Roman"/>
          <w:bCs/>
          <w:color w:val="000000"/>
          <w:sz w:val="24"/>
          <w:szCs w:val="24"/>
        </w:rPr>
        <w:lastRenderedPageBreak/>
        <w:t>20.</w:t>
      </w:r>
      <w:r>
        <w:rPr>
          <w:rFonts w:ascii="Times New Roman" w:eastAsia="宋体" w:hAnsi="Times New Roman" w:cs="Times New Roman"/>
          <w:bCs/>
          <w:color w:val="000000"/>
          <w:sz w:val="24"/>
          <w:szCs w:val="24"/>
        </w:rPr>
        <w:t>响应文件的修改和撤回</w:t>
      </w:r>
    </w:p>
    <w:p w:rsidR="00AB15DD" w:rsidRDefault="00A07B44">
      <w:pPr>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20.1</w:t>
      </w:r>
      <w:r>
        <w:rPr>
          <w:rFonts w:ascii="Times New Roman" w:eastAsia="宋体" w:hAnsi="Times New Roman" w:cs="Times New Roman"/>
          <w:color w:val="000000"/>
          <w:sz w:val="24"/>
          <w:szCs w:val="24"/>
        </w:rPr>
        <w:t>供应商在递交截止时间前可以撤回、修改、补充响应文件。</w:t>
      </w:r>
    </w:p>
    <w:p w:rsidR="00AB15DD" w:rsidRDefault="00A07B44">
      <w:pPr>
        <w:adjustRightInd w:val="0"/>
        <w:snapToGrid w:val="0"/>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20.2</w:t>
      </w:r>
      <w:r>
        <w:rPr>
          <w:rFonts w:ascii="Times New Roman" w:eastAsia="宋体" w:hAnsi="Times New Roman" w:cs="Times New Roman"/>
          <w:color w:val="000000"/>
          <w:sz w:val="24"/>
          <w:szCs w:val="24"/>
        </w:rPr>
        <w:t>供应商不得在递交截止时间起至响应文件有效期期满前撤销其响应文件。否则其磋商保证金将按</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第二部分供应商采购须知</w:t>
      </w:r>
      <w:r>
        <w:rPr>
          <w:rFonts w:ascii="Times New Roman" w:eastAsia="宋体" w:hAnsi="Times New Roman" w:cs="Times New Roman"/>
          <w:color w:val="000000"/>
          <w:sz w:val="24"/>
          <w:szCs w:val="24"/>
        </w:rPr>
        <w:t>7”</w:t>
      </w:r>
      <w:r>
        <w:rPr>
          <w:rFonts w:ascii="Times New Roman" w:eastAsia="宋体" w:hAnsi="Times New Roman" w:cs="Times New Roman"/>
          <w:color w:val="000000"/>
          <w:sz w:val="24"/>
          <w:szCs w:val="24"/>
        </w:rPr>
        <w:t>的相关规定被没收。</w:t>
      </w:r>
    </w:p>
    <w:p w:rsidR="00AB15DD" w:rsidRDefault="00A07B44">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color w:val="000000"/>
          <w:sz w:val="24"/>
          <w:szCs w:val="24"/>
        </w:rPr>
        <w:t>20.3</w:t>
      </w:r>
      <w:r>
        <w:rPr>
          <w:rFonts w:ascii="Times New Roman" w:eastAsia="宋体" w:hAnsi="Times New Roman" w:cs="Times New Roman"/>
          <w:color w:val="000000"/>
          <w:sz w:val="24"/>
          <w:szCs w:val="24"/>
        </w:rPr>
        <w:t>响应文件中报价如果出现下列不一致的，可按以下原则进行</w:t>
      </w:r>
      <w:r>
        <w:rPr>
          <w:rFonts w:ascii="Times New Roman" w:eastAsia="宋体" w:hAnsi="Times New Roman" w:cs="Times New Roman"/>
          <w:sz w:val="24"/>
          <w:szCs w:val="24"/>
        </w:rPr>
        <w:t>修改：</w:t>
      </w:r>
    </w:p>
    <w:p w:rsidR="00AB15DD" w:rsidRDefault="00A07B44">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color w:val="000000"/>
          <w:sz w:val="24"/>
          <w:szCs w:val="24"/>
        </w:rPr>
        <w:t>20.3</w:t>
      </w:r>
      <w:r>
        <w:rPr>
          <w:rFonts w:ascii="Times New Roman" w:eastAsia="宋体" w:hAnsi="Times New Roman" w:cs="Times New Roman"/>
          <w:sz w:val="24"/>
          <w:szCs w:val="24"/>
        </w:rPr>
        <w:t>.1</w:t>
      </w:r>
      <w:r>
        <w:rPr>
          <w:rFonts w:ascii="Times New Roman" w:eastAsia="宋体" w:hAnsi="Times New Roman" w:cs="Times New Roman"/>
          <w:kern w:val="0"/>
          <w:sz w:val="24"/>
          <w:szCs w:val="24"/>
        </w:rPr>
        <w:t>大写金额和小写金额不一致的，以大写金额为准</w:t>
      </w:r>
      <w:r>
        <w:rPr>
          <w:rFonts w:ascii="Times New Roman" w:eastAsia="宋体" w:hAnsi="Times New Roman" w:cs="Times New Roman"/>
          <w:sz w:val="24"/>
          <w:szCs w:val="24"/>
        </w:rPr>
        <w:t>，但大写金额文字存在错误的，应当先对大写金额的文字错误进行澄清、说明或者更正，再行修正。</w:t>
      </w:r>
    </w:p>
    <w:p w:rsidR="00AB15DD" w:rsidRDefault="00A07B44">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color w:val="000000"/>
          <w:sz w:val="24"/>
          <w:szCs w:val="24"/>
        </w:rPr>
        <w:t>20.3</w:t>
      </w:r>
      <w:r>
        <w:rPr>
          <w:rFonts w:ascii="Times New Roman" w:eastAsia="宋体" w:hAnsi="Times New Roman" w:cs="Times New Roman"/>
          <w:sz w:val="24"/>
          <w:szCs w:val="24"/>
        </w:rPr>
        <w:t>.2</w:t>
      </w:r>
      <w:r>
        <w:rPr>
          <w:rFonts w:ascii="Times New Roman" w:eastAsia="宋体" w:hAnsi="Times New Roman" w:cs="Times New Roman"/>
          <w:kern w:val="0"/>
          <w:sz w:val="24"/>
          <w:szCs w:val="24"/>
        </w:rPr>
        <w:t>总价金额与按单价汇总金额不一致的，以单价金额计算结果为准，</w:t>
      </w:r>
      <w:r>
        <w:rPr>
          <w:rFonts w:ascii="Times New Roman" w:eastAsia="宋体" w:hAnsi="Times New Roman" w:cs="Times New Roman"/>
          <w:sz w:val="24"/>
          <w:szCs w:val="24"/>
        </w:rPr>
        <w:t>但</w:t>
      </w:r>
      <w:r>
        <w:rPr>
          <w:rFonts w:ascii="Times New Roman" w:eastAsia="宋体" w:hAnsi="Times New Roman" w:cs="Times New Roman"/>
          <w:kern w:val="0"/>
          <w:sz w:val="24"/>
          <w:szCs w:val="24"/>
        </w:rPr>
        <w:t>单价或者单价汇总金额存在数字或者</w:t>
      </w:r>
      <w:r>
        <w:rPr>
          <w:rFonts w:ascii="Times New Roman" w:eastAsia="宋体" w:hAnsi="Times New Roman" w:cs="Times New Roman"/>
          <w:sz w:val="24"/>
          <w:szCs w:val="24"/>
        </w:rPr>
        <w:t>文字错误的，应当先对</w:t>
      </w:r>
      <w:r>
        <w:rPr>
          <w:rFonts w:ascii="Times New Roman" w:eastAsia="宋体" w:hAnsi="Times New Roman" w:cs="Times New Roman"/>
          <w:kern w:val="0"/>
          <w:sz w:val="24"/>
          <w:szCs w:val="24"/>
        </w:rPr>
        <w:t>数字或者</w:t>
      </w:r>
      <w:r>
        <w:rPr>
          <w:rFonts w:ascii="Times New Roman" w:eastAsia="宋体" w:hAnsi="Times New Roman" w:cs="Times New Roman"/>
          <w:sz w:val="24"/>
          <w:szCs w:val="24"/>
        </w:rPr>
        <w:t>文字错误进行澄清、说明或者更正，再行修正。</w:t>
      </w:r>
    </w:p>
    <w:p w:rsidR="00AB15DD" w:rsidRDefault="00A07B44">
      <w:pPr>
        <w:spacing w:line="400" w:lineRule="exact"/>
        <w:ind w:firstLine="480"/>
        <w:rPr>
          <w:rFonts w:ascii="Times New Roman" w:eastAsia="宋体" w:hAnsi="Times New Roman" w:cs="Times New Roman"/>
          <w:sz w:val="24"/>
          <w:szCs w:val="24"/>
        </w:rPr>
      </w:pPr>
      <w:r>
        <w:rPr>
          <w:rFonts w:ascii="Times New Roman" w:eastAsia="宋体" w:hAnsi="Times New Roman" w:cs="Times New Roman"/>
          <w:color w:val="000000"/>
          <w:sz w:val="24"/>
          <w:szCs w:val="24"/>
        </w:rPr>
        <w:t>20.3</w:t>
      </w:r>
      <w:r>
        <w:rPr>
          <w:rFonts w:ascii="Times New Roman" w:eastAsia="宋体" w:hAnsi="Times New Roman" w:cs="Times New Roman"/>
          <w:sz w:val="24"/>
          <w:szCs w:val="24"/>
        </w:rPr>
        <w:t>.3</w:t>
      </w:r>
      <w:r>
        <w:rPr>
          <w:rFonts w:ascii="Times New Roman" w:eastAsia="宋体" w:hAnsi="Times New Roman" w:cs="Times New Roman"/>
          <w:sz w:val="24"/>
          <w:szCs w:val="24"/>
        </w:rPr>
        <w:t>单价金额小数点</w:t>
      </w:r>
      <w:r>
        <w:rPr>
          <w:rFonts w:ascii="Times New Roman" w:eastAsia="宋体" w:hAnsi="Times New Roman" w:cs="Times New Roman"/>
          <w:kern w:val="0"/>
          <w:sz w:val="24"/>
          <w:szCs w:val="24"/>
        </w:rPr>
        <w:t>或者百分比有明显错位的</w:t>
      </w:r>
      <w:r>
        <w:rPr>
          <w:rFonts w:ascii="Times New Roman" w:eastAsia="宋体" w:hAnsi="Times New Roman" w:cs="Times New Roman"/>
          <w:sz w:val="24"/>
          <w:szCs w:val="24"/>
        </w:rPr>
        <w:t>，以总价为准，修正单价。</w:t>
      </w:r>
    </w:p>
    <w:p w:rsidR="00AB15DD" w:rsidRDefault="00A07B44">
      <w:pPr>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同时出现两种以上不一致的，按照上述规定的顺序修正。修正后的报价</w:t>
      </w:r>
      <w:proofErr w:type="gramStart"/>
      <w:r>
        <w:rPr>
          <w:rFonts w:ascii="Times New Roman" w:eastAsia="宋体" w:hAnsi="Times New Roman" w:cs="Times New Roman"/>
          <w:kern w:val="0"/>
          <w:sz w:val="24"/>
          <w:szCs w:val="24"/>
        </w:rPr>
        <w:t>经供应</w:t>
      </w:r>
      <w:proofErr w:type="gramEnd"/>
      <w:r>
        <w:rPr>
          <w:rFonts w:ascii="Times New Roman" w:eastAsia="宋体" w:hAnsi="Times New Roman" w:cs="Times New Roman"/>
          <w:kern w:val="0"/>
          <w:sz w:val="24"/>
          <w:szCs w:val="24"/>
        </w:rPr>
        <w:t>商确认后产生约束力，供应商不确认的，其响应文件作为无效处理。供应商确认采取书面且加盖单位公章或者供应商授</w:t>
      </w:r>
      <w:r>
        <w:rPr>
          <w:rFonts w:ascii="Times New Roman" w:eastAsia="宋体" w:hAnsi="Times New Roman" w:cs="Times New Roman"/>
          <w:kern w:val="0"/>
          <w:sz w:val="24"/>
          <w:szCs w:val="24"/>
        </w:rPr>
        <w:t>权代表签字的方式。</w:t>
      </w:r>
    </w:p>
    <w:bookmarkEnd w:id="62"/>
    <w:bookmarkEnd w:id="63"/>
    <w:bookmarkEnd w:id="64"/>
    <w:bookmarkEnd w:id="65"/>
    <w:p w:rsidR="00AB15DD" w:rsidRDefault="00AB15DD">
      <w:pPr>
        <w:spacing w:line="400" w:lineRule="exact"/>
        <w:ind w:firstLine="480"/>
        <w:rPr>
          <w:rFonts w:ascii="Times New Roman" w:eastAsia="宋体" w:hAnsi="Times New Roman" w:cs="Times New Roman"/>
          <w:color w:val="000000"/>
          <w:sz w:val="24"/>
          <w:szCs w:val="24"/>
        </w:rPr>
      </w:pPr>
    </w:p>
    <w:p w:rsidR="00AB15DD" w:rsidRDefault="00A07B44">
      <w:pPr>
        <w:spacing w:before="260" w:after="260" w:line="240" w:lineRule="atLeast"/>
        <w:jc w:val="center"/>
        <w:outlineLvl w:val="1"/>
        <w:rPr>
          <w:rFonts w:ascii="Times New Roman" w:eastAsia="宋体" w:hAnsi="Times New Roman" w:cs="Times New Roman"/>
          <w:b/>
          <w:bCs/>
          <w:color w:val="000000"/>
          <w:sz w:val="32"/>
          <w:szCs w:val="32"/>
        </w:rPr>
      </w:pPr>
      <w:bookmarkStart w:id="66" w:name="_Toc183682368"/>
      <w:bookmarkStart w:id="67" w:name="_Toc183582231"/>
      <w:bookmarkStart w:id="68" w:name="_Toc77400782"/>
      <w:bookmarkStart w:id="69" w:name="_Toc217446056"/>
      <w:bookmarkStart w:id="70" w:name="_Toc89075878"/>
      <w:r>
        <w:rPr>
          <w:rFonts w:ascii="Times New Roman" w:eastAsia="宋体" w:hAnsi="Times New Roman" w:cs="Times New Roman"/>
          <w:b/>
          <w:bCs/>
          <w:color w:val="000000"/>
          <w:sz w:val="32"/>
          <w:szCs w:val="32"/>
        </w:rPr>
        <w:t>五、评审</w:t>
      </w:r>
    </w:p>
    <w:p w:rsidR="00AB15DD" w:rsidRDefault="00A07B44">
      <w:pPr>
        <w:keepNext/>
        <w:keepLines/>
        <w:spacing w:before="260" w:after="260" w:line="416" w:lineRule="auto"/>
        <w:ind w:firstLineChars="176" w:firstLine="424"/>
        <w:outlineLvl w:val="2"/>
        <w:rPr>
          <w:rFonts w:ascii="Times New Roman" w:eastAsia="宋体" w:hAnsi="Times New Roman" w:cs="Times New Roman"/>
          <w:bCs/>
          <w:color w:val="000000"/>
          <w:sz w:val="24"/>
          <w:szCs w:val="24"/>
        </w:rPr>
      </w:pPr>
      <w:r>
        <w:rPr>
          <w:rFonts w:ascii="Times New Roman" w:eastAsia="宋体" w:hAnsi="Times New Roman" w:cs="Times New Roman"/>
          <w:b/>
          <w:bCs/>
          <w:color w:val="000000"/>
          <w:sz w:val="24"/>
          <w:szCs w:val="24"/>
        </w:rPr>
        <w:t>21.</w:t>
      </w:r>
      <w:r>
        <w:rPr>
          <w:rFonts w:ascii="Times New Roman" w:eastAsia="宋体" w:hAnsi="Times New Roman" w:cs="Times New Roman"/>
          <w:bCs/>
          <w:color w:val="000000"/>
          <w:sz w:val="24"/>
          <w:szCs w:val="24"/>
        </w:rPr>
        <w:t>磋商小组的组建及其评审工作按照有关法律制度规定进行。</w:t>
      </w:r>
    </w:p>
    <w:p w:rsidR="00AB15DD" w:rsidRDefault="00A07B44">
      <w:pPr>
        <w:spacing w:before="260" w:after="260" w:line="240" w:lineRule="atLeast"/>
        <w:jc w:val="center"/>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t>六、成交事项</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22.</w:t>
      </w:r>
      <w:r>
        <w:rPr>
          <w:rFonts w:ascii="Times New Roman" w:eastAsia="宋体" w:hAnsi="Times New Roman" w:cs="Times New Roman"/>
          <w:bCs/>
          <w:color w:val="000000"/>
          <w:sz w:val="24"/>
          <w:szCs w:val="24"/>
        </w:rPr>
        <w:t>确定成交供应商</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22.1</w:t>
      </w:r>
      <w:r>
        <w:rPr>
          <w:rFonts w:ascii="Times New Roman" w:eastAsia="宋体" w:hAnsi="Times New Roman" w:cs="Times New Roman"/>
          <w:color w:val="000000"/>
          <w:sz w:val="24"/>
          <w:szCs w:val="24"/>
        </w:rPr>
        <w:t>采购人</w:t>
      </w:r>
      <w:proofErr w:type="gramStart"/>
      <w:r>
        <w:rPr>
          <w:rFonts w:ascii="Times New Roman" w:eastAsia="宋体" w:hAnsi="Times New Roman" w:cs="Times New Roman"/>
          <w:color w:val="000000"/>
          <w:sz w:val="24"/>
          <w:szCs w:val="24"/>
        </w:rPr>
        <w:t>授权磋商</w:t>
      </w:r>
      <w:proofErr w:type="gramEnd"/>
      <w:r>
        <w:rPr>
          <w:rFonts w:ascii="Times New Roman" w:eastAsia="宋体" w:hAnsi="Times New Roman" w:cs="Times New Roman"/>
          <w:color w:val="000000"/>
          <w:sz w:val="24"/>
          <w:szCs w:val="24"/>
        </w:rPr>
        <w:t>小组根据综合评分由高到低排名直接确定成交供应商。</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22.2</w:t>
      </w:r>
      <w:r>
        <w:rPr>
          <w:rFonts w:ascii="Times New Roman" w:eastAsia="宋体" w:hAnsi="Times New Roman" w:cs="Times New Roman"/>
          <w:color w:val="000000"/>
          <w:sz w:val="24"/>
          <w:szCs w:val="24"/>
        </w:rPr>
        <w:t>内江师范学院招标采购中心将磋商结果在内江</w:t>
      </w:r>
      <w:proofErr w:type="gramStart"/>
      <w:r>
        <w:rPr>
          <w:rFonts w:ascii="Times New Roman" w:eastAsia="宋体" w:hAnsi="Times New Roman" w:cs="Times New Roman"/>
          <w:color w:val="000000"/>
          <w:sz w:val="24"/>
          <w:szCs w:val="24"/>
        </w:rPr>
        <w:t>师范学院官网公告</w:t>
      </w:r>
      <w:proofErr w:type="gramEnd"/>
      <w:r>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日，若无异议则按照磋商报告中推荐的成交候选供应商顺序确定成交供应商。</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22.3</w:t>
      </w:r>
      <w:r>
        <w:rPr>
          <w:rFonts w:ascii="Times New Roman" w:eastAsia="宋体" w:hAnsi="Times New Roman" w:cs="Times New Roman"/>
          <w:color w:val="000000"/>
          <w:sz w:val="24"/>
          <w:szCs w:val="24"/>
        </w:rPr>
        <w:t>确定成交供应</w:t>
      </w:r>
      <w:proofErr w:type="gramStart"/>
      <w:r>
        <w:rPr>
          <w:rFonts w:ascii="Times New Roman" w:eastAsia="宋体" w:hAnsi="Times New Roman" w:cs="Times New Roman"/>
          <w:color w:val="000000"/>
          <w:sz w:val="24"/>
          <w:szCs w:val="24"/>
        </w:rPr>
        <w:t>商过程</w:t>
      </w:r>
      <w:proofErr w:type="gramEnd"/>
      <w:r>
        <w:rPr>
          <w:rFonts w:ascii="Times New Roman" w:eastAsia="宋体" w:hAnsi="Times New Roman" w:cs="Times New Roman"/>
          <w:color w:val="000000"/>
          <w:sz w:val="24"/>
          <w:szCs w:val="24"/>
        </w:rPr>
        <w:t>中，发现成交候选供应商有下列情形之一的，应当不予确定其为成交供应商：</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）发现成交候选供应</w:t>
      </w:r>
      <w:proofErr w:type="gramStart"/>
      <w:r>
        <w:rPr>
          <w:rFonts w:ascii="Times New Roman" w:eastAsia="宋体" w:hAnsi="Times New Roman" w:cs="Times New Roman"/>
          <w:color w:val="000000"/>
          <w:sz w:val="24"/>
          <w:szCs w:val="24"/>
        </w:rPr>
        <w:t>商存在</w:t>
      </w:r>
      <w:proofErr w:type="gramEnd"/>
      <w:r>
        <w:rPr>
          <w:rFonts w:ascii="Times New Roman" w:eastAsia="宋体" w:hAnsi="Times New Roman" w:cs="Times New Roman"/>
          <w:color w:val="000000"/>
          <w:sz w:val="24"/>
          <w:szCs w:val="24"/>
        </w:rPr>
        <w:t>禁止参加本项目采购活动的违法行为的；</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）成交候选供应商因不可抗力，不能继续参加政府采购活动；</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）成交候选供应商无偿赠与或者低于成本价竞争；</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4</w:t>
      </w:r>
      <w:r>
        <w:rPr>
          <w:rFonts w:ascii="Times New Roman" w:eastAsia="宋体" w:hAnsi="Times New Roman" w:cs="Times New Roman"/>
          <w:color w:val="000000"/>
          <w:sz w:val="24"/>
          <w:szCs w:val="24"/>
        </w:rPr>
        <w:t>）成交候选供应商提供虚假材料；</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5</w:t>
      </w:r>
      <w:r>
        <w:rPr>
          <w:rFonts w:ascii="Times New Roman" w:eastAsia="宋体" w:hAnsi="Times New Roman" w:cs="Times New Roman"/>
          <w:color w:val="000000"/>
          <w:sz w:val="24"/>
          <w:szCs w:val="24"/>
        </w:rPr>
        <w:t>）成交候选供应商恶意串通。</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成交候选供应商有本条情形之一的，采购人可以确定后一位成交候选供应商为成交供应商，依次类推。无法确定成交供应商的，应当重新组织采购。</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71" w:name="_Hlk522786538"/>
      <w:r>
        <w:rPr>
          <w:rFonts w:ascii="Times New Roman" w:eastAsia="宋体" w:hAnsi="Times New Roman" w:cs="Times New Roman"/>
          <w:bCs/>
          <w:color w:val="000000"/>
          <w:sz w:val="24"/>
          <w:szCs w:val="24"/>
        </w:rPr>
        <w:lastRenderedPageBreak/>
        <w:t>23.</w:t>
      </w:r>
      <w:r>
        <w:rPr>
          <w:rFonts w:ascii="Times New Roman" w:eastAsia="宋体" w:hAnsi="Times New Roman" w:cs="Times New Roman"/>
          <w:bCs/>
          <w:color w:val="000000"/>
          <w:sz w:val="24"/>
          <w:szCs w:val="24"/>
        </w:rPr>
        <w:t>行贿犯罪档案查询</w:t>
      </w:r>
    </w:p>
    <w:p w:rsidR="00AB15DD" w:rsidRDefault="00A07B44">
      <w:pPr>
        <w:spacing w:line="276" w:lineRule="auto"/>
        <w:ind w:firstLineChars="176" w:firstLine="422"/>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根据《最高人民检察院关于行贿犯罪档案查询工作的规定》和《关于在政府采购活动中全面开展行贿犯罪档案查询的通知》（</w:t>
      </w:r>
      <w:proofErr w:type="gramStart"/>
      <w:r>
        <w:rPr>
          <w:rFonts w:ascii="Times New Roman" w:eastAsia="宋体" w:hAnsi="Times New Roman" w:cs="Times New Roman"/>
          <w:color w:val="000000"/>
          <w:sz w:val="24"/>
          <w:szCs w:val="24"/>
        </w:rPr>
        <w:t>川检会</w:t>
      </w:r>
      <w:proofErr w:type="gramEnd"/>
      <w:r>
        <w:rPr>
          <w:rFonts w:ascii="Times New Roman" w:eastAsia="宋体" w:hAnsi="Times New Roman" w:cs="Times New Roman"/>
          <w:color w:val="000000"/>
          <w:sz w:val="24"/>
          <w:szCs w:val="24"/>
        </w:rPr>
        <w:t>[2016]5</w:t>
      </w:r>
      <w:r>
        <w:rPr>
          <w:rFonts w:ascii="Times New Roman" w:eastAsia="宋体" w:hAnsi="Times New Roman" w:cs="Times New Roman"/>
          <w:color w:val="000000"/>
          <w:sz w:val="24"/>
          <w:szCs w:val="24"/>
        </w:rPr>
        <w:t>号）的要求执行。</w:t>
      </w:r>
    </w:p>
    <w:bookmarkEnd w:id="71"/>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24.</w:t>
      </w:r>
      <w:r>
        <w:rPr>
          <w:rFonts w:ascii="Times New Roman" w:eastAsia="宋体" w:hAnsi="Times New Roman" w:cs="Times New Roman"/>
          <w:bCs/>
          <w:color w:val="000000"/>
          <w:sz w:val="24"/>
          <w:szCs w:val="24"/>
        </w:rPr>
        <w:t>成交结果</w:t>
      </w:r>
    </w:p>
    <w:p w:rsidR="00AB15DD" w:rsidRDefault="00A07B44">
      <w:pPr>
        <w:spacing w:line="276" w:lineRule="auto"/>
        <w:ind w:firstLineChars="177" w:firstLine="425"/>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24.1</w:t>
      </w:r>
      <w:r>
        <w:rPr>
          <w:rFonts w:ascii="Times New Roman" w:eastAsia="宋体" w:hAnsi="Times New Roman" w:cs="Times New Roman"/>
          <w:color w:val="000000"/>
          <w:sz w:val="24"/>
          <w:szCs w:val="24"/>
        </w:rPr>
        <w:t>确定成交供应商后，内江师范学院招标采购中心发出成交通知书并发布成交结果公告。</w:t>
      </w:r>
    </w:p>
    <w:p w:rsidR="00AB15DD" w:rsidRDefault="00A07B44">
      <w:pPr>
        <w:spacing w:line="276" w:lineRule="auto"/>
        <w:ind w:firstLineChars="177" w:firstLine="425"/>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24.2</w:t>
      </w:r>
      <w:r>
        <w:rPr>
          <w:rFonts w:ascii="Times New Roman" w:eastAsia="宋体" w:hAnsi="Times New Roman" w:cs="Times New Roman"/>
          <w:bCs/>
          <w:color w:val="000000"/>
          <w:sz w:val="24"/>
          <w:szCs w:val="24"/>
        </w:rPr>
        <w:t>成交供应商应当及时领取成交通知书。</w:t>
      </w:r>
    </w:p>
    <w:p w:rsidR="00AB15DD" w:rsidRDefault="00A07B44">
      <w:pPr>
        <w:spacing w:line="276" w:lineRule="auto"/>
        <w:ind w:firstLineChars="177" w:firstLine="425"/>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24.3</w:t>
      </w:r>
      <w:r>
        <w:rPr>
          <w:rFonts w:ascii="Times New Roman" w:eastAsia="宋体" w:hAnsi="Times New Roman" w:cs="Times New Roman"/>
          <w:bCs/>
          <w:color w:val="000000"/>
          <w:sz w:val="24"/>
          <w:szCs w:val="24"/>
        </w:rPr>
        <w:t>成交供应商不能及时领取成交通知书，采购人或者采购</w:t>
      </w:r>
      <w:proofErr w:type="gramStart"/>
      <w:r>
        <w:rPr>
          <w:rFonts w:ascii="Times New Roman" w:eastAsia="宋体" w:hAnsi="Times New Roman" w:cs="Times New Roman"/>
          <w:bCs/>
          <w:color w:val="000000"/>
          <w:sz w:val="24"/>
          <w:szCs w:val="24"/>
        </w:rPr>
        <w:t>代理机</w:t>
      </w:r>
      <w:r>
        <w:rPr>
          <w:rFonts w:ascii="Times New Roman" w:eastAsia="宋体" w:hAnsi="Times New Roman" w:cs="Times New Roman"/>
          <w:bCs/>
          <w:color w:val="000000"/>
          <w:sz w:val="24"/>
          <w:szCs w:val="24"/>
        </w:rPr>
        <w:t>应当</w:t>
      </w:r>
      <w:proofErr w:type="gramEnd"/>
      <w:r>
        <w:rPr>
          <w:rFonts w:ascii="Times New Roman" w:eastAsia="宋体" w:hAnsi="Times New Roman" w:cs="Times New Roman"/>
          <w:bCs/>
          <w:color w:val="000000"/>
          <w:sz w:val="24"/>
          <w:szCs w:val="24"/>
        </w:rPr>
        <w:t>通过邮寄、快递等方式将项目成交通知书送达成交供应商。</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25.</w:t>
      </w:r>
      <w:r>
        <w:rPr>
          <w:rFonts w:ascii="Times New Roman" w:eastAsia="宋体" w:hAnsi="Times New Roman" w:cs="Times New Roman"/>
          <w:bCs/>
          <w:color w:val="000000"/>
          <w:sz w:val="24"/>
          <w:szCs w:val="24"/>
        </w:rPr>
        <w:t>成交通知书</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25.1</w:t>
      </w:r>
      <w:r>
        <w:rPr>
          <w:rFonts w:ascii="Times New Roman" w:eastAsia="宋体" w:hAnsi="Times New Roman" w:cs="Times New Roman"/>
          <w:color w:val="000000"/>
          <w:sz w:val="24"/>
          <w:szCs w:val="24"/>
        </w:rPr>
        <w:t>成交通知书为签订合同的依据之一，是合同的有效组成部分。</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25.2</w:t>
      </w:r>
      <w:r>
        <w:rPr>
          <w:rFonts w:ascii="Times New Roman" w:eastAsia="宋体" w:hAnsi="Times New Roman" w:cs="Times New Roman"/>
          <w:color w:val="000000"/>
          <w:sz w:val="24"/>
          <w:szCs w:val="24"/>
        </w:rPr>
        <w:t>成交通知书对采购人和成交供应商均具有法律效力。成交通知书发出后，采购人无正当理由改变成交结果，或者成交</w:t>
      </w:r>
      <w:proofErr w:type="gramStart"/>
      <w:r>
        <w:rPr>
          <w:rFonts w:ascii="Times New Roman" w:eastAsia="宋体" w:hAnsi="Times New Roman" w:cs="Times New Roman"/>
          <w:color w:val="000000"/>
          <w:sz w:val="24"/>
          <w:szCs w:val="24"/>
        </w:rPr>
        <w:t>供应商无正当</w:t>
      </w:r>
      <w:proofErr w:type="gramEnd"/>
      <w:r>
        <w:rPr>
          <w:rFonts w:ascii="Times New Roman" w:eastAsia="宋体" w:hAnsi="Times New Roman" w:cs="Times New Roman"/>
          <w:color w:val="000000"/>
          <w:sz w:val="24"/>
          <w:szCs w:val="24"/>
        </w:rPr>
        <w:t>理由放弃成交的，将承担相应的法律责任。</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25.3</w:t>
      </w:r>
      <w:r>
        <w:rPr>
          <w:rFonts w:ascii="Times New Roman" w:eastAsia="宋体" w:hAnsi="Times New Roman" w:cs="Times New Roman"/>
          <w:color w:val="000000"/>
          <w:sz w:val="24"/>
          <w:szCs w:val="24"/>
        </w:rPr>
        <w:t>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w:t>
      </w:r>
      <w:r>
        <w:rPr>
          <w:rFonts w:ascii="Times New Roman" w:eastAsia="宋体" w:hAnsi="Times New Roman" w:cs="Times New Roman"/>
          <w:color w:val="000000"/>
          <w:sz w:val="24"/>
          <w:szCs w:val="24"/>
        </w:rPr>
        <w:t>者重新开展采购活动。</w:t>
      </w:r>
    </w:p>
    <w:p w:rsidR="00AB15DD" w:rsidRDefault="00A07B44">
      <w:pPr>
        <w:spacing w:before="260" w:after="260" w:line="240" w:lineRule="atLeast"/>
        <w:jc w:val="center"/>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t>七、合同事项</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72" w:name="_Toc101338364"/>
      <w:bookmarkStart w:id="73" w:name="_Toc430773927"/>
      <w:bookmarkStart w:id="74" w:name="_Toc101250646"/>
      <w:bookmarkStart w:id="75" w:name="_Toc209847069"/>
      <w:bookmarkStart w:id="76" w:name="_Toc101174151"/>
      <w:r>
        <w:rPr>
          <w:rFonts w:ascii="Times New Roman" w:eastAsia="宋体" w:hAnsi="Times New Roman" w:cs="Times New Roman"/>
          <w:bCs/>
          <w:color w:val="000000"/>
          <w:sz w:val="24"/>
          <w:szCs w:val="24"/>
        </w:rPr>
        <w:t>26.</w:t>
      </w:r>
      <w:r>
        <w:rPr>
          <w:rFonts w:ascii="Times New Roman" w:eastAsia="宋体" w:hAnsi="Times New Roman" w:cs="Times New Roman"/>
          <w:bCs/>
          <w:color w:val="000000"/>
          <w:sz w:val="24"/>
          <w:szCs w:val="24"/>
        </w:rPr>
        <w:t>签订合同</w:t>
      </w:r>
      <w:bookmarkEnd w:id="72"/>
      <w:bookmarkEnd w:id="73"/>
      <w:bookmarkEnd w:id="74"/>
      <w:bookmarkEnd w:id="75"/>
      <w:bookmarkEnd w:id="76"/>
    </w:p>
    <w:p w:rsidR="00AB15DD" w:rsidRDefault="00A07B44">
      <w:pPr>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26.1</w:t>
      </w:r>
      <w:r>
        <w:rPr>
          <w:rFonts w:ascii="Times New Roman" w:eastAsia="宋体" w:hAnsi="Times New Roman" w:cs="Times New Roman"/>
          <w:color w:val="000000"/>
          <w:sz w:val="24"/>
          <w:szCs w:val="24"/>
        </w:rPr>
        <w:t>成交供应商应在成交通知书发出之日起三十</w:t>
      </w:r>
      <w:proofErr w:type="gramStart"/>
      <w:r>
        <w:rPr>
          <w:rFonts w:ascii="Times New Roman" w:eastAsia="宋体" w:hAnsi="Times New Roman" w:cs="Times New Roman"/>
          <w:color w:val="000000"/>
          <w:sz w:val="24"/>
          <w:szCs w:val="24"/>
        </w:rPr>
        <w:t>日内与</w:t>
      </w:r>
      <w:proofErr w:type="gramEnd"/>
      <w:r>
        <w:rPr>
          <w:rFonts w:ascii="Times New Roman" w:eastAsia="宋体" w:hAnsi="Times New Roman" w:cs="Times New Roman"/>
          <w:color w:val="000000"/>
          <w:sz w:val="24"/>
          <w:szCs w:val="24"/>
        </w:rPr>
        <w:t>采购人签订采购合同。由于成交供应商的原因逾期未与采购人签订采购合同的，将视为放弃成交，取消其成交资格并将按相关规定进行处理。</w:t>
      </w:r>
    </w:p>
    <w:p w:rsidR="00AB15DD" w:rsidRDefault="00A07B44">
      <w:pPr>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26.2</w:t>
      </w:r>
      <w:r>
        <w:rPr>
          <w:rFonts w:ascii="Times New Roman" w:eastAsia="宋体" w:hAnsi="Times New Roman" w:cs="Times New Roman"/>
          <w:color w:val="000000"/>
          <w:sz w:val="24"/>
          <w:szCs w:val="24"/>
        </w:rPr>
        <w:t>磋商文件、成交供应商的响应文件及双方确认的澄清文件等，均为有法律约束力的合同组成部分。</w:t>
      </w:r>
    </w:p>
    <w:p w:rsidR="00AB15DD" w:rsidRDefault="00A07B44">
      <w:pPr>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26.3</w:t>
      </w:r>
      <w:r>
        <w:rPr>
          <w:rFonts w:ascii="Times New Roman" w:eastAsia="宋体" w:hAnsi="Times New Roman" w:cs="Times New Roman"/>
          <w:color w:val="000000"/>
          <w:sz w:val="24"/>
          <w:szCs w:val="24"/>
        </w:rPr>
        <w:t>采购人不得向成交供应商提出任何不合理的要求，作为签订合同的条件，不得与成交供应商私下订立背离合同实质性内容的任何协议，所签订的合同不得对磋商文件和成交供应商响应文件确定的事项进行</w:t>
      </w:r>
      <w:r>
        <w:rPr>
          <w:rFonts w:ascii="Times New Roman" w:eastAsia="宋体" w:hAnsi="Times New Roman" w:cs="Times New Roman"/>
          <w:color w:val="000000"/>
          <w:sz w:val="24"/>
          <w:szCs w:val="24"/>
        </w:rPr>
        <w:t>修改。</w:t>
      </w:r>
    </w:p>
    <w:p w:rsidR="00AB15DD" w:rsidRDefault="00A07B44">
      <w:pPr>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26.4</w:t>
      </w:r>
      <w:r>
        <w:rPr>
          <w:rFonts w:ascii="Times New Roman" w:eastAsia="宋体" w:hAnsi="Times New Roman" w:cs="Times New Roman"/>
          <w:color w:val="000000"/>
          <w:sz w:val="24"/>
          <w:szCs w:val="24"/>
        </w:rPr>
        <w:t>成交供应商因不可抗力原因不能履行采购合同或放弃成交的，采购人可以与排在成交供应商之后第一位的成交候选人签订采购合同，以此类推。</w:t>
      </w:r>
    </w:p>
    <w:p w:rsidR="00AB15DD" w:rsidRDefault="00A07B44">
      <w:pPr>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26.5</w:t>
      </w:r>
      <w:r>
        <w:rPr>
          <w:rFonts w:ascii="Times New Roman" w:eastAsia="宋体" w:hAnsi="Times New Roman" w:cs="Times New Roman"/>
          <w:color w:val="000000"/>
          <w:sz w:val="24"/>
          <w:szCs w:val="24"/>
        </w:rPr>
        <w:t>竞争性磋商文件、成交供应商提交的响应文件、磋商中的最后报价、成交供应商承诺书、成交通知书等均称为有法律约束力的合同组成内容。</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27.</w:t>
      </w:r>
      <w:r>
        <w:rPr>
          <w:rFonts w:ascii="Times New Roman" w:eastAsia="宋体" w:hAnsi="Times New Roman" w:cs="Times New Roman"/>
          <w:bCs/>
          <w:color w:val="000000"/>
          <w:sz w:val="24"/>
          <w:szCs w:val="24"/>
        </w:rPr>
        <w:t>补充合同</w:t>
      </w:r>
    </w:p>
    <w:p w:rsidR="00AB15DD" w:rsidRDefault="00A07B44">
      <w:pPr>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采购合同履行过程中，采购人需要追加与合同标的相同的货物或者服务的，在不改变合同其</w:t>
      </w:r>
      <w:r>
        <w:rPr>
          <w:rFonts w:ascii="Times New Roman" w:eastAsia="宋体" w:hAnsi="Times New Roman" w:cs="Times New Roman"/>
          <w:color w:val="000000"/>
          <w:sz w:val="24"/>
          <w:szCs w:val="24"/>
        </w:rPr>
        <w:lastRenderedPageBreak/>
        <w:t>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28.</w:t>
      </w:r>
      <w:r>
        <w:rPr>
          <w:rFonts w:ascii="Times New Roman" w:eastAsia="宋体" w:hAnsi="Times New Roman" w:cs="Times New Roman"/>
          <w:bCs/>
          <w:color w:val="000000"/>
          <w:sz w:val="24"/>
          <w:szCs w:val="24"/>
        </w:rPr>
        <w:t>履约保证金（实质性要求）</w:t>
      </w:r>
    </w:p>
    <w:p w:rsidR="00AB15DD" w:rsidRDefault="00A07B44">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28.1</w:t>
      </w:r>
      <w:r>
        <w:rPr>
          <w:rFonts w:ascii="Times New Roman" w:eastAsia="宋体" w:hAnsi="Times New Roman" w:cs="Times New Roman"/>
          <w:sz w:val="24"/>
          <w:szCs w:val="24"/>
        </w:rPr>
        <w:t>成交供应商应在合同签订之前</w:t>
      </w:r>
      <w:r>
        <w:rPr>
          <w:rFonts w:ascii="Times New Roman" w:eastAsia="宋体" w:hAnsi="Times New Roman" w:cs="Times New Roman" w:hint="eastAsia"/>
          <w:sz w:val="24"/>
          <w:szCs w:val="24"/>
        </w:rPr>
        <w:t>缴</w:t>
      </w:r>
      <w:r>
        <w:rPr>
          <w:rFonts w:ascii="Times New Roman" w:eastAsia="宋体" w:hAnsi="Times New Roman" w:cs="Times New Roman"/>
          <w:sz w:val="24"/>
          <w:szCs w:val="24"/>
        </w:rPr>
        <w:t>纳采购文件规定</w:t>
      </w:r>
      <w:r>
        <w:rPr>
          <w:rFonts w:ascii="Times New Roman" w:eastAsia="宋体" w:hAnsi="Times New Roman" w:cs="Times New Roman" w:hint="eastAsia"/>
          <w:sz w:val="24"/>
          <w:szCs w:val="24"/>
        </w:rPr>
        <w:t>中标总金额的</w:t>
      </w:r>
      <w:r>
        <w:rPr>
          <w:rFonts w:ascii="Times New Roman" w:eastAsia="宋体" w:hAnsi="Times New Roman" w:cs="Times New Roman" w:hint="eastAsia"/>
          <w:sz w:val="24"/>
          <w:szCs w:val="24"/>
        </w:rPr>
        <w:t>5</w:t>
      </w:r>
      <w:r>
        <w:rPr>
          <w:rFonts w:ascii="Times New Roman" w:eastAsia="宋体" w:hAnsi="Times New Roman" w:cs="Times New Roman"/>
          <w:sz w:val="24"/>
          <w:szCs w:val="24"/>
        </w:rPr>
        <w:t>%-10%</w:t>
      </w:r>
      <w:r>
        <w:rPr>
          <w:rFonts w:ascii="Times New Roman" w:eastAsia="宋体" w:hAnsi="Times New Roman" w:cs="Times New Roman"/>
          <w:sz w:val="24"/>
          <w:szCs w:val="24"/>
        </w:rPr>
        <w:t>的履约保证金。</w:t>
      </w:r>
    </w:p>
    <w:p w:rsidR="00AB15DD" w:rsidRDefault="00A07B44">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28.2</w:t>
      </w:r>
      <w:r>
        <w:rPr>
          <w:rFonts w:ascii="Times New Roman" w:eastAsia="宋体" w:hAnsi="Times New Roman" w:cs="Times New Roman"/>
          <w:sz w:val="24"/>
          <w:szCs w:val="24"/>
        </w:rPr>
        <w:t>如果成交供应商在规定的合同签订时间内，没有按照采购文件的规定</w:t>
      </w:r>
      <w:r>
        <w:rPr>
          <w:rFonts w:ascii="Times New Roman" w:eastAsia="宋体" w:hAnsi="Times New Roman" w:cs="Times New Roman"/>
          <w:sz w:val="24"/>
          <w:szCs w:val="24"/>
        </w:rPr>
        <w:t>交纳履约保证金，且又无正当理由的，将视为放弃成交。</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29.</w:t>
      </w:r>
      <w:r>
        <w:rPr>
          <w:rFonts w:ascii="Times New Roman" w:eastAsia="宋体" w:hAnsi="Times New Roman" w:cs="Times New Roman"/>
          <w:bCs/>
          <w:color w:val="000000"/>
          <w:sz w:val="24"/>
          <w:szCs w:val="24"/>
        </w:rPr>
        <w:t>履行合同</w:t>
      </w:r>
    </w:p>
    <w:p w:rsidR="00AB15DD" w:rsidRDefault="00A07B44">
      <w:pPr>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29.1</w:t>
      </w:r>
      <w:r>
        <w:rPr>
          <w:rFonts w:ascii="Times New Roman" w:eastAsia="宋体" w:hAnsi="Times New Roman" w:cs="Times New Roman"/>
          <w:color w:val="000000"/>
          <w:sz w:val="24"/>
          <w:szCs w:val="24"/>
        </w:rPr>
        <w:t>成交供应商与采购人签订合同后，合同双方应严格执行合同条款，履行合同规定的义务，保证合同的顺利完成。</w:t>
      </w:r>
    </w:p>
    <w:p w:rsidR="00AB15DD" w:rsidRDefault="00A07B44">
      <w:pPr>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29.2</w:t>
      </w:r>
      <w:r>
        <w:rPr>
          <w:rFonts w:ascii="Times New Roman" w:eastAsia="宋体" w:hAnsi="Times New Roman" w:cs="Times New Roman"/>
          <w:color w:val="000000"/>
          <w:sz w:val="24"/>
          <w:szCs w:val="24"/>
        </w:rPr>
        <w:t>在合同履行过程中，如发生合同纠纷，合同双方应按照《合同法》的有关规定进行处理。</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30.</w:t>
      </w:r>
      <w:r>
        <w:rPr>
          <w:rFonts w:ascii="Times New Roman" w:eastAsia="宋体" w:hAnsi="Times New Roman" w:cs="Times New Roman"/>
          <w:bCs/>
          <w:color w:val="000000"/>
          <w:sz w:val="24"/>
          <w:szCs w:val="24"/>
        </w:rPr>
        <w:t>验收</w:t>
      </w:r>
    </w:p>
    <w:p w:rsidR="00AB15DD" w:rsidRDefault="00A07B44">
      <w:pPr>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30.1</w:t>
      </w:r>
      <w:r>
        <w:rPr>
          <w:rFonts w:ascii="Times New Roman" w:eastAsia="宋体" w:hAnsi="Times New Roman" w:cs="Times New Roman"/>
          <w:color w:val="000000"/>
          <w:sz w:val="24"/>
          <w:szCs w:val="24"/>
        </w:rPr>
        <w:t>本项目将严格按照政府采购相关法律法规以及《四川省政府采购项目需求论证和履约验收管理办法》（</w:t>
      </w:r>
      <w:proofErr w:type="gramStart"/>
      <w:r>
        <w:rPr>
          <w:rFonts w:ascii="Times New Roman" w:eastAsia="宋体" w:hAnsi="Times New Roman" w:cs="Times New Roman"/>
          <w:color w:val="000000"/>
          <w:sz w:val="24"/>
          <w:szCs w:val="24"/>
        </w:rPr>
        <w:t>川财采</w:t>
      </w:r>
      <w:proofErr w:type="gramEnd"/>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2015</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32</w:t>
      </w:r>
      <w:r>
        <w:rPr>
          <w:rFonts w:ascii="Times New Roman" w:eastAsia="宋体" w:hAnsi="Times New Roman" w:cs="Times New Roman"/>
          <w:color w:val="000000"/>
          <w:sz w:val="24"/>
          <w:szCs w:val="24"/>
        </w:rPr>
        <w:t>号）的要求进行验收。</w:t>
      </w:r>
    </w:p>
    <w:p w:rsidR="00AB15DD" w:rsidRDefault="00A07B44">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30.2</w:t>
      </w:r>
      <w:r>
        <w:rPr>
          <w:rFonts w:ascii="Times New Roman" w:eastAsia="宋体" w:hAnsi="Times New Roman" w:cs="Times New Roman"/>
          <w:sz w:val="24"/>
          <w:szCs w:val="24"/>
        </w:rPr>
        <w:t>验收结果合格的，成交</w:t>
      </w:r>
      <w:proofErr w:type="gramStart"/>
      <w:r>
        <w:rPr>
          <w:rFonts w:ascii="Times New Roman" w:eastAsia="宋体" w:hAnsi="Times New Roman" w:cs="Times New Roman"/>
          <w:sz w:val="24"/>
          <w:szCs w:val="24"/>
        </w:rPr>
        <w:t>供应商凭缴纳</w:t>
      </w:r>
      <w:proofErr w:type="gramEnd"/>
      <w:r>
        <w:rPr>
          <w:rFonts w:ascii="Times New Roman" w:eastAsia="宋体" w:hAnsi="Times New Roman" w:cs="Times New Roman"/>
          <w:sz w:val="24"/>
          <w:szCs w:val="24"/>
        </w:rPr>
        <w:t>保证金凭条到学院计划财务处办理履约保证金的退</w:t>
      </w:r>
      <w:proofErr w:type="gramStart"/>
      <w:r>
        <w:rPr>
          <w:rFonts w:ascii="Times New Roman" w:eastAsia="宋体" w:hAnsi="Times New Roman" w:cs="Times New Roman"/>
          <w:sz w:val="24"/>
          <w:szCs w:val="24"/>
        </w:rPr>
        <w:t>付手</w:t>
      </w:r>
      <w:proofErr w:type="gramEnd"/>
      <w:r>
        <w:rPr>
          <w:rFonts w:ascii="Times New Roman" w:eastAsia="宋体" w:hAnsi="Times New Roman" w:cs="Times New Roman"/>
          <w:sz w:val="24"/>
          <w:szCs w:val="24"/>
        </w:rPr>
        <w:t>续；验</w:t>
      </w:r>
      <w:r>
        <w:rPr>
          <w:rFonts w:ascii="Times New Roman" w:eastAsia="宋体" w:hAnsi="Times New Roman" w:cs="Times New Roman"/>
          <w:sz w:val="24"/>
          <w:szCs w:val="24"/>
        </w:rPr>
        <w:t>收结果不合格的，履约保证金将不予退还，也将不予支付采购资金，还可能会报本项目同级财政部门按照政府采购法律法规及《四川省政府采购当事人诚信管理办法》（</w:t>
      </w:r>
      <w:proofErr w:type="gramStart"/>
      <w:r>
        <w:rPr>
          <w:rFonts w:ascii="Times New Roman" w:eastAsia="宋体" w:hAnsi="Times New Roman" w:cs="Times New Roman"/>
          <w:sz w:val="24"/>
          <w:szCs w:val="24"/>
        </w:rPr>
        <w:t>川财采</w:t>
      </w:r>
      <w:proofErr w:type="gramEnd"/>
      <w:r>
        <w:rPr>
          <w:rFonts w:ascii="Times New Roman" w:eastAsia="宋体" w:hAnsi="Times New Roman" w:cs="Times New Roman"/>
          <w:sz w:val="24"/>
          <w:szCs w:val="24"/>
        </w:rPr>
        <w:t>〔</w:t>
      </w:r>
      <w:r>
        <w:rPr>
          <w:rFonts w:ascii="Times New Roman" w:eastAsia="宋体" w:hAnsi="Times New Roman" w:cs="Times New Roman"/>
          <w:sz w:val="24"/>
          <w:szCs w:val="24"/>
        </w:rPr>
        <w:t>2015</w:t>
      </w:r>
      <w:r>
        <w:rPr>
          <w:rFonts w:ascii="Times New Roman" w:eastAsia="宋体" w:hAnsi="Times New Roman" w:cs="Times New Roman"/>
          <w:sz w:val="24"/>
          <w:szCs w:val="24"/>
        </w:rPr>
        <w:t>〕</w:t>
      </w:r>
      <w:r>
        <w:rPr>
          <w:rFonts w:ascii="Times New Roman" w:eastAsia="宋体" w:hAnsi="Times New Roman" w:cs="Times New Roman"/>
          <w:sz w:val="24"/>
          <w:szCs w:val="24"/>
        </w:rPr>
        <w:t>33</w:t>
      </w:r>
      <w:r>
        <w:rPr>
          <w:rFonts w:ascii="Times New Roman" w:eastAsia="宋体" w:hAnsi="Times New Roman" w:cs="Times New Roman"/>
          <w:sz w:val="24"/>
          <w:szCs w:val="24"/>
        </w:rPr>
        <w:t>号）等有关规定给予行政处罚或者以失信行为记入诚信档案。</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31.</w:t>
      </w:r>
      <w:r>
        <w:rPr>
          <w:rFonts w:ascii="Times New Roman" w:eastAsia="宋体" w:hAnsi="Times New Roman" w:cs="Times New Roman"/>
          <w:bCs/>
          <w:color w:val="000000"/>
          <w:sz w:val="24"/>
          <w:szCs w:val="24"/>
        </w:rPr>
        <w:t>资金支付</w:t>
      </w:r>
    </w:p>
    <w:p w:rsidR="00AB15DD" w:rsidRDefault="00A07B44">
      <w:pPr>
        <w:spacing w:line="400" w:lineRule="exact"/>
        <w:ind w:firstLineChars="200" w:firstLine="480"/>
        <w:rPr>
          <w:rFonts w:ascii="Times New Roman" w:eastAsia="宋体" w:hAnsi="Times New Roman" w:cs="Times New Roman"/>
          <w:color w:val="FF0000"/>
          <w:sz w:val="24"/>
          <w:szCs w:val="24"/>
        </w:rPr>
      </w:pPr>
      <w:r>
        <w:rPr>
          <w:rFonts w:ascii="Times New Roman" w:eastAsia="宋体" w:hAnsi="Times New Roman" w:cs="Times New Roman"/>
          <w:sz w:val="24"/>
          <w:szCs w:val="24"/>
        </w:rPr>
        <w:t>采购人将按照合同规定，及时向成交供应商支付采购资金。本项目采购资金采取直接支付方式。</w:t>
      </w:r>
    </w:p>
    <w:p w:rsidR="00AB15DD" w:rsidRDefault="00A07B44">
      <w:pPr>
        <w:spacing w:before="260" w:after="260" w:line="240" w:lineRule="atLeast"/>
        <w:jc w:val="center"/>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t>八、磋商纪律要求</w:t>
      </w:r>
    </w:p>
    <w:p w:rsidR="00AB15DD" w:rsidRDefault="00A07B44">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37.</w:t>
      </w:r>
      <w:r>
        <w:rPr>
          <w:rFonts w:ascii="Times New Roman" w:eastAsia="宋体" w:hAnsi="Times New Roman" w:cs="Times New Roman"/>
          <w:bCs/>
          <w:color w:val="000000"/>
          <w:sz w:val="24"/>
          <w:szCs w:val="24"/>
        </w:rPr>
        <w:t>供应商不得具有的情形</w:t>
      </w:r>
    </w:p>
    <w:p w:rsidR="00AB15DD" w:rsidRDefault="00A07B44">
      <w:pPr>
        <w:tabs>
          <w:tab w:val="left" w:pos="851"/>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供应商参加本项目磋商不得有下列情形：</w:t>
      </w:r>
    </w:p>
    <w:p w:rsidR="00AB15DD" w:rsidRDefault="00A07B44">
      <w:pPr>
        <w:tabs>
          <w:tab w:val="left" w:pos="851"/>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）提供虚假材料谋取成交；</w:t>
      </w:r>
    </w:p>
    <w:p w:rsidR="00AB15DD" w:rsidRDefault="00A07B44">
      <w:pPr>
        <w:tabs>
          <w:tab w:val="left" w:pos="851"/>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）采取不正当手段诋毁、排挤其他供应商；</w:t>
      </w:r>
    </w:p>
    <w:p w:rsidR="00AB15DD" w:rsidRDefault="00A07B44">
      <w:pPr>
        <w:tabs>
          <w:tab w:val="left" w:pos="851"/>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）与采购人、或其他供应商恶意串通；</w:t>
      </w:r>
    </w:p>
    <w:p w:rsidR="00AB15DD" w:rsidRDefault="00A07B44">
      <w:pPr>
        <w:tabs>
          <w:tab w:val="left" w:pos="851"/>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4</w:t>
      </w:r>
      <w:r>
        <w:rPr>
          <w:rFonts w:ascii="Times New Roman" w:eastAsia="宋体" w:hAnsi="Times New Roman" w:cs="Times New Roman"/>
          <w:color w:val="000000"/>
          <w:sz w:val="24"/>
          <w:szCs w:val="24"/>
        </w:rPr>
        <w:t>）向采购人、磋商小组成员行贿或者提供其他不正当利益；</w:t>
      </w:r>
    </w:p>
    <w:p w:rsidR="00AB15DD" w:rsidRDefault="00A07B44">
      <w:pPr>
        <w:tabs>
          <w:tab w:val="left" w:pos="851"/>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5</w:t>
      </w:r>
      <w:r>
        <w:rPr>
          <w:rFonts w:ascii="Times New Roman" w:eastAsia="宋体" w:hAnsi="Times New Roman" w:cs="Times New Roman"/>
          <w:color w:val="000000"/>
          <w:sz w:val="24"/>
          <w:szCs w:val="24"/>
        </w:rPr>
        <w:t>）在磋商过程中与采购人进行协商；</w:t>
      </w:r>
    </w:p>
    <w:p w:rsidR="00AB15DD" w:rsidRDefault="00A07B44">
      <w:pPr>
        <w:tabs>
          <w:tab w:val="left" w:pos="851"/>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lastRenderedPageBreak/>
        <w:t>（</w:t>
      </w:r>
      <w:r>
        <w:rPr>
          <w:rFonts w:ascii="Times New Roman" w:eastAsia="宋体" w:hAnsi="Times New Roman" w:cs="Times New Roman"/>
          <w:color w:val="000000"/>
          <w:sz w:val="24"/>
          <w:szCs w:val="24"/>
        </w:rPr>
        <w:t>6</w:t>
      </w:r>
      <w:r>
        <w:rPr>
          <w:rFonts w:ascii="Times New Roman" w:eastAsia="宋体" w:hAnsi="Times New Roman" w:cs="Times New Roman"/>
          <w:color w:val="000000"/>
          <w:sz w:val="24"/>
          <w:szCs w:val="24"/>
        </w:rPr>
        <w:t>）成交后无正当理由拒不与采购人签订政府采购合同；</w:t>
      </w:r>
    </w:p>
    <w:p w:rsidR="00AB15DD" w:rsidRDefault="00A07B44">
      <w:pPr>
        <w:tabs>
          <w:tab w:val="left" w:pos="851"/>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7</w:t>
      </w:r>
      <w:r>
        <w:rPr>
          <w:rFonts w:ascii="Times New Roman" w:eastAsia="宋体" w:hAnsi="Times New Roman" w:cs="Times New Roman"/>
          <w:color w:val="000000"/>
          <w:sz w:val="24"/>
          <w:szCs w:val="24"/>
        </w:rPr>
        <w:t>）未按照磋商文件确定的事项签订政府采购合同；</w:t>
      </w:r>
    </w:p>
    <w:p w:rsidR="00AB15DD" w:rsidRDefault="00A07B44">
      <w:pPr>
        <w:tabs>
          <w:tab w:val="left" w:pos="851"/>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8</w:t>
      </w:r>
      <w:r>
        <w:rPr>
          <w:rFonts w:ascii="Times New Roman" w:eastAsia="宋体" w:hAnsi="Times New Roman" w:cs="Times New Roman"/>
          <w:color w:val="000000"/>
          <w:sz w:val="24"/>
          <w:szCs w:val="24"/>
        </w:rPr>
        <w:t>）将政府采购合同转包或者违规分包；</w:t>
      </w:r>
    </w:p>
    <w:p w:rsidR="00AB15DD" w:rsidRDefault="00A07B44">
      <w:pPr>
        <w:tabs>
          <w:tab w:val="left" w:pos="851"/>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9</w:t>
      </w:r>
      <w:r>
        <w:rPr>
          <w:rFonts w:ascii="Times New Roman" w:eastAsia="宋体" w:hAnsi="Times New Roman" w:cs="Times New Roman"/>
          <w:color w:val="000000"/>
          <w:sz w:val="24"/>
          <w:szCs w:val="24"/>
        </w:rPr>
        <w:t>）提供假冒伪劣产品；</w:t>
      </w:r>
    </w:p>
    <w:p w:rsidR="00AB15DD" w:rsidRDefault="00A07B44">
      <w:pPr>
        <w:tabs>
          <w:tab w:val="left" w:pos="851"/>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10</w:t>
      </w:r>
      <w:r>
        <w:rPr>
          <w:rFonts w:ascii="Times New Roman" w:eastAsia="宋体" w:hAnsi="Times New Roman" w:cs="Times New Roman"/>
          <w:color w:val="000000"/>
          <w:sz w:val="24"/>
          <w:szCs w:val="24"/>
        </w:rPr>
        <w:t>）擅自变更、中止或者终止政府采购合同；</w:t>
      </w:r>
    </w:p>
    <w:p w:rsidR="00AB15DD" w:rsidRDefault="00A07B44">
      <w:pPr>
        <w:tabs>
          <w:tab w:val="left" w:pos="851"/>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11</w:t>
      </w:r>
      <w:r>
        <w:rPr>
          <w:rFonts w:ascii="Times New Roman" w:eastAsia="宋体" w:hAnsi="Times New Roman" w:cs="Times New Roman"/>
          <w:color w:val="000000"/>
          <w:sz w:val="24"/>
          <w:szCs w:val="24"/>
        </w:rPr>
        <w:t>）拒绝有关部门的监督检查或者向监督检查部门提供虚假情况；</w:t>
      </w:r>
    </w:p>
    <w:p w:rsidR="00AB15DD" w:rsidRDefault="00A07B44">
      <w:pPr>
        <w:tabs>
          <w:tab w:val="left" w:pos="851"/>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12</w:t>
      </w:r>
      <w:r>
        <w:rPr>
          <w:rFonts w:ascii="Times New Roman" w:eastAsia="宋体" w:hAnsi="Times New Roman" w:cs="Times New Roman"/>
          <w:color w:val="000000"/>
          <w:sz w:val="24"/>
          <w:szCs w:val="24"/>
        </w:rPr>
        <w:t>）法律法规规定的其他情形。</w:t>
      </w:r>
    </w:p>
    <w:p w:rsidR="00AB15DD" w:rsidRDefault="00A07B44">
      <w:pPr>
        <w:tabs>
          <w:tab w:val="left" w:pos="851"/>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供应商有上述情形的，按照规定追究法律责任，具备（</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10</w:t>
      </w:r>
      <w:r>
        <w:rPr>
          <w:rFonts w:ascii="Times New Roman" w:eastAsia="宋体" w:hAnsi="Times New Roman" w:cs="Times New Roman"/>
          <w:color w:val="000000"/>
          <w:sz w:val="24"/>
          <w:szCs w:val="24"/>
        </w:rPr>
        <w:t>）条情形之一的，同时将取消被确认为成交供应商的资格或者认定成交无效。</w:t>
      </w:r>
    </w:p>
    <w:p w:rsidR="00AB15DD" w:rsidRDefault="00A07B44">
      <w:pPr>
        <w:spacing w:before="260" w:after="260" w:line="240" w:lineRule="atLeast"/>
        <w:jc w:val="center"/>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t>九、其他</w:t>
      </w:r>
    </w:p>
    <w:p w:rsidR="00AB15DD" w:rsidRDefault="00A07B44">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38.</w:t>
      </w:r>
      <w:r>
        <w:rPr>
          <w:rFonts w:ascii="Times New Roman" w:eastAsia="宋体" w:hAnsi="Times New Roman" w:cs="Times New Roman"/>
          <w:b/>
          <w:color w:val="000000"/>
          <w:sz w:val="24"/>
          <w:szCs w:val="24"/>
        </w:rPr>
        <w:t>（实质性要求）</w:t>
      </w:r>
      <w:r>
        <w:rPr>
          <w:rFonts w:ascii="Times New Roman" w:eastAsia="宋体" w:hAnsi="Times New Roman" w:cs="Times New Roman"/>
          <w:color w:val="000000"/>
          <w:sz w:val="24"/>
          <w:szCs w:val="24"/>
        </w:rPr>
        <w:t>在本次</w:t>
      </w:r>
      <w:proofErr w:type="gramStart"/>
      <w:r>
        <w:rPr>
          <w:rFonts w:ascii="Times New Roman" w:eastAsia="宋体" w:hAnsi="Times New Roman" w:cs="Times New Roman"/>
          <w:color w:val="000000"/>
          <w:sz w:val="24"/>
          <w:szCs w:val="24"/>
        </w:rPr>
        <w:t>递交磋商</w:t>
      </w:r>
      <w:proofErr w:type="gramEnd"/>
      <w:r>
        <w:rPr>
          <w:rFonts w:ascii="Times New Roman" w:eastAsia="宋体" w:hAnsi="Times New Roman" w:cs="Times New Roman"/>
          <w:color w:val="000000"/>
          <w:sz w:val="24"/>
          <w:szCs w:val="24"/>
        </w:rPr>
        <w:t>文件之前一周年内，供应商本次磋商中对同一品牌同一型号的产品报价与其在中国境内其他地方的最低报价相比不得高于</w:t>
      </w:r>
      <w:r>
        <w:rPr>
          <w:rFonts w:ascii="Times New Roman" w:eastAsia="宋体" w:hAnsi="Times New Roman" w:cs="Times New Roman"/>
          <w:color w:val="000000"/>
          <w:sz w:val="24"/>
          <w:szCs w:val="24"/>
        </w:rPr>
        <w:t>10%</w:t>
      </w:r>
      <w:r>
        <w:rPr>
          <w:rFonts w:ascii="Times New Roman" w:eastAsia="宋体" w:hAnsi="Times New Roman" w:cs="Times New Roman"/>
          <w:color w:val="000000"/>
          <w:sz w:val="24"/>
          <w:szCs w:val="24"/>
        </w:rPr>
        <w:t>。</w:t>
      </w:r>
    </w:p>
    <w:p w:rsidR="00AB15DD" w:rsidRDefault="00A07B44">
      <w:pPr>
        <w:spacing w:line="400" w:lineRule="exact"/>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39.</w:t>
      </w:r>
      <w:r>
        <w:rPr>
          <w:rFonts w:ascii="Times New Roman" w:eastAsia="宋体" w:hAnsi="Times New Roman" w:cs="Times New Roman"/>
          <w:b/>
          <w:color w:val="000000"/>
          <w:sz w:val="24"/>
          <w:szCs w:val="24"/>
        </w:rPr>
        <w:t>（实质性要求）</w:t>
      </w:r>
      <w:r>
        <w:rPr>
          <w:rFonts w:ascii="Times New Roman" w:eastAsia="宋体" w:hAnsi="Times New Roman" w:cs="Times New Roman"/>
          <w:color w:val="000000"/>
          <w:sz w:val="24"/>
          <w:szCs w:val="24"/>
        </w:rPr>
        <w:t>国家或行业主管部门对供应商和采购产品的技术标准、质量标准和资格资质条件等有强制性规定的，必须符合其要求。</w:t>
      </w:r>
    </w:p>
    <w:p w:rsidR="00AB15DD" w:rsidRDefault="00A07B44">
      <w:pPr>
        <w:tabs>
          <w:tab w:val="left" w:pos="851"/>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43</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本项目不允许采购进口产品，否则作无效处理。</w:t>
      </w:r>
    </w:p>
    <w:p w:rsidR="00AB15DD" w:rsidRDefault="00A07B44">
      <w:pPr>
        <w:widowControl/>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br w:type="page"/>
      </w:r>
    </w:p>
    <w:p w:rsidR="00AB15DD" w:rsidRDefault="00A07B44">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77" w:name="_Toc528413339"/>
      <w:r>
        <w:rPr>
          <w:rFonts w:ascii="Times New Roman" w:eastAsia="宋体" w:hAnsi="Times New Roman" w:cs="Times New Roman"/>
          <w:b/>
          <w:color w:val="000000"/>
          <w:kern w:val="44"/>
          <w:sz w:val="36"/>
          <w:szCs w:val="44"/>
        </w:rPr>
        <w:lastRenderedPageBreak/>
        <w:t>第三章　供应商资格条件要求</w:t>
      </w:r>
      <w:r>
        <w:rPr>
          <w:rFonts w:ascii="Times New Roman" w:eastAsia="宋体" w:hAnsi="Times New Roman" w:cs="Times New Roman" w:hint="eastAsia"/>
          <w:b/>
          <w:color w:val="000000"/>
          <w:kern w:val="44"/>
          <w:sz w:val="36"/>
          <w:szCs w:val="44"/>
        </w:rPr>
        <w:t>和</w:t>
      </w:r>
      <w:r>
        <w:rPr>
          <w:rFonts w:ascii="Times New Roman" w:eastAsia="宋体" w:hAnsi="Times New Roman" w:cs="Times New Roman"/>
          <w:b/>
          <w:color w:val="000000"/>
          <w:kern w:val="44"/>
          <w:sz w:val="36"/>
          <w:szCs w:val="44"/>
        </w:rPr>
        <w:t>资格证明材料</w:t>
      </w:r>
      <w:bookmarkEnd w:id="77"/>
    </w:p>
    <w:p w:rsidR="00AB15DD" w:rsidRDefault="00A07B44">
      <w:pPr>
        <w:rPr>
          <w:rFonts w:ascii="Times New Roman" w:eastAsia="宋体" w:hAnsi="Times New Roman" w:cs="Times New Roman"/>
          <w:b/>
          <w:color w:val="000000"/>
          <w:sz w:val="28"/>
          <w:szCs w:val="28"/>
        </w:rPr>
      </w:pPr>
      <w:r>
        <w:rPr>
          <w:rFonts w:ascii="Times New Roman" w:eastAsia="宋体" w:hAnsi="Times New Roman" w:cs="Times New Roman"/>
          <w:color w:val="000000"/>
          <w:sz w:val="28"/>
          <w:szCs w:val="28"/>
        </w:rPr>
        <w:t>一、供应商应提交的资格证明材料</w:t>
      </w:r>
    </w:p>
    <w:p w:rsidR="00AB15DD" w:rsidRDefault="00A07B44">
      <w:pPr>
        <w:spacing w:line="360" w:lineRule="auto"/>
        <w:ind w:firstLineChars="225" w:firstLine="540"/>
        <w:rPr>
          <w:rFonts w:ascii="Times New Roman" w:eastAsia="宋体" w:hAnsi="Times New Roman" w:cs="Times New Roman"/>
          <w:sz w:val="24"/>
          <w:szCs w:val="24"/>
        </w:rPr>
      </w:pPr>
      <w:r>
        <w:rPr>
          <w:rFonts w:ascii="Times New Roman" w:eastAsia="宋体" w:hAnsi="Times New Roman" w:cs="Times New Roman"/>
          <w:color w:val="000000"/>
          <w:sz w:val="24"/>
          <w:szCs w:val="24"/>
        </w:rPr>
        <w:t>（一）《中华人民共和国政府采购法》第二十二条第一款第</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项至第</w:t>
      </w:r>
      <w:r>
        <w:rPr>
          <w:rFonts w:ascii="Times New Roman" w:eastAsia="宋体" w:hAnsi="Times New Roman" w:cs="Times New Roman"/>
          <w:color w:val="000000"/>
          <w:sz w:val="24"/>
          <w:szCs w:val="24"/>
        </w:rPr>
        <w:t>5</w:t>
      </w:r>
      <w:r>
        <w:rPr>
          <w:rFonts w:ascii="Times New Roman" w:eastAsia="宋体" w:hAnsi="Times New Roman" w:cs="Times New Roman"/>
          <w:color w:val="000000"/>
          <w:sz w:val="24"/>
          <w:szCs w:val="24"/>
        </w:rPr>
        <w:t>项规定的条件：</w:t>
      </w:r>
    </w:p>
    <w:p w:rsidR="00AB15DD" w:rsidRDefault="00A07B44">
      <w:pPr>
        <w:spacing w:line="360" w:lineRule="auto"/>
        <w:ind w:firstLineChars="192" w:firstLine="461"/>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具有独立承担民事责任的能力。（注：</w:t>
      </w:r>
      <w:r>
        <w:rPr>
          <w:rFonts w:ascii="宋体" w:eastAsia="宋体" w:hAnsi="宋体" w:cs="宋体" w:hint="eastAsia"/>
          <w:sz w:val="24"/>
          <w:szCs w:val="24"/>
        </w:rPr>
        <w:t>①</w:t>
      </w:r>
      <w:r>
        <w:rPr>
          <w:rFonts w:ascii="Times New Roman" w:eastAsia="宋体" w:hAnsi="Times New Roman" w:cs="Times New Roman"/>
          <w:sz w:val="24"/>
          <w:szCs w:val="24"/>
        </w:rPr>
        <w:t>供应商若为企业法人：提供</w:t>
      </w:r>
      <w:r>
        <w:rPr>
          <w:rFonts w:ascii="Times New Roman" w:eastAsia="宋体" w:hAnsi="Times New Roman" w:cs="Times New Roman"/>
          <w:sz w:val="24"/>
          <w:szCs w:val="24"/>
        </w:rPr>
        <w:t>“</w:t>
      </w:r>
      <w:r>
        <w:rPr>
          <w:rFonts w:ascii="Times New Roman" w:eastAsia="宋体" w:hAnsi="Times New Roman" w:cs="Times New Roman"/>
          <w:sz w:val="24"/>
          <w:szCs w:val="24"/>
        </w:rPr>
        <w:t>统一社会信用代码营业执照</w:t>
      </w:r>
      <w:r>
        <w:rPr>
          <w:rFonts w:ascii="Times New Roman" w:eastAsia="宋体" w:hAnsi="Times New Roman" w:cs="Times New Roman"/>
          <w:sz w:val="24"/>
          <w:szCs w:val="24"/>
        </w:rPr>
        <w:t>”</w:t>
      </w:r>
      <w:r>
        <w:rPr>
          <w:rFonts w:ascii="Times New Roman" w:eastAsia="宋体" w:hAnsi="Times New Roman" w:cs="Times New Roman"/>
          <w:sz w:val="24"/>
          <w:szCs w:val="24"/>
        </w:rPr>
        <w:t>；未换证的提供</w:t>
      </w:r>
      <w:r>
        <w:rPr>
          <w:rFonts w:ascii="Times New Roman" w:eastAsia="宋体" w:hAnsi="Times New Roman" w:cs="Times New Roman"/>
          <w:sz w:val="24"/>
          <w:szCs w:val="24"/>
        </w:rPr>
        <w:t>“</w:t>
      </w:r>
      <w:r>
        <w:rPr>
          <w:rFonts w:ascii="Times New Roman" w:eastAsia="宋体" w:hAnsi="Times New Roman" w:cs="Times New Roman"/>
          <w:sz w:val="24"/>
          <w:szCs w:val="24"/>
        </w:rPr>
        <w:t>营业执照、税务登记证、组织机构代码证或三证合一的营业执照</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宋体" w:eastAsia="宋体" w:hAnsi="宋体" w:cs="宋体" w:hint="eastAsia"/>
          <w:sz w:val="24"/>
          <w:szCs w:val="24"/>
        </w:rPr>
        <w:t>②</w:t>
      </w:r>
      <w:r>
        <w:rPr>
          <w:rFonts w:ascii="Times New Roman" w:eastAsia="宋体" w:hAnsi="Times New Roman" w:cs="Times New Roman"/>
          <w:sz w:val="24"/>
          <w:szCs w:val="24"/>
        </w:rPr>
        <w:t>若为事业法人：提供</w:t>
      </w:r>
      <w:r>
        <w:rPr>
          <w:rFonts w:ascii="Times New Roman" w:eastAsia="宋体" w:hAnsi="Times New Roman" w:cs="Times New Roman"/>
          <w:sz w:val="24"/>
          <w:szCs w:val="24"/>
        </w:rPr>
        <w:t>“</w:t>
      </w:r>
      <w:r>
        <w:rPr>
          <w:rFonts w:ascii="Times New Roman" w:eastAsia="宋体" w:hAnsi="Times New Roman" w:cs="Times New Roman"/>
          <w:sz w:val="24"/>
          <w:szCs w:val="24"/>
        </w:rPr>
        <w:t>统一社会信用代码法人登记证书</w:t>
      </w:r>
      <w:r>
        <w:rPr>
          <w:rFonts w:ascii="Times New Roman" w:eastAsia="宋体" w:hAnsi="Times New Roman" w:cs="Times New Roman"/>
          <w:sz w:val="24"/>
          <w:szCs w:val="24"/>
        </w:rPr>
        <w:t>”</w:t>
      </w:r>
      <w:r>
        <w:rPr>
          <w:rFonts w:ascii="Times New Roman" w:eastAsia="宋体" w:hAnsi="Times New Roman" w:cs="Times New Roman"/>
          <w:sz w:val="24"/>
          <w:szCs w:val="24"/>
        </w:rPr>
        <w:t>；未换证的提交</w:t>
      </w:r>
      <w:r>
        <w:rPr>
          <w:rFonts w:ascii="Times New Roman" w:eastAsia="宋体" w:hAnsi="Times New Roman" w:cs="Times New Roman"/>
          <w:sz w:val="24"/>
          <w:szCs w:val="24"/>
        </w:rPr>
        <w:t>“</w:t>
      </w:r>
      <w:r>
        <w:rPr>
          <w:rFonts w:ascii="Times New Roman" w:eastAsia="宋体" w:hAnsi="Times New Roman" w:cs="Times New Roman"/>
          <w:sz w:val="24"/>
          <w:szCs w:val="24"/>
        </w:rPr>
        <w:t>事业法人登记证书、组织机构代码证</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宋体" w:eastAsia="宋体" w:hAnsi="宋体" w:cs="宋体" w:hint="eastAsia"/>
          <w:sz w:val="24"/>
          <w:szCs w:val="24"/>
        </w:rPr>
        <w:t>③</w:t>
      </w:r>
      <w:r>
        <w:rPr>
          <w:rFonts w:ascii="Times New Roman" w:eastAsia="宋体" w:hAnsi="Times New Roman" w:cs="Times New Roman"/>
          <w:sz w:val="24"/>
          <w:szCs w:val="24"/>
        </w:rPr>
        <w:t>若为其他组织：提供</w:t>
      </w:r>
      <w:r>
        <w:rPr>
          <w:rFonts w:ascii="Times New Roman" w:eastAsia="宋体" w:hAnsi="Times New Roman" w:cs="Times New Roman"/>
          <w:sz w:val="24"/>
          <w:szCs w:val="24"/>
        </w:rPr>
        <w:t>“</w:t>
      </w:r>
      <w:r>
        <w:rPr>
          <w:rFonts w:ascii="Times New Roman" w:eastAsia="宋体" w:hAnsi="Times New Roman" w:cs="Times New Roman"/>
          <w:sz w:val="24"/>
          <w:szCs w:val="24"/>
        </w:rPr>
        <w:t>对应主管部门颁发的准许执业证明文件或营业执照</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宋体" w:eastAsia="宋体" w:hAnsi="宋体" w:cs="宋体" w:hint="eastAsia"/>
          <w:sz w:val="24"/>
          <w:szCs w:val="24"/>
        </w:rPr>
        <w:t>④</w:t>
      </w:r>
      <w:r>
        <w:rPr>
          <w:rFonts w:ascii="Times New Roman" w:eastAsia="宋体" w:hAnsi="Times New Roman" w:cs="Times New Roman"/>
          <w:sz w:val="24"/>
          <w:szCs w:val="24"/>
        </w:rPr>
        <w:t>若为自然人：提供</w:t>
      </w:r>
      <w:r>
        <w:rPr>
          <w:rFonts w:ascii="Times New Roman" w:eastAsia="宋体" w:hAnsi="Times New Roman" w:cs="Times New Roman"/>
          <w:sz w:val="24"/>
          <w:szCs w:val="24"/>
        </w:rPr>
        <w:t>“</w:t>
      </w:r>
      <w:r>
        <w:rPr>
          <w:rFonts w:ascii="Times New Roman" w:eastAsia="宋体" w:hAnsi="Times New Roman" w:cs="Times New Roman"/>
          <w:sz w:val="24"/>
          <w:szCs w:val="24"/>
        </w:rPr>
        <w:t>身份证明文件</w:t>
      </w:r>
      <w:r>
        <w:rPr>
          <w:rFonts w:ascii="Times New Roman" w:eastAsia="宋体" w:hAnsi="Times New Roman" w:cs="Times New Roman"/>
          <w:sz w:val="24"/>
          <w:szCs w:val="24"/>
        </w:rPr>
        <w:t>”</w:t>
      </w:r>
      <w:r>
        <w:rPr>
          <w:rFonts w:ascii="Times New Roman" w:eastAsia="宋体" w:hAnsi="Times New Roman" w:cs="Times New Roman"/>
          <w:sz w:val="24"/>
          <w:szCs w:val="24"/>
        </w:rPr>
        <w:t>。以上均提供复印件）</w:t>
      </w:r>
    </w:p>
    <w:p w:rsidR="00AB15DD" w:rsidRDefault="00A07B44">
      <w:pPr>
        <w:spacing w:line="360" w:lineRule="auto"/>
        <w:ind w:firstLineChars="192" w:firstLine="461"/>
        <w:rPr>
          <w:rFonts w:ascii="Times New Roman" w:eastAsia="宋体" w:hAnsi="Times New Roman" w:cs="Times New Roman"/>
          <w:color w:val="000000"/>
          <w:sz w:val="24"/>
          <w:szCs w:val="24"/>
        </w:rPr>
      </w:pPr>
      <w:r>
        <w:rPr>
          <w:rFonts w:ascii="Times New Roman" w:eastAsia="宋体" w:hAnsi="Times New Roman" w:cs="Times New Roman"/>
          <w:sz w:val="24"/>
          <w:szCs w:val="24"/>
        </w:rPr>
        <w:t>2.</w:t>
      </w:r>
      <w:r>
        <w:rPr>
          <w:rFonts w:ascii="Times New Roman" w:eastAsia="宋体" w:hAnsi="Times New Roman" w:cs="Times New Roman"/>
          <w:color w:val="000000"/>
          <w:sz w:val="24"/>
          <w:szCs w:val="24"/>
        </w:rPr>
        <w:t>具备健全的财务会计制度的证明材料。｛注：</w:t>
      </w:r>
      <w:r>
        <w:rPr>
          <w:rFonts w:ascii="宋体" w:eastAsia="宋体" w:hAnsi="宋体" w:cs="宋体" w:hint="eastAsia"/>
          <w:color w:val="000000"/>
          <w:sz w:val="24"/>
          <w:szCs w:val="24"/>
        </w:rPr>
        <w:t>①</w:t>
      </w:r>
      <w:r>
        <w:rPr>
          <w:rFonts w:ascii="Times New Roman" w:eastAsia="宋体" w:hAnsi="Times New Roman" w:cs="Times New Roman"/>
          <w:color w:val="000000"/>
          <w:sz w:val="24"/>
          <w:szCs w:val="24"/>
        </w:rPr>
        <w:t>可提供</w:t>
      </w:r>
      <w:r>
        <w:rPr>
          <w:rFonts w:ascii="Times New Roman" w:eastAsia="宋体" w:hAnsi="Times New Roman" w:cs="Times New Roman"/>
          <w:color w:val="000000"/>
          <w:sz w:val="24"/>
          <w:szCs w:val="24"/>
        </w:rPr>
        <w:t>2016</w:t>
      </w:r>
      <w:r>
        <w:rPr>
          <w:rFonts w:ascii="Times New Roman" w:eastAsia="宋体" w:hAnsi="Times New Roman" w:cs="Times New Roman"/>
          <w:color w:val="000000"/>
          <w:sz w:val="24"/>
          <w:szCs w:val="24"/>
        </w:rPr>
        <w:t>或</w:t>
      </w:r>
      <w:r>
        <w:rPr>
          <w:rFonts w:ascii="Times New Roman" w:eastAsia="宋体" w:hAnsi="Times New Roman" w:cs="Times New Roman"/>
          <w:color w:val="000000"/>
          <w:sz w:val="24"/>
          <w:szCs w:val="24"/>
        </w:rPr>
        <w:t>2017</w:t>
      </w:r>
      <w:r>
        <w:rPr>
          <w:rFonts w:ascii="Times New Roman" w:eastAsia="宋体" w:hAnsi="Times New Roman" w:cs="Times New Roman"/>
          <w:color w:val="000000"/>
          <w:sz w:val="24"/>
          <w:szCs w:val="24"/>
        </w:rPr>
        <w:t>年度经审计的财务报告复印件（包含审计报告和审计报告中所涉及的财务报表和报表附注），</w:t>
      </w:r>
      <w:r>
        <w:rPr>
          <w:rFonts w:ascii="宋体" w:eastAsia="宋体" w:hAnsi="宋体" w:cs="宋体" w:hint="eastAsia"/>
          <w:color w:val="000000"/>
          <w:sz w:val="24"/>
          <w:szCs w:val="24"/>
        </w:rPr>
        <w:t>②</w:t>
      </w:r>
      <w:r>
        <w:rPr>
          <w:rFonts w:ascii="Times New Roman" w:eastAsia="宋体" w:hAnsi="Times New Roman" w:cs="Times New Roman"/>
          <w:color w:val="000000"/>
          <w:sz w:val="24"/>
          <w:szCs w:val="24"/>
        </w:rPr>
        <w:t>也可提供</w:t>
      </w:r>
      <w:r>
        <w:rPr>
          <w:rFonts w:ascii="Times New Roman" w:eastAsia="宋体" w:hAnsi="Times New Roman" w:cs="Times New Roman"/>
          <w:color w:val="000000"/>
          <w:sz w:val="24"/>
          <w:szCs w:val="24"/>
        </w:rPr>
        <w:t>2016</w:t>
      </w:r>
      <w:r>
        <w:rPr>
          <w:rFonts w:ascii="Times New Roman" w:eastAsia="宋体" w:hAnsi="Times New Roman" w:cs="Times New Roman"/>
          <w:color w:val="000000"/>
          <w:sz w:val="24"/>
          <w:szCs w:val="24"/>
        </w:rPr>
        <w:t>或</w:t>
      </w:r>
      <w:r>
        <w:rPr>
          <w:rFonts w:ascii="Times New Roman" w:eastAsia="宋体" w:hAnsi="Times New Roman" w:cs="Times New Roman"/>
          <w:color w:val="000000"/>
          <w:sz w:val="24"/>
          <w:szCs w:val="24"/>
        </w:rPr>
        <w:t>2017</w:t>
      </w:r>
      <w:r>
        <w:rPr>
          <w:rFonts w:ascii="Times New Roman" w:eastAsia="宋体" w:hAnsi="Times New Roman" w:cs="Times New Roman"/>
          <w:color w:val="000000"/>
          <w:sz w:val="24"/>
          <w:szCs w:val="24"/>
        </w:rPr>
        <w:t>年度供应商内部的财务报表复印件（至少包含资产负债表），</w:t>
      </w:r>
      <w:r>
        <w:rPr>
          <w:rFonts w:ascii="宋体" w:eastAsia="宋体" w:hAnsi="宋体" w:cs="宋体" w:hint="eastAsia"/>
          <w:color w:val="000000"/>
          <w:sz w:val="24"/>
          <w:szCs w:val="24"/>
        </w:rPr>
        <w:t>③</w:t>
      </w:r>
      <w:r>
        <w:rPr>
          <w:rFonts w:ascii="Times New Roman" w:eastAsia="宋体" w:hAnsi="Times New Roman" w:cs="Times New Roman"/>
          <w:color w:val="000000"/>
          <w:sz w:val="24"/>
          <w:szCs w:val="24"/>
        </w:rPr>
        <w:t>也可提供</w:t>
      </w:r>
      <w:proofErr w:type="gramStart"/>
      <w:r>
        <w:rPr>
          <w:rFonts w:ascii="Times New Roman" w:eastAsia="宋体" w:hAnsi="Times New Roman" w:cs="Times New Roman"/>
          <w:color w:val="000000"/>
          <w:sz w:val="24"/>
          <w:szCs w:val="24"/>
        </w:rPr>
        <w:t>距文件</w:t>
      </w:r>
      <w:proofErr w:type="gramEnd"/>
      <w:r>
        <w:rPr>
          <w:rFonts w:ascii="Times New Roman" w:eastAsia="宋体" w:hAnsi="Times New Roman" w:cs="Times New Roman"/>
          <w:color w:val="000000"/>
          <w:sz w:val="24"/>
          <w:szCs w:val="24"/>
        </w:rPr>
        <w:t>递交截止日一年内银行出具的资信证明（复印件），</w:t>
      </w:r>
      <w:r>
        <w:rPr>
          <w:rFonts w:ascii="宋体" w:eastAsia="宋体" w:hAnsi="宋体" w:cs="宋体" w:hint="eastAsia"/>
          <w:color w:val="000000"/>
          <w:sz w:val="24"/>
          <w:szCs w:val="24"/>
        </w:rPr>
        <w:t>④</w:t>
      </w:r>
      <w:r>
        <w:rPr>
          <w:rFonts w:ascii="Times New Roman" w:eastAsia="宋体" w:hAnsi="Times New Roman" w:cs="Times New Roman"/>
          <w:color w:val="000000"/>
          <w:sz w:val="24"/>
          <w:szCs w:val="24"/>
        </w:rPr>
        <w:t>供应</w:t>
      </w:r>
      <w:proofErr w:type="gramStart"/>
      <w:r>
        <w:rPr>
          <w:rFonts w:ascii="Times New Roman" w:eastAsia="宋体" w:hAnsi="Times New Roman" w:cs="Times New Roman"/>
          <w:color w:val="000000"/>
          <w:sz w:val="24"/>
          <w:szCs w:val="24"/>
        </w:rPr>
        <w:t>商注册</w:t>
      </w:r>
      <w:proofErr w:type="gramEnd"/>
      <w:r>
        <w:rPr>
          <w:rFonts w:ascii="Times New Roman" w:eastAsia="宋体" w:hAnsi="Times New Roman" w:cs="Times New Roman"/>
          <w:color w:val="000000"/>
          <w:sz w:val="24"/>
          <w:szCs w:val="24"/>
        </w:rPr>
        <w:t>时间至文件递交截止</w:t>
      </w:r>
      <w:proofErr w:type="gramStart"/>
      <w:r>
        <w:rPr>
          <w:rFonts w:ascii="Times New Roman" w:eastAsia="宋体" w:hAnsi="Times New Roman" w:cs="Times New Roman"/>
          <w:color w:val="000000"/>
          <w:sz w:val="24"/>
          <w:szCs w:val="24"/>
        </w:rPr>
        <w:t>日不足</w:t>
      </w:r>
      <w:proofErr w:type="gramEnd"/>
      <w:r>
        <w:rPr>
          <w:rFonts w:ascii="Times New Roman" w:eastAsia="宋体" w:hAnsi="Times New Roman" w:cs="Times New Roman"/>
          <w:color w:val="000000"/>
          <w:sz w:val="24"/>
          <w:szCs w:val="24"/>
        </w:rPr>
        <w:t>一年的，也可提供在工商备案的公司章程（复印件）。｝</w:t>
      </w:r>
    </w:p>
    <w:p w:rsidR="00AB15DD" w:rsidRDefault="00A07B44">
      <w:pPr>
        <w:spacing w:line="360" w:lineRule="auto"/>
        <w:ind w:firstLineChars="192" w:firstLine="461"/>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具备良好商业信誉的证明材料。（可提供承诺函）</w:t>
      </w:r>
    </w:p>
    <w:p w:rsidR="00AB15DD" w:rsidRDefault="00A07B44">
      <w:pPr>
        <w:spacing w:line="360" w:lineRule="auto"/>
        <w:ind w:firstLineChars="192" w:firstLine="461"/>
        <w:rPr>
          <w:rFonts w:ascii="Times New Roman" w:eastAsia="宋体" w:hAnsi="Times New Roman" w:cs="Times New Roman"/>
          <w:sz w:val="24"/>
          <w:szCs w:val="24"/>
        </w:rPr>
      </w:pPr>
      <w:r>
        <w:rPr>
          <w:rFonts w:ascii="Times New Roman" w:eastAsia="宋体" w:hAnsi="Times New Roman" w:cs="Times New Roman"/>
          <w:color w:val="000000"/>
          <w:sz w:val="24"/>
          <w:szCs w:val="24"/>
        </w:rPr>
        <w:t>4.</w:t>
      </w:r>
      <w:r>
        <w:rPr>
          <w:rFonts w:ascii="Times New Roman" w:eastAsia="宋体" w:hAnsi="Times New Roman" w:cs="Times New Roman"/>
          <w:sz w:val="24"/>
          <w:szCs w:val="24"/>
        </w:rPr>
        <w:t>具备履行合同所必需的设备和专业技术能力的证明材料（可提供承诺函）；</w:t>
      </w:r>
    </w:p>
    <w:p w:rsidR="00AB15DD" w:rsidRDefault="00A07B44">
      <w:pPr>
        <w:spacing w:line="360" w:lineRule="auto"/>
        <w:ind w:firstLineChars="192" w:firstLine="461"/>
        <w:rPr>
          <w:rFonts w:ascii="Times New Roman" w:eastAsia="宋体" w:hAnsi="Times New Roman" w:cs="Times New Roman"/>
          <w:color w:val="000000"/>
          <w:sz w:val="24"/>
          <w:szCs w:val="24"/>
        </w:rPr>
      </w:pPr>
      <w:r>
        <w:rPr>
          <w:rFonts w:ascii="Times New Roman" w:eastAsia="宋体" w:hAnsi="Times New Roman" w:cs="Times New Roman"/>
          <w:sz w:val="24"/>
          <w:szCs w:val="24"/>
        </w:rPr>
        <w:t>5.</w:t>
      </w:r>
      <w:r>
        <w:rPr>
          <w:rFonts w:ascii="Times New Roman" w:eastAsia="宋体" w:hAnsi="Times New Roman" w:cs="Times New Roman"/>
          <w:color w:val="000000"/>
          <w:sz w:val="24"/>
          <w:szCs w:val="24"/>
        </w:rPr>
        <w:t>具有依法缴纳税收和社会保障资金的良好记录（可提供承诺函）</w:t>
      </w:r>
    </w:p>
    <w:p w:rsidR="00AB15DD" w:rsidRDefault="00A07B44">
      <w:pPr>
        <w:spacing w:line="360" w:lineRule="auto"/>
        <w:ind w:firstLineChars="192" w:firstLine="461"/>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sz w:val="24"/>
          <w:szCs w:val="24"/>
        </w:rPr>
        <w:t>参加政府采购活动前</w:t>
      </w:r>
      <w:r>
        <w:rPr>
          <w:rFonts w:ascii="Times New Roman" w:eastAsia="宋体" w:hAnsi="Times New Roman" w:cs="Times New Roman"/>
          <w:sz w:val="24"/>
          <w:szCs w:val="24"/>
        </w:rPr>
        <w:t>3</w:t>
      </w:r>
      <w:r>
        <w:rPr>
          <w:rFonts w:ascii="Times New Roman" w:eastAsia="宋体" w:hAnsi="Times New Roman" w:cs="Times New Roman"/>
          <w:sz w:val="24"/>
          <w:szCs w:val="24"/>
        </w:rPr>
        <w:t>年内在经营活动中没有重大违法记录的承诺函；</w:t>
      </w:r>
    </w:p>
    <w:p w:rsidR="00AB15DD" w:rsidRDefault="00A07B44">
      <w:pPr>
        <w:spacing w:line="360" w:lineRule="auto"/>
        <w:ind w:firstLineChars="192" w:firstLine="461"/>
        <w:rPr>
          <w:rFonts w:ascii="Times New Roman" w:eastAsia="宋体" w:hAnsi="Times New Roman" w:cs="Times New Roman"/>
          <w:sz w:val="24"/>
          <w:szCs w:val="24"/>
        </w:rPr>
      </w:pPr>
      <w:r>
        <w:rPr>
          <w:rFonts w:ascii="Times New Roman" w:eastAsia="宋体" w:hAnsi="Times New Roman" w:cs="Times New Roman"/>
          <w:sz w:val="24"/>
          <w:szCs w:val="24"/>
        </w:rPr>
        <w:t>7.</w:t>
      </w:r>
      <w:r>
        <w:rPr>
          <w:rFonts w:ascii="Times New Roman" w:eastAsia="宋体" w:hAnsi="Times New Roman" w:cs="Times New Roman"/>
          <w:sz w:val="24"/>
          <w:szCs w:val="24"/>
        </w:rPr>
        <w:t>本项目不接受联合体投标。</w:t>
      </w:r>
    </w:p>
    <w:p w:rsidR="00AB15DD" w:rsidRDefault="00A07B44">
      <w:pPr>
        <w:spacing w:line="360" w:lineRule="auto"/>
        <w:ind w:firstLineChars="177" w:firstLine="425"/>
        <w:rPr>
          <w:rFonts w:ascii="宋体" w:eastAsia="宋体" w:hAnsi="宋体" w:cs="宋体"/>
          <w:sz w:val="24"/>
          <w:szCs w:val="24"/>
        </w:rPr>
      </w:pPr>
      <w:r>
        <w:rPr>
          <w:rFonts w:ascii="宋体" w:eastAsia="宋体" w:hAnsi="宋体" w:cs="宋体"/>
          <w:sz w:val="24"/>
          <w:szCs w:val="24"/>
        </w:rPr>
        <w:t>8</w:t>
      </w:r>
      <w:r>
        <w:rPr>
          <w:rFonts w:ascii="宋体" w:eastAsia="宋体" w:hAnsi="宋体" w:cs="宋体" w:hint="eastAsia"/>
          <w:sz w:val="24"/>
          <w:szCs w:val="24"/>
        </w:rPr>
        <w:t>.</w:t>
      </w:r>
      <w:r>
        <w:rPr>
          <w:rFonts w:ascii="宋体" w:eastAsia="宋体" w:hAnsi="宋体" w:cs="宋体" w:hint="eastAsia"/>
          <w:sz w:val="24"/>
          <w:szCs w:val="24"/>
        </w:rPr>
        <w:t>具备相关国家机构颁发的古籍修复资质。（提供证书复印件，原件备查）</w:t>
      </w:r>
    </w:p>
    <w:p w:rsidR="00AB15DD" w:rsidRDefault="00A07B44">
      <w:pPr>
        <w:spacing w:line="360" w:lineRule="auto"/>
        <w:ind w:firstLineChars="177" w:firstLine="425"/>
        <w:rPr>
          <w:rFonts w:ascii="宋体" w:eastAsia="宋体" w:hAnsi="宋体" w:cs="宋体"/>
          <w:sz w:val="24"/>
          <w:szCs w:val="24"/>
        </w:rPr>
      </w:pPr>
      <w:r>
        <w:rPr>
          <w:rFonts w:ascii="宋体" w:eastAsia="宋体" w:hAnsi="宋体" w:cs="宋体"/>
          <w:sz w:val="24"/>
          <w:szCs w:val="24"/>
        </w:rPr>
        <w:t>9</w:t>
      </w:r>
      <w:r>
        <w:rPr>
          <w:rFonts w:ascii="宋体" w:eastAsia="宋体" w:hAnsi="宋体" w:cs="宋体" w:hint="eastAsia"/>
          <w:sz w:val="24"/>
          <w:szCs w:val="24"/>
        </w:rPr>
        <w:t>.</w:t>
      </w:r>
      <w:r>
        <w:rPr>
          <w:rFonts w:ascii="宋体" w:eastAsia="宋体" w:hAnsi="宋体" w:cs="宋体" w:hint="eastAsia"/>
          <w:sz w:val="24"/>
          <w:szCs w:val="24"/>
        </w:rPr>
        <w:t>服务单位已经开展五年以上古籍修复工作，参与项目的古籍修复人员具有二年以上的古籍、拓片修复工作经验。（提供证明材料，若为复印件则须有原件现场备查）</w:t>
      </w:r>
    </w:p>
    <w:p w:rsidR="00AB15DD" w:rsidRDefault="00A07B44">
      <w:pPr>
        <w:spacing w:line="360" w:lineRule="auto"/>
        <w:ind w:firstLineChars="225" w:firstLine="540"/>
        <w:rPr>
          <w:rFonts w:ascii="Times New Roman" w:eastAsia="宋体" w:hAnsi="Times New Roman" w:cs="Times New Roman"/>
          <w:sz w:val="24"/>
          <w:szCs w:val="24"/>
        </w:rPr>
      </w:pPr>
      <w:r>
        <w:rPr>
          <w:rFonts w:ascii="Times New Roman" w:eastAsia="宋体" w:hAnsi="Times New Roman" w:cs="Times New Roman"/>
          <w:sz w:val="24"/>
          <w:szCs w:val="24"/>
        </w:rPr>
        <w:t>（二）法律、行政法规规定的其他条件：</w:t>
      </w:r>
    </w:p>
    <w:p w:rsidR="00AB15DD" w:rsidRDefault="00A07B44">
      <w:pPr>
        <w:spacing w:line="360" w:lineRule="auto"/>
        <w:ind w:firstLineChars="192" w:firstLine="461"/>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具备法律、行政法规规定的其他条件的证明材料（可提供承诺函）；</w:t>
      </w:r>
    </w:p>
    <w:p w:rsidR="00AB15DD" w:rsidRDefault="00A07B44">
      <w:pPr>
        <w:spacing w:line="360" w:lineRule="auto"/>
        <w:ind w:firstLineChars="192" w:firstLine="461"/>
        <w:rPr>
          <w:rFonts w:ascii="Times New Roman" w:eastAsia="宋体" w:hAnsi="Times New Roman" w:cs="Times New Roman"/>
          <w:sz w:val="24"/>
          <w:szCs w:val="24"/>
        </w:rPr>
      </w:pPr>
      <w:r>
        <w:rPr>
          <w:rFonts w:ascii="Times New Roman" w:eastAsia="宋体" w:hAnsi="Times New Roman" w:cs="Times New Roman"/>
          <w:sz w:val="24"/>
          <w:szCs w:val="24"/>
          <w:shd w:val="clear" w:color="auto" w:fill="FFFFFF"/>
        </w:rPr>
        <w:t>2.</w:t>
      </w:r>
      <w:r>
        <w:rPr>
          <w:rFonts w:ascii="Times New Roman" w:eastAsia="宋体" w:hAnsi="Times New Roman" w:cs="Times New Roman"/>
          <w:sz w:val="24"/>
          <w:szCs w:val="24"/>
        </w:rPr>
        <w:t>法定代表人授权书原件（</w:t>
      </w:r>
      <w:r>
        <w:rPr>
          <w:rFonts w:ascii="宋体" w:eastAsia="宋体" w:hAnsi="宋体" w:cs="宋体" w:hint="eastAsia"/>
          <w:sz w:val="24"/>
          <w:szCs w:val="24"/>
        </w:rPr>
        <w:t>①</w:t>
      </w:r>
      <w:r>
        <w:rPr>
          <w:rFonts w:ascii="Times New Roman" w:eastAsia="宋体" w:hAnsi="Times New Roman" w:cs="Times New Roman"/>
          <w:sz w:val="24"/>
          <w:szCs w:val="24"/>
        </w:rPr>
        <w:t>附法定代表人身份证明文件复印件；</w:t>
      </w:r>
      <w:r>
        <w:rPr>
          <w:rFonts w:ascii="宋体" w:eastAsia="宋体" w:hAnsi="宋体" w:cs="宋体" w:hint="eastAsia"/>
          <w:sz w:val="24"/>
          <w:szCs w:val="24"/>
        </w:rPr>
        <w:t>②</w:t>
      </w:r>
      <w:r>
        <w:rPr>
          <w:rFonts w:ascii="Times New Roman" w:eastAsia="宋体" w:hAnsi="Times New Roman" w:cs="Times New Roman"/>
          <w:sz w:val="24"/>
          <w:szCs w:val="24"/>
        </w:rPr>
        <w:t>法定代表人参与磋商时不需要提供）；</w:t>
      </w:r>
    </w:p>
    <w:p w:rsidR="00AB15DD" w:rsidRDefault="00A07B44">
      <w:pPr>
        <w:spacing w:line="360" w:lineRule="auto"/>
        <w:ind w:firstLineChars="225" w:firstLine="54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被授权代表的身份证明文件复印件；</w:t>
      </w:r>
    </w:p>
    <w:p w:rsidR="00AB15DD" w:rsidRDefault="00A07B44">
      <w:pPr>
        <w:spacing w:line="360" w:lineRule="auto"/>
        <w:ind w:firstLineChars="225" w:firstLine="540"/>
        <w:rPr>
          <w:rFonts w:ascii="Times New Roman" w:eastAsia="宋体" w:hAnsi="Times New Roman" w:cs="Times New Roman"/>
          <w:sz w:val="24"/>
          <w:szCs w:val="24"/>
        </w:rPr>
      </w:pPr>
      <w:r>
        <w:rPr>
          <w:rFonts w:ascii="Times New Roman" w:eastAsia="宋体" w:hAnsi="Times New Roman" w:cs="Times New Roman"/>
          <w:sz w:val="24"/>
          <w:szCs w:val="24"/>
        </w:rPr>
        <w:t>说明：</w:t>
      </w:r>
    </w:p>
    <w:p w:rsidR="00AB15DD" w:rsidRDefault="00A07B44">
      <w:pPr>
        <w:spacing w:line="360" w:lineRule="auto"/>
        <w:ind w:firstLineChars="225" w:firstLine="54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）供应商提供的以上资格证明材料为复印件的均应加盖供应商公章（身份证明文件复印件</w:t>
      </w:r>
      <w:r>
        <w:rPr>
          <w:rFonts w:ascii="Times New Roman" w:eastAsia="宋体" w:hAnsi="Times New Roman" w:cs="Times New Roman"/>
          <w:sz w:val="24"/>
          <w:szCs w:val="24"/>
        </w:rPr>
        <w:lastRenderedPageBreak/>
        <w:t>无需加盖公章）。</w:t>
      </w:r>
    </w:p>
    <w:p w:rsidR="00AB15DD" w:rsidRDefault="00A07B44">
      <w:pPr>
        <w:spacing w:line="360" w:lineRule="auto"/>
        <w:ind w:firstLineChars="225" w:firstLine="54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）供应商应对其所提供的资格证明材料来源的合法性、真实性负责。</w:t>
      </w:r>
    </w:p>
    <w:p w:rsidR="00AB15DD" w:rsidRDefault="00AB15DD">
      <w:pPr>
        <w:spacing w:line="360" w:lineRule="auto"/>
        <w:ind w:firstLineChars="225" w:firstLine="540"/>
        <w:rPr>
          <w:rFonts w:ascii="Times New Roman" w:eastAsia="宋体" w:hAnsi="Times New Roman" w:cs="Times New Roman"/>
          <w:sz w:val="24"/>
          <w:szCs w:val="24"/>
        </w:rPr>
      </w:pPr>
    </w:p>
    <w:p w:rsidR="00AB15DD" w:rsidRDefault="00A07B44">
      <w:pPr>
        <w:spacing w:line="360" w:lineRule="auto"/>
        <w:ind w:firstLineChars="225" w:firstLine="540"/>
        <w:rPr>
          <w:rFonts w:ascii="Times New Roman" w:eastAsia="宋体" w:hAnsi="Times New Roman" w:cs="Times New Roman"/>
          <w:sz w:val="24"/>
          <w:szCs w:val="24"/>
        </w:rPr>
      </w:pPr>
      <w:r>
        <w:rPr>
          <w:rFonts w:ascii="Times New Roman" w:eastAsia="宋体" w:hAnsi="Times New Roman" w:cs="Times New Roman"/>
          <w:sz w:val="24"/>
          <w:szCs w:val="24"/>
        </w:rPr>
        <w:t>二、供应商应提供的报价产品的资格、资质性及其他类似效力要求的相关证明材料</w:t>
      </w:r>
    </w:p>
    <w:p w:rsidR="00AB15DD" w:rsidRDefault="00A07B44">
      <w:pPr>
        <w:spacing w:line="360" w:lineRule="auto"/>
        <w:ind w:firstLineChars="225" w:firstLine="540"/>
        <w:rPr>
          <w:rFonts w:ascii="Times New Roman" w:eastAsia="宋体" w:hAnsi="Times New Roman" w:cs="Times New Roman"/>
          <w:sz w:val="24"/>
          <w:szCs w:val="24"/>
        </w:rPr>
      </w:pPr>
      <w:r>
        <w:rPr>
          <w:rFonts w:ascii="Times New Roman" w:eastAsia="宋体" w:hAnsi="Times New Roman" w:cs="Times New Roman"/>
          <w:sz w:val="24"/>
          <w:szCs w:val="24"/>
        </w:rPr>
        <w:t>（一）资格要求：无</w:t>
      </w:r>
    </w:p>
    <w:p w:rsidR="00AB15DD" w:rsidRDefault="00A07B44">
      <w:pPr>
        <w:spacing w:line="360" w:lineRule="auto"/>
        <w:ind w:firstLineChars="225" w:firstLine="540"/>
        <w:rPr>
          <w:rFonts w:ascii="Times New Roman" w:eastAsia="宋体" w:hAnsi="Times New Roman" w:cs="Times New Roman"/>
          <w:sz w:val="24"/>
          <w:szCs w:val="24"/>
        </w:rPr>
      </w:pPr>
      <w:r>
        <w:rPr>
          <w:rFonts w:ascii="Times New Roman" w:eastAsia="宋体" w:hAnsi="Times New Roman" w:cs="Times New Roman"/>
          <w:sz w:val="24"/>
          <w:szCs w:val="24"/>
        </w:rPr>
        <w:t>（二）资质性要求：无</w:t>
      </w:r>
    </w:p>
    <w:p w:rsidR="00AB15DD" w:rsidRDefault="00A07B44">
      <w:pPr>
        <w:spacing w:line="360" w:lineRule="auto"/>
        <w:ind w:firstLineChars="225" w:firstLine="540"/>
        <w:rPr>
          <w:rFonts w:ascii="Times New Roman" w:eastAsia="宋体" w:hAnsi="Times New Roman" w:cs="Times New Roman"/>
          <w:sz w:val="24"/>
          <w:szCs w:val="24"/>
        </w:rPr>
      </w:pPr>
      <w:r>
        <w:rPr>
          <w:rFonts w:ascii="Times New Roman" w:eastAsia="宋体" w:hAnsi="Times New Roman" w:cs="Times New Roman"/>
          <w:sz w:val="24"/>
          <w:szCs w:val="24"/>
        </w:rPr>
        <w:t>（三）其他类似效力要求：无</w:t>
      </w:r>
    </w:p>
    <w:p w:rsidR="00AB15DD" w:rsidRDefault="00A07B44">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AB15DD" w:rsidRDefault="00A07B44">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78" w:name="_Toc528413340"/>
      <w:r>
        <w:rPr>
          <w:rFonts w:ascii="Times New Roman" w:eastAsia="宋体" w:hAnsi="Times New Roman" w:cs="Times New Roman"/>
          <w:b/>
          <w:color w:val="000000"/>
          <w:kern w:val="44"/>
          <w:sz w:val="36"/>
          <w:szCs w:val="44"/>
        </w:rPr>
        <w:lastRenderedPageBreak/>
        <w:t>第</w:t>
      </w:r>
      <w:r>
        <w:rPr>
          <w:rFonts w:ascii="Times New Roman" w:eastAsia="宋体" w:hAnsi="Times New Roman" w:cs="Times New Roman" w:hint="eastAsia"/>
          <w:b/>
          <w:color w:val="000000"/>
          <w:kern w:val="44"/>
          <w:sz w:val="36"/>
          <w:szCs w:val="44"/>
        </w:rPr>
        <w:t>四</w:t>
      </w:r>
      <w:r>
        <w:rPr>
          <w:rFonts w:ascii="Times New Roman" w:eastAsia="宋体" w:hAnsi="Times New Roman" w:cs="Times New Roman"/>
          <w:b/>
          <w:color w:val="000000"/>
          <w:kern w:val="44"/>
          <w:sz w:val="36"/>
          <w:szCs w:val="44"/>
        </w:rPr>
        <w:t>章</w:t>
      </w:r>
      <w:r>
        <w:rPr>
          <w:rFonts w:ascii="Times New Roman" w:eastAsia="宋体" w:hAnsi="Times New Roman" w:cs="Times New Roman" w:hint="eastAsia"/>
          <w:b/>
          <w:color w:val="000000"/>
          <w:kern w:val="44"/>
          <w:sz w:val="36"/>
          <w:szCs w:val="44"/>
        </w:rPr>
        <w:t xml:space="preserve">  </w:t>
      </w:r>
      <w:r>
        <w:rPr>
          <w:rFonts w:ascii="Times New Roman" w:eastAsia="宋体" w:hAnsi="Times New Roman" w:cs="Times New Roman" w:hint="eastAsia"/>
          <w:b/>
          <w:color w:val="000000"/>
          <w:kern w:val="44"/>
          <w:sz w:val="36"/>
          <w:szCs w:val="44"/>
        </w:rPr>
        <w:t>货物服务技术规格、商务条件说明</w:t>
      </w:r>
      <w:bookmarkEnd w:id="78"/>
    </w:p>
    <w:p w:rsidR="00AB15DD" w:rsidRDefault="00A07B44">
      <w:pPr>
        <w:spacing w:before="260" w:after="260" w:line="240" w:lineRule="atLeast"/>
        <w:jc w:val="left"/>
        <w:outlineLvl w:val="1"/>
        <w:rPr>
          <w:rFonts w:ascii="Times New Roman" w:eastAsia="宋体" w:hAnsi="Times New Roman" w:cs="Times New Roman"/>
          <w:b/>
          <w:bCs/>
          <w:color w:val="000000"/>
          <w:sz w:val="32"/>
          <w:szCs w:val="32"/>
        </w:rPr>
      </w:pPr>
      <w:bookmarkStart w:id="79" w:name="_Toc217446057"/>
      <w:bookmarkStart w:id="80" w:name="_Toc183582232"/>
      <w:bookmarkStart w:id="81" w:name="_Toc183682369"/>
      <w:bookmarkEnd w:id="66"/>
      <w:bookmarkEnd w:id="67"/>
      <w:bookmarkEnd w:id="68"/>
      <w:bookmarkEnd w:id="69"/>
      <w:bookmarkEnd w:id="70"/>
      <w:r>
        <w:rPr>
          <w:rFonts w:ascii="Times New Roman" w:eastAsia="宋体" w:hAnsi="Times New Roman" w:cs="Times New Roman"/>
          <w:b/>
          <w:bCs/>
          <w:color w:val="000000"/>
          <w:sz w:val="32"/>
          <w:szCs w:val="32"/>
        </w:rPr>
        <w:t>一、技术要求：</w:t>
      </w:r>
    </w:p>
    <w:p w:rsidR="00AB15DD" w:rsidRDefault="00A07B44">
      <w:pPr>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hint="eastAsia"/>
          <w:sz w:val="24"/>
          <w:szCs w:val="24"/>
        </w:rPr>
        <w:t>对内江师范学院图书馆馆藏部分破损古籍予以修复。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999"/>
        <w:gridCol w:w="5258"/>
        <w:gridCol w:w="642"/>
        <w:gridCol w:w="1278"/>
        <w:gridCol w:w="1244"/>
      </w:tblGrid>
      <w:tr w:rsidR="00AB15DD">
        <w:tc>
          <w:tcPr>
            <w:tcW w:w="57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序号</w:t>
            </w:r>
          </w:p>
        </w:tc>
        <w:tc>
          <w:tcPr>
            <w:tcW w:w="1008"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项目</w:t>
            </w:r>
          </w:p>
        </w:tc>
        <w:tc>
          <w:tcPr>
            <w:tcW w:w="532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参数</w:t>
            </w:r>
          </w:p>
        </w:tc>
        <w:tc>
          <w:tcPr>
            <w:tcW w:w="536"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页数</w:t>
            </w:r>
          </w:p>
        </w:tc>
        <w:tc>
          <w:tcPr>
            <w:tcW w:w="1288"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价格（元</w:t>
            </w:r>
            <w:r>
              <w:rPr>
                <w:rFonts w:ascii="Calibri" w:eastAsia="宋体" w:hAnsi="Calibri" w:cs="Times New Roman"/>
                <w:szCs w:val="24"/>
              </w:rPr>
              <w:t>/</w:t>
            </w:r>
            <w:r>
              <w:rPr>
                <w:rFonts w:ascii="Calibri" w:eastAsia="宋体" w:hAnsi="Calibri" w:cs="Times New Roman" w:hint="eastAsia"/>
                <w:szCs w:val="24"/>
              </w:rPr>
              <w:t>页）</w:t>
            </w:r>
          </w:p>
        </w:tc>
        <w:tc>
          <w:tcPr>
            <w:tcW w:w="1257"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小计</w:t>
            </w:r>
          </w:p>
        </w:tc>
      </w:tr>
      <w:tr w:rsidR="00AB15DD">
        <w:tc>
          <w:tcPr>
            <w:tcW w:w="57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szCs w:val="24"/>
              </w:rPr>
              <w:t>1</w:t>
            </w:r>
          </w:p>
        </w:tc>
        <w:tc>
          <w:tcPr>
            <w:tcW w:w="1008"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一级破损</w:t>
            </w:r>
          </w:p>
        </w:tc>
        <w:tc>
          <w:tcPr>
            <w:tcW w:w="532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rPr>
                <w:rFonts w:ascii="Calibri" w:eastAsia="宋体" w:hAnsi="Calibri" w:cs="Times New Roman"/>
                <w:szCs w:val="24"/>
              </w:rPr>
            </w:pPr>
            <w:r>
              <w:rPr>
                <w:rFonts w:ascii="Calibri" w:eastAsia="宋体" w:hAnsi="Calibri" w:cs="Times New Roman"/>
                <w:szCs w:val="24"/>
              </w:rPr>
              <w:t>1</w:t>
            </w:r>
            <w:r>
              <w:rPr>
                <w:rFonts w:ascii="Calibri" w:eastAsia="宋体" w:hAnsi="Calibri" w:cs="Times New Roman" w:hint="eastAsia"/>
                <w:szCs w:val="24"/>
              </w:rPr>
              <w:t>、书叶纸张酸化特别严重，纸张酸碱值</w:t>
            </w:r>
            <w:r>
              <w:rPr>
                <w:rFonts w:ascii="Calibri" w:eastAsia="宋体" w:hAnsi="Calibri" w:cs="Times New Roman"/>
                <w:szCs w:val="24"/>
              </w:rPr>
              <w:t>(pH)</w:t>
            </w:r>
            <w:r>
              <w:rPr>
                <w:rFonts w:ascii="Calibri" w:eastAsia="宋体" w:hAnsi="Calibri" w:cs="Times New Roman" w:hint="eastAsia"/>
                <w:szCs w:val="24"/>
              </w:rPr>
              <w:t>小于</w:t>
            </w:r>
            <w:r>
              <w:rPr>
                <w:rFonts w:ascii="Calibri" w:eastAsia="宋体" w:hAnsi="Calibri" w:cs="Times New Roman"/>
                <w:szCs w:val="24"/>
              </w:rPr>
              <w:t>4</w:t>
            </w:r>
            <w:r>
              <w:rPr>
                <w:rFonts w:ascii="Calibri" w:eastAsia="宋体" w:hAnsi="Calibri" w:cs="Times New Roman" w:hint="eastAsia"/>
                <w:szCs w:val="24"/>
              </w:rPr>
              <w:t>。</w:t>
            </w:r>
          </w:p>
          <w:p w:rsidR="00AB15DD" w:rsidRDefault="00A07B44">
            <w:pPr>
              <w:spacing w:after="120"/>
              <w:rPr>
                <w:rFonts w:ascii="Calibri" w:eastAsia="宋体" w:hAnsi="Calibri" w:cs="Times New Roman"/>
                <w:szCs w:val="24"/>
              </w:rPr>
            </w:pPr>
            <w:r>
              <w:rPr>
                <w:rFonts w:ascii="Calibri" w:eastAsia="宋体" w:hAnsi="Calibri" w:cs="Times New Roman"/>
                <w:szCs w:val="24"/>
              </w:rPr>
              <w:t>2</w:t>
            </w:r>
            <w:r>
              <w:rPr>
                <w:rFonts w:ascii="Calibri" w:eastAsia="宋体" w:hAnsi="Calibri" w:cs="Times New Roman" w:hint="eastAsia"/>
                <w:szCs w:val="24"/>
              </w:rPr>
              <w:t>、书叶纸张老化严重，纸张机械强度严重降低，书叶翻动时出现掉渣、裂口、破碎的现象。</w:t>
            </w:r>
          </w:p>
          <w:p w:rsidR="00AB15DD" w:rsidRDefault="00A07B44">
            <w:pPr>
              <w:spacing w:after="120"/>
              <w:rPr>
                <w:rFonts w:ascii="Calibri" w:eastAsia="宋体" w:hAnsi="Calibri" w:cs="Times New Roman"/>
                <w:szCs w:val="24"/>
              </w:rPr>
            </w:pPr>
            <w:r>
              <w:rPr>
                <w:rFonts w:ascii="Calibri" w:eastAsia="宋体" w:hAnsi="Calibri" w:cs="Times New Roman"/>
                <w:szCs w:val="24"/>
              </w:rPr>
              <w:t>3</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书叶粘连面积达到</w:t>
            </w:r>
            <w:r>
              <w:rPr>
                <w:rFonts w:ascii="Calibri" w:eastAsia="宋体" w:hAnsi="Calibri" w:cs="Times New Roman"/>
                <w:szCs w:val="24"/>
              </w:rPr>
              <w:t>40</w:t>
            </w:r>
            <w:r>
              <w:rPr>
                <w:rFonts w:ascii="Calibri" w:eastAsia="宋体" w:hAnsi="Calibri" w:cs="Times New Roman" w:hint="eastAsia"/>
                <w:szCs w:val="24"/>
              </w:rPr>
              <w:t>％以上，且粘连书叶达到整册书叶的</w:t>
            </w:r>
            <w:r>
              <w:rPr>
                <w:rFonts w:ascii="Calibri" w:eastAsia="宋体" w:hAnsi="Calibri" w:cs="Times New Roman"/>
                <w:szCs w:val="24"/>
              </w:rPr>
              <w:t>40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4</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书叶虫蛀面积</w:t>
            </w:r>
            <w:r>
              <w:rPr>
                <w:rFonts w:ascii="Calibri" w:eastAsia="宋体" w:hAnsi="Calibri" w:cs="Times New Roman"/>
                <w:szCs w:val="24"/>
              </w:rPr>
              <w:t>50</w:t>
            </w:r>
            <w:r>
              <w:rPr>
                <w:rFonts w:ascii="Calibri" w:eastAsia="宋体" w:hAnsi="Calibri" w:cs="Times New Roman" w:hint="eastAsia"/>
                <w:szCs w:val="24"/>
              </w:rPr>
              <w:t>％以上，且虫蛀书叶达到整册书叶的</w:t>
            </w:r>
            <w:r>
              <w:rPr>
                <w:rFonts w:ascii="Calibri" w:eastAsia="宋体" w:hAnsi="Calibri" w:cs="Times New Roman"/>
                <w:szCs w:val="24"/>
              </w:rPr>
              <w:t>80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5</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霉蚀、鼠</w:t>
            </w:r>
            <w:proofErr w:type="gramStart"/>
            <w:r>
              <w:rPr>
                <w:rFonts w:ascii="Calibri" w:eastAsia="宋体" w:hAnsi="Calibri" w:cs="Times New Roman" w:hint="eastAsia"/>
                <w:szCs w:val="24"/>
              </w:rPr>
              <w:t>啮</w:t>
            </w:r>
            <w:proofErr w:type="gramEnd"/>
            <w:r>
              <w:rPr>
                <w:rFonts w:ascii="Calibri" w:eastAsia="宋体" w:hAnsi="Calibri" w:cs="Times New Roman" w:hint="eastAsia"/>
                <w:szCs w:val="24"/>
              </w:rPr>
              <w:t>、</w:t>
            </w:r>
            <w:proofErr w:type="gramStart"/>
            <w:r>
              <w:rPr>
                <w:rFonts w:ascii="Calibri" w:eastAsia="宋体" w:hAnsi="Calibri" w:cs="Times New Roman" w:hint="eastAsia"/>
                <w:szCs w:val="24"/>
              </w:rPr>
              <w:t>烬毁达到</w:t>
            </w:r>
            <w:proofErr w:type="gramEnd"/>
            <w:r>
              <w:rPr>
                <w:rFonts w:ascii="Calibri" w:eastAsia="宋体" w:hAnsi="Calibri" w:cs="Times New Roman"/>
                <w:szCs w:val="24"/>
              </w:rPr>
              <w:t>30</w:t>
            </w:r>
            <w:r>
              <w:rPr>
                <w:rFonts w:ascii="Calibri" w:eastAsia="宋体" w:hAnsi="Calibri" w:cs="Times New Roman" w:hint="eastAsia"/>
                <w:szCs w:val="24"/>
              </w:rPr>
              <w:t>％以上，</w:t>
            </w:r>
            <w:proofErr w:type="gramStart"/>
            <w:r>
              <w:rPr>
                <w:rFonts w:ascii="Calibri" w:eastAsia="宋体" w:hAnsi="Calibri" w:cs="Times New Roman" w:hint="eastAsia"/>
                <w:szCs w:val="24"/>
              </w:rPr>
              <w:t>且霉蚀</w:t>
            </w:r>
            <w:proofErr w:type="gramEnd"/>
            <w:r>
              <w:rPr>
                <w:rFonts w:ascii="Calibri" w:eastAsia="宋体" w:hAnsi="Calibri" w:cs="Times New Roman" w:hint="eastAsia"/>
                <w:szCs w:val="24"/>
              </w:rPr>
              <w:t>、鼠</w:t>
            </w:r>
            <w:proofErr w:type="gramStart"/>
            <w:r>
              <w:rPr>
                <w:rFonts w:ascii="Calibri" w:eastAsia="宋体" w:hAnsi="Calibri" w:cs="Times New Roman" w:hint="eastAsia"/>
                <w:szCs w:val="24"/>
              </w:rPr>
              <w:t>啮</w:t>
            </w:r>
            <w:proofErr w:type="gramEnd"/>
            <w:r>
              <w:rPr>
                <w:rFonts w:ascii="Calibri" w:eastAsia="宋体" w:hAnsi="Calibri" w:cs="Times New Roman" w:hint="eastAsia"/>
                <w:szCs w:val="24"/>
              </w:rPr>
              <w:t>、</w:t>
            </w:r>
            <w:proofErr w:type="gramStart"/>
            <w:r>
              <w:rPr>
                <w:rFonts w:ascii="Calibri" w:eastAsia="宋体" w:hAnsi="Calibri" w:cs="Times New Roman" w:hint="eastAsia"/>
                <w:szCs w:val="24"/>
              </w:rPr>
              <w:t>烬</w:t>
            </w:r>
            <w:proofErr w:type="gramEnd"/>
            <w:r>
              <w:rPr>
                <w:rFonts w:ascii="Calibri" w:eastAsia="宋体" w:hAnsi="Calibri" w:cs="Times New Roman" w:hint="eastAsia"/>
                <w:szCs w:val="24"/>
              </w:rPr>
              <w:t>毁书叶逃到整册书叶的</w:t>
            </w:r>
            <w:r>
              <w:rPr>
                <w:rFonts w:ascii="Calibri" w:eastAsia="宋体" w:hAnsi="Calibri" w:cs="Times New Roman"/>
                <w:szCs w:val="24"/>
              </w:rPr>
              <w:t>60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6</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严重絮化，</w:t>
            </w:r>
            <w:proofErr w:type="gramStart"/>
            <w:r>
              <w:rPr>
                <w:rFonts w:ascii="Calibri" w:eastAsia="宋体" w:hAnsi="Calibri" w:cs="Times New Roman" w:hint="eastAsia"/>
                <w:szCs w:val="24"/>
              </w:rPr>
              <w:t>絮化书</w:t>
            </w:r>
            <w:proofErr w:type="gramEnd"/>
            <w:r>
              <w:rPr>
                <w:rFonts w:ascii="Calibri" w:eastAsia="宋体" w:hAnsi="Calibri" w:cs="Times New Roman" w:hint="eastAsia"/>
                <w:szCs w:val="24"/>
              </w:rPr>
              <w:t>叶达到整册书叶的</w:t>
            </w:r>
            <w:r>
              <w:rPr>
                <w:rFonts w:ascii="Calibri" w:eastAsia="宋体" w:hAnsi="Calibri" w:cs="Times New Roman"/>
                <w:szCs w:val="24"/>
              </w:rPr>
              <w:t>40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7</w:t>
            </w:r>
            <w:r>
              <w:rPr>
                <w:rFonts w:ascii="Calibri" w:eastAsia="宋体" w:hAnsi="Calibri" w:cs="Times New Roman" w:hint="eastAsia"/>
                <w:szCs w:val="24"/>
              </w:rPr>
              <w:t>、叶面、书脊、书口、</w:t>
            </w:r>
            <w:proofErr w:type="gramStart"/>
            <w:r>
              <w:rPr>
                <w:rFonts w:ascii="Calibri" w:eastAsia="宋体" w:hAnsi="Calibri" w:cs="Times New Roman" w:hint="eastAsia"/>
                <w:szCs w:val="24"/>
              </w:rPr>
              <w:t>书脑各</w:t>
            </w:r>
            <w:proofErr w:type="gramEnd"/>
            <w:r>
              <w:rPr>
                <w:rFonts w:ascii="Calibri" w:eastAsia="宋体" w:hAnsi="Calibri" w:cs="Times New Roman" w:hint="eastAsia"/>
                <w:szCs w:val="24"/>
              </w:rPr>
              <w:t>部位严重缺损，</w:t>
            </w:r>
            <w:proofErr w:type="gramStart"/>
            <w:r>
              <w:rPr>
                <w:rFonts w:ascii="Calibri" w:eastAsia="宋体" w:hAnsi="Calibri" w:cs="Times New Roman" w:hint="eastAsia"/>
                <w:szCs w:val="24"/>
              </w:rPr>
              <w:t>需整册</w:t>
            </w:r>
            <w:proofErr w:type="gramEnd"/>
            <w:r>
              <w:rPr>
                <w:rFonts w:ascii="Calibri" w:eastAsia="宋体" w:hAnsi="Calibri" w:cs="Times New Roman" w:hint="eastAsia"/>
                <w:szCs w:val="24"/>
              </w:rPr>
              <w:t>揭裱修复的。</w:t>
            </w:r>
          </w:p>
        </w:tc>
        <w:tc>
          <w:tcPr>
            <w:tcW w:w="536"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4</w:t>
            </w:r>
            <w:r>
              <w:rPr>
                <w:rFonts w:ascii="Calibri" w:eastAsia="宋体" w:hAnsi="Calibri" w:cs="Times New Roman"/>
                <w:szCs w:val="24"/>
              </w:rPr>
              <w:t>0</w:t>
            </w:r>
          </w:p>
        </w:tc>
        <w:tc>
          <w:tcPr>
            <w:tcW w:w="1288"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jc w:val="center"/>
              <w:rPr>
                <w:rFonts w:ascii="Calibri" w:eastAsia="宋体" w:hAnsi="Calibri" w:cs="Times New Roman"/>
                <w:szCs w:val="24"/>
              </w:rPr>
            </w:pPr>
          </w:p>
        </w:tc>
        <w:tc>
          <w:tcPr>
            <w:tcW w:w="1257"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jc w:val="center"/>
              <w:rPr>
                <w:rFonts w:ascii="Calibri" w:eastAsia="宋体" w:hAnsi="Calibri" w:cs="Times New Roman"/>
                <w:szCs w:val="24"/>
              </w:rPr>
            </w:pPr>
          </w:p>
        </w:tc>
      </w:tr>
      <w:tr w:rsidR="00AB15DD">
        <w:tc>
          <w:tcPr>
            <w:tcW w:w="57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szCs w:val="24"/>
              </w:rPr>
              <w:t>2</w:t>
            </w:r>
          </w:p>
        </w:tc>
        <w:tc>
          <w:tcPr>
            <w:tcW w:w="1008"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二级破损</w:t>
            </w:r>
          </w:p>
        </w:tc>
        <w:tc>
          <w:tcPr>
            <w:tcW w:w="532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rPr>
                <w:rFonts w:ascii="Calibri" w:eastAsia="宋体" w:hAnsi="Calibri" w:cs="Times New Roman"/>
                <w:szCs w:val="24"/>
              </w:rPr>
            </w:pPr>
            <w:r>
              <w:rPr>
                <w:rFonts w:ascii="Calibri" w:eastAsia="宋体" w:hAnsi="Calibri" w:cs="Times New Roman"/>
                <w:szCs w:val="24"/>
              </w:rPr>
              <w:t>1</w:t>
            </w:r>
            <w:r>
              <w:rPr>
                <w:rFonts w:ascii="Calibri" w:eastAsia="宋体" w:hAnsi="Calibri" w:cs="Times New Roman" w:hint="eastAsia"/>
                <w:szCs w:val="24"/>
              </w:rPr>
              <w:t>、书叶纸张酸化严重，纸张酸碱值</w:t>
            </w:r>
            <w:r>
              <w:rPr>
                <w:rFonts w:ascii="Calibri" w:eastAsia="宋体" w:hAnsi="Calibri" w:cs="Times New Roman"/>
                <w:szCs w:val="24"/>
              </w:rPr>
              <w:t>(pH)</w:t>
            </w:r>
            <w:r>
              <w:rPr>
                <w:rFonts w:ascii="Calibri" w:eastAsia="宋体" w:hAnsi="Calibri" w:cs="Times New Roman" w:hint="eastAsia"/>
                <w:szCs w:val="24"/>
              </w:rPr>
              <w:t>小于</w:t>
            </w:r>
            <w:r>
              <w:rPr>
                <w:rFonts w:ascii="Calibri" w:eastAsia="宋体" w:hAnsi="Calibri" w:cs="Times New Roman"/>
                <w:szCs w:val="24"/>
              </w:rPr>
              <w:t>5</w:t>
            </w:r>
            <w:r>
              <w:rPr>
                <w:rFonts w:ascii="Calibri" w:eastAsia="宋体" w:hAnsi="Calibri" w:cs="Times New Roman" w:hint="eastAsia"/>
                <w:szCs w:val="24"/>
              </w:rPr>
              <w:t>。</w:t>
            </w:r>
          </w:p>
          <w:p w:rsidR="00AB15DD" w:rsidRDefault="00A07B44">
            <w:pPr>
              <w:spacing w:after="120"/>
              <w:rPr>
                <w:rFonts w:ascii="Calibri" w:eastAsia="宋体" w:hAnsi="Calibri" w:cs="Times New Roman"/>
                <w:szCs w:val="24"/>
              </w:rPr>
            </w:pPr>
            <w:r>
              <w:rPr>
                <w:rFonts w:ascii="Calibri" w:eastAsia="宋体" w:hAnsi="Calibri" w:cs="Times New Roman"/>
                <w:szCs w:val="24"/>
              </w:rPr>
              <w:t>2</w:t>
            </w:r>
            <w:r>
              <w:rPr>
                <w:rFonts w:ascii="Calibri" w:eastAsia="宋体" w:hAnsi="Calibri" w:cs="Times New Roman" w:hint="eastAsia"/>
                <w:szCs w:val="24"/>
              </w:rPr>
              <w:t>、书叶纸张老化比较严重，纸张机械强度明显降低，书叶变色严重。</w:t>
            </w:r>
          </w:p>
          <w:p w:rsidR="00AB15DD" w:rsidRDefault="00A07B44">
            <w:pPr>
              <w:spacing w:after="120"/>
              <w:rPr>
                <w:rFonts w:ascii="Calibri" w:eastAsia="宋体" w:hAnsi="Calibri" w:cs="Times New Roman"/>
                <w:szCs w:val="24"/>
              </w:rPr>
            </w:pPr>
            <w:r>
              <w:rPr>
                <w:rFonts w:ascii="Calibri" w:eastAsia="宋体" w:hAnsi="Calibri" w:cs="Times New Roman"/>
                <w:szCs w:val="24"/>
              </w:rPr>
              <w:t>3</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书叶粘连面积达到</w:t>
            </w:r>
            <w:r>
              <w:rPr>
                <w:rFonts w:ascii="Calibri" w:eastAsia="宋体" w:hAnsi="Calibri" w:cs="Times New Roman"/>
                <w:szCs w:val="24"/>
              </w:rPr>
              <w:t>30</w:t>
            </w:r>
            <w:r>
              <w:rPr>
                <w:rFonts w:ascii="Calibri" w:eastAsia="宋体" w:hAnsi="Calibri" w:cs="Times New Roman" w:hint="eastAsia"/>
                <w:szCs w:val="24"/>
              </w:rPr>
              <w:t>％以上，且粘连书叶达到整册书叶的</w:t>
            </w:r>
            <w:r>
              <w:rPr>
                <w:rFonts w:ascii="Calibri" w:eastAsia="宋体" w:hAnsi="Calibri" w:cs="Times New Roman"/>
                <w:szCs w:val="24"/>
              </w:rPr>
              <w:t>30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4</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书叶虫蛀面积</w:t>
            </w:r>
            <w:r>
              <w:rPr>
                <w:rFonts w:ascii="Calibri" w:eastAsia="宋体" w:hAnsi="Calibri" w:cs="Times New Roman"/>
                <w:szCs w:val="24"/>
              </w:rPr>
              <w:t>30</w:t>
            </w:r>
            <w:r>
              <w:rPr>
                <w:rFonts w:ascii="Calibri" w:eastAsia="宋体" w:hAnsi="Calibri" w:cs="Times New Roman" w:hint="eastAsia"/>
                <w:szCs w:val="24"/>
              </w:rPr>
              <w:t>％以上，且虫蛀书叶达到整册书叶的</w:t>
            </w:r>
            <w:r>
              <w:rPr>
                <w:rFonts w:ascii="Calibri" w:eastAsia="宋体" w:hAnsi="Calibri" w:cs="Times New Roman"/>
                <w:szCs w:val="24"/>
              </w:rPr>
              <w:t>60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5</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霉蚀、鼠</w:t>
            </w:r>
            <w:proofErr w:type="gramStart"/>
            <w:r>
              <w:rPr>
                <w:rFonts w:ascii="Calibri" w:eastAsia="宋体" w:hAnsi="Calibri" w:cs="Times New Roman" w:hint="eastAsia"/>
                <w:szCs w:val="24"/>
              </w:rPr>
              <w:t>啮</w:t>
            </w:r>
            <w:proofErr w:type="gramEnd"/>
            <w:r>
              <w:rPr>
                <w:rFonts w:ascii="Calibri" w:eastAsia="宋体" w:hAnsi="Calibri" w:cs="Times New Roman" w:hint="eastAsia"/>
                <w:szCs w:val="24"/>
              </w:rPr>
              <w:t>、</w:t>
            </w:r>
            <w:proofErr w:type="gramStart"/>
            <w:r>
              <w:rPr>
                <w:rFonts w:ascii="Calibri" w:eastAsia="宋体" w:hAnsi="Calibri" w:cs="Times New Roman" w:hint="eastAsia"/>
                <w:szCs w:val="24"/>
              </w:rPr>
              <w:t>烬毁达到</w:t>
            </w:r>
            <w:proofErr w:type="gramEnd"/>
            <w:r>
              <w:rPr>
                <w:rFonts w:ascii="Calibri" w:eastAsia="宋体" w:hAnsi="Calibri" w:cs="Times New Roman"/>
                <w:szCs w:val="24"/>
              </w:rPr>
              <w:t>20</w:t>
            </w:r>
            <w:r>
              <w:rPr>
                <w:rFonts w:ascii="Calibri" w:eastAsia="宋体" w:hAnsi="Calibri" w:cs="Times New Roman" w:hint="eastAsia"/>
                <w:szCs w:val="24"/>
              </w:rPr>
              <w:t>％以上，</w:t>
            </w:r>
            <w:proofErr w:type="gramStart"/>
            <w:r>
              <w:rPr>
                <w:rFonts w:ascii="Calibri" w:eastAsia="宋体" w:hAnsi="Calibri" w:cs="Times New Roman" w:hint="eastAsia"/>
                <w:szCs w:val="24"/>
              </w:rPr>
              <w:t>且霉蚀</w:t>
            </w:r>
            <w:proofErr w:type="gramEnd"/>
            <w:r>
              <w:rPr>
                <w:rFonts w:ascii="Calibri" w:eastAsia="宋体" w:hAnsi="Calibri" w:cs="Times New Roman" w:hint="eastAsia"/>
                <w:szCs w:val="24"/>
              </w:rPr>
              <w:t>、鼠</w:t>
            </w:r>
            <w:proofErr w:type="gramStart"/>
            <w:r>
              <w:rPr>
                <w:rFonts w:ascii="Calibri" w:eastAsia="宋体" w:hAnsi="Calibri" w:cs="Times New Roman" w:hint="eastAsia"/>
                <w:szCs w:val="24"/>
              </w:rPr>
              <w:t>啮</w:t>
            </w:r>
            <w:proofErr w:type="gramEnd"/>
            <w:r>
              <w:rPr>
                <w:rFonts w:ascii="Calibri" w:eastAsia="宋体" w:hAnsi="Calibri" w:cs="Times New Roman" w:hint="eastAsia"/>
                <w:szCs w:val="24"/>
              </w:rPr>
              <w:t>、</w:t>
            </w:r>
            <w:proofErr w:type="gramStart"/>
            <w:r>
              <w:rPr>
                <w:rFonts w:ascii="Calibri" w:eastAsia="宋体" w:hAnsi="Calibri" w:cs="Times New Roman" w:hint="eastAsia"/>
                <w:szCs w:val="24"/>
              </w:rPr>
              <w:t>烬</w:t>
            </w:r>
            <w:proofErr w:type="gramEnd"/>
            <w:r>
              <w:rPr>
                <w:rFonts w:ascii="Calibri" w:eastAsia="宋体" w:hAnsi="Calibri" w:cs="Times New Roman" w:hint="eastAsia"/>
                <w:szCs w:val="24"/>
              </w:rPr>
              <w:t>毁书叶达到整册书叶的</w:t>
            </w:r>
            <w:r>
              <w:rPr>
                <w:rFonts w:ascii="Calibri" w:eastAsia="宋体" w:hAnsi="Calibri" w:cs="Times New Roman"/>
                <w:szCs w:val="24"/>
              </w:rPr>
              <w:t>40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6</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书</w:t>
            </w:r>
            <w:proofErr w:type="gramStart"/>
            <w:r>
              <w:rPr>
                <w:rFonts w:ascii="Calibri" w:eastAsia="宋体" w:hAnsi="Calibri" w:cs="Times New Roman" w:hint="eastAsia"/>
                <w:szCs w:val="24"/>
              </w:rPr>
              <w:t>叶絮化比较</w:t>
            </w:r>
            <w:proofErr w:type="gramEnd"/>
            <w:r>
              <w:rPr>
                <w:rFonts w:ascii="Calibri" w:eastAsia="宋体" w:hAnsi="Calibri" w:cs="Times New Roman" w:hint="eastAsia"/>
                <w:szCs w:val="24"/>
              </w:rPr>
              <w:t>严重，</w:t>
            </w:r>
            <w:proofErr w:type="gramStart"/>
            <w:r>
              <w:rPr>
                <w:rFonts w:ascii="Calibri" w:eastAsia="宋体" w:hAnsi="Calibri" w:cs="Times New Roman" w:hint="eastAsia"/>
                <w:szCs w:val="24"/>
              </w:rPr>
              <w:t>絮化书</w:t>
            </w:r>
            <w:proofErr w:type="gramEnd"/>
            <w:r>
              <w:rPr>
                <w:rFonts w:ascii="Calibri" w:eastAsia="宋体" w:hAnsi="Calibri" w:cs="Times New Roman" w:hint="eastAsia"/>
                <w:szCs w:val="24"/>
              </w:rPr>
              <w:t>叶达到</w:t>
            </w:r>
            <w:r>
              <w:rPr>
                <w:rFonts w:ascii="Calibri" w:eastAsia="宋体" w:hAnsi="Calibri" w:cs="Times New Roman" w:hint="eastAsia"/>
                <w:szCs w:val="24"/>
              </w:rPr>
              <w:t>整册书叶的</w:t>
            </w:r>
            <w:r>
              <w:rPr>
                <w:rFonts w:ascii="Calibri" w:eastAsia="宋体" w:hAnsi="Calibri" w:cs="Times New Roman"/>
                <w:szCs w:val="24"/>
              </w:rPr>
              <w:t>30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7</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叶面、书脊、书口、</w:t>
            </w:r>
            <w:proofErr w:type="gramStart"/>
            <w:r>
              <w:rPr>
                <w:rFonts w:ascii="Calibri" w:eastAsia="宋体" w:hAnsi="Calibri" w:cs="Times New Roman" w:hint="eastAsia"/>
                <w:szCs w:val="24"/>
              </w:rPr>
              <w:t>书脑等</w:t>
            </w:r>
            <w:proofErr w:type="gramEnd"/>
            <w:r>
              <w:rPr>
                <w:rFonts w:ascii="Calibri" w:eastAsia="宋体" w:hAnsi="Calibri" w:cs="Times New Roman" w:hint="eastAsia"/>
                <w:szCs w:val="24"/>
              </w:rPr>
              <w:t>部位缺损比较严重。</w:t>
            </w:r>
          </w:p>
        </w:tc>
        <w:tc>
          <w:tcPr>
            <w:tcW w:w="536"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szCs w:val="24"/>
              </w:rPr>
              <w:t>1</w:t>
            </w:r>
            <w:r>
              <w:rPr>
                <w:rFonts w:ascii="Calibri" w:eastAsia="宋体" w:hAnsi="Calibri" w:cs="Times New Roman" w:hint="eastAsia"/>
                <w:szCs w:val="24"/>
              </w:rPr>
              <w:t>0</w:t>
            </w:r>
            <w:r>
              <w:rPr>
                <w:rFonts w:ascii="Calibri" w:eastAsia="宋体" w:hAnsi="Calibri" w:cs="Times New Roman"/>
                <w:szCs w:val="24"/>
              </w:rPr>
              <w:t>0</w:t>
            </w:r>
          </w:p>
        </w:tc>
        <w:tc>
          <w:tcPr>
            <w:tcW w:w="1288"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jc w:val="center"/>
              <w:rPr>
                <w:rFonts w:ascii="Calibri" w:eastAsia="宋体" w:hAnsi="Calibri" w:cs="Times New Roman"/>
                <w:szCs w:val="24"/>
              </w:rPr>
            </w:pPr>
          </w:p>
        </w:tc>
        <w:tc>
          <w:tcPr>
            <w:tcW w:w="1257"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jc w:val="center"/>
              <w:rPr>
                <w:rFonts w:ascii="Calibri" w:eastAsia="宋体" w:hAnsi="Calibri" w:cs="Times New Roman"/>
                <w:szCs w:val="24"/>
              </w:rPr>
            </w:pPr>
          </w:p>
        </w:tc>
      </w:tr>
      <w:tr w:rsidR="00AB15DD">
        <w:tc>
          <w:tcPr>
            <w:tcW w:w="57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szCs w:val="24"/>
              </w:rPr>
              <w:t>3</w:t>
            </w:r>
          </w:p>
        </w:tc>
        <w:tc>
          <w:tcPr>
            <w:tcW w:w="1008"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三级破损</w:t>
            </w:r>
          </w:p>
        </w:tc>
        <w:tc>
          <w:tcPr>
            <w:tcW w:w="532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rPr>
                <w:rFonts w:ascii="Calibri" w:eastAsia="宋体" w:hAnsi="Calibri" w:cs="Times New Roman"/>
                <w:szCs w:val="24"/>
              </w:rPr>
            </w:pPr>
            <w:r>
              <w:rPr>
                <w:rFonts w:ascii="Calibri" w:eastAsia="宋体" w:hAnsi="Calibri" w:cs="Times New Roman"/>
                <w:szCs w:val="24"/>
              </w:rPr>
              <w:t>1</w:t>
            </w:r>
            <w:r>
              <w:rPr>
                <w:rFonts w:ascii="Calibri" w:eastAsia="宋体" w:hAnsi="Calibri" w:cs="Times New Roman" w:hint="eastAsia"/>
                <w:szCs w:val="24"/>
              </w:rPr>
              <w:t>、书叶纸张酸化，纸张酸碱值</w:t>
            </w:r>
            <w:r>
              <w:rPr>
                <w:rFonts w:ascii="Calibri" w:eastAsia="宋体" w:hAnsi="Calibri" w:cs="Times New Roman"/>
                <w:szCs w:val="24"/>
              </w:rPr>
              <w:t>(pH)</w:t>
            </w:r>
            <w:r>
              <w:rPr>
                <w:rFonts w:ascii="Calibri" w:eastAsia="宋体" w:hAnsi="Calibri" w:cs="Times New Roman" w:hint="eastAsia"/>
                <w:szCs w:val="24"/>
              </w:rPr>
              <w:t>小于</w:t>
            </w:r>
            <w:r>
              <w:rPr>
                <w:rFonts w:ascii="Calibri" w:eastAsia="宋体" w:hAnsi="Calibri" w:cs="Times New Roman"/>
                <w:szCs w:val="24"/>
              </w:rPr>
              <w:t>5.5</w:t>
            </w:r>
            <w:r>
              <w:rPr>
                <w:rFonts w:ascii="Calibri" w:eastAsia="宋体" w:hAnsi="Calibri" w:cs="Times New Roman" w:hint="eastAsia"/>
                <w:szCs w:val="24"/>
              </w:rPr>
              <w:t>。</w:t>
            </w:r>
          </w:p>
          <w:p w:rsidR="00AB15DD" w:rsidRDefault="00A07B44">
            <w:pPr>
              <w:spacing w:after="120"/>
              <w:rPr>
                <w:rFonts w:ascii="Calibri" w:eastAsia="宋体" w:hAnsi="Calibri" w:cs="Times New Roman"/>
                <w:szCs w:val="24"/>
              </w:rPr>
            </w:pPr>
            <w:r>
              <w:rPr>
                <w:rFonts w:ascii="Calibri" w:eastAsia="宋体" w:hAnsi="Calibri" w:cs="Times New Roman"/>
                <w:szCs w:val="24"/>
              </w:rPr>
              <w:t>2</w:t>
            </w:r>
            <w:r>
              <w:rPr>
                <w:rFonts w:ascii="Calibri" w:eastAsia="宋体" w:hAnsi="Calibri" w:cs="Times New Roman" w:hint="eastAsia"/>
                <w:szCs w:val="24"/>
              </w:rPr>
              <w:t>、书叶纸张老化，纸张机械强度降低，书叶四周变色。</w:t>
            </w:r>
          </w:p>
          <w:p w:rsidR="00AB15DD" w:rsidRDefault="00A07B44">
            <w:pPr>
              <w:spacing w:after="120"/>
              <w:rPr>
                <w:rFonts w:ascii="Calibri" w:eastAsia="宋体" w:hAnsi="Calibri" w:cs="Times New Roman"/>
                <w:szCs w:val="24"/>
              </w:rPr>
            </w:pPr>
            <w:r>
              <w:rPr>
                <w:rFonts w:ascii="Calibri" w:eastAsia="宋体" w:hAnsi="Calibri" w:cs="Times New Roman"/>
                <w:szCs w:val="24"/>
              </w:rPr>
              <w:t>3</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书叶粘连面积达到</w:t>
            </w:r>
            <w:r>
              <w:rPr>
                <w:rFonts w:ascii="Calibri" w:eastAsia="宋体" w:hAnsi="Calibri" w:cs="Times New Roman"/>
                <w:szCs w:val="24"/>
              </w:rPr>
              <w:t>20</w:t>
            </w:r>
            <w:r>
              <w:rPr>
                <w:rFonts w:ascii="Calibri" w:eastAsia="宋体" w:hAnsi="Calibri" w:cs="Times New Roman" w:hint="eastAsia"/>
                <w:szCs w:val="24"/>
              </w:rPr>
              <w:t>％以上，且粘连书叶达到整册</w:t>
            </w:r>
            <w:r>
              <w:rPr>
                <w:rFonts w:ascii="Calibri" w:eastAsia="宋体" w:hAnsi="Calibri" w:cs="Times New Roman" w:hint="eastAsia"/>
                <w:szCs w:val="24"/>
              </w:rPr>
              <w:lastRenderedPageBreak/>
              <w:t>书叶的</w:t>
            </w:r>
            <w:r>
              <w:rPr>
                <w:rFonts w:ascii="Calibri" w:eastAsia="宋体" w:hAnsi="Calibri" w:cs="Times New Roman"/>
                <w:szCs w:val="24"/>
              </w:rPr>
              <w:t>20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4</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书叶虫蛀面积</w:t>
            </w:r>
            <w:r>
              <w:rPr>
                <w:rFonts w:ascii="Calibri" w:eastAsia="宋体" w:hAnsi="Calibri" w:cs="Times New Roman"/>
                <w:szCs w:val="24"/>
              </w:rPr>
              <w:t>20</w:t>
            </w:r>
            <w:r>
              <w:rPr>
                <w:rFonts w:ascii="Calibri" w:eastAsia="宋体" w:hAnsi="Calibri" w:cs="Times New Roman" w:hint="eastAsia"/>
                <w:szCs w:val="24"/>
              </w:rPr>
              <w:t>％以上，且虫蛀书叶达到整册书叶的</w:t>
            </w:r>
            <w:r>
              <w:rPr>
                <w:rFonts w:ascii="Calibri" w:eastAsia="宋体" w:hAnsi="Calibri" w:cs="Times New Roman"/>
                <w:szCs w:val="24"/>
              </w:rPr>
              <w:t>30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5</w:t>
            </w:r>
            <w:r>
              <w:rPr>
                <w:rFonts w:ascii="Calibri" w:eastAsia="宋体" w:hAnsi="Calibri" w:cs="Times New Roman" w:hint="eastAsia"/>
                <w:szCs w:val="24"/>
              </w:rPr>
              <w:t>、霉蚀、鼠</w:t>
            </w:r>
            <w:proofErr w:type="gramStart"/>
            <w:r>
              <w:rPr>
                <w:rFonts w:ascii="Calibri" w:eastAsia="宋体" w:hAnsi="Calibri" w:cs="Times New Roman" w:hint="eastAsia"/>
                <w:szCs w:val="24"/>
              </w:rPr>
              <w:t>啮</w:t>
            </w:r>
            <w:proofErr w:type="gramEnd"/>
            <w:r>
              <w:rPr>
                <w:rFonts w:ascii="Calibri" w:eastAsia="宋体" w:hAnsi="Calibri" w:cs="Times New Roman" w:hint="eastAsia"/>
                <w:szCs w:val="24"/>
              </w:rPr>
              <w:t>、</w:t>
            </w:r>
            <w:proofErr w:type="gramStart"/>
            <w:r>
              <w:rPr>
                <w:rFonts w:ascii="Calibri" w:eastAsia="宋体" w:hAnsi="Calibri" w:cs="Times New Roman" w:hint="eastAsia"/>
                <w:szCs w:val="24"/>
              </w:rPr>
              <w:t>烬毁达到</w:t>
            </w:r>
            <w:proofErr w:type="gramEnd"/>
            <w:r>
              <w:rPr>
                <w:rFonts w:ascii="Calibri" w:eastAsia="宋体" w:hAnsi="Calibri" w:cs="Times New Roman"/>
                <w:szCs w:val="24"/>
              </w:rPr>
              <w:t>10</w:t>
            </w:r>
            <w:r>
              <w:rPr>
                <w:rFonts w:ascii="Calibri" w:eastAsia="宋体" w:hAnsi="Calibri" w:cs="Times New Roman" w:hint="eastAsia"/>
                <w:szCs w:val="24"/>
              </w:rPr>
              <w:t>％以上，</w:t>
            </w:r>
            <w:proofErr w:type="gramStart"/>
            <w:r>
              <w:rPr>
                <w:rFonts w:ascii="Calibri" w:eastAsia="宋体" w:hAnsi="Calibri" w:cs="Times New Roman" w:hint="eastAsia"/>
                <w:szCs w:val="24"/>
              </w:rPr>
              <w:t>且霉蚀</w:t>
            </w:r>
            <w:proofErr w:type="gramEnd"/>
            <w:r>
              <w:rPr>
                <w:rFonts w:ascii="Calibri" w:eastAsia="宋体" w:hAnsi="Calibri" w:cs="Times New Roman" w:hint="eastAsia"/>
                <w:szCs w:val="24"/>
              </w:rPr>
              <w:t>、鼠</w:t>
            </w:r>
            <w:proofErr w:type="gramStart"/>
            <w:r>
              <w:rPr>
                <w:rFonts w:ascii="Calibri" w:eastAsia="宋体" w:hAnsi="Calibri" w:cs="Times New Roman" w:hint="eastAsia"/>
                <w:szCs w:val="24"/>
              </w:rPr>
              <w:t>啮</w:t>
            </w:r>
            <w:proofErr w:type="gramEnd"/>
            <w:r>
              <w:rPr>
                <w:rFonts w:ascii="Calibri" w:eastAsia="宋体" w:hAnsi="Calibri" w:cs="Times New Roman" w:hint="eastAsia"/>
                <w:szCs w:val="24"/>
              </w:rPr>
              <w:t>、</w:t>
            </w:r>
            <w:proofErr w:type="gramStart"/>
            <w:r>
              <w:rPr>
                <w:rFonts w:ascii="Calibri" w:eastAsia="宋体" w:hAnsi="Calibri" w:cs="Times New Roman" w:hint="eastAsia"/>
                <w:szCs w:val="24"/>
              </w:rPr>
              <w:t>烬</w:t>
            </w:r>
            <w:proofErr w:type="gramEnd"/>
            <w:r>
              <w:rPr>
                <w:rFonts w:ascii="Calibri" w:eastAsia="宋体" w:hAnsi="Calibri" w:cs="Times New Roman" w:hint="eastAsia"/>
                <w:szCs w:val="24"/>
              </w:rPr>
              <w:t>毁书叶达到整册书叶的</w:t>
            </w:r>
            <w:r>
              <w:rPr>
                <w:rFonts w:ascii="Calibri" w:eastAsia="宋体" w:hAnsi="Calibri" w:cs="Times New Roman"/>
                <w:szCs w:val="24"/>
              </w:rPr>
              <w:t>20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6</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书叶轻微絮化，</w:t>
            </w:r>
            <w:proofErr w:type="gramStart"/>
            <w:r>
              <w:rPr>
                <w:rFonts w:ascii="Calibri" w:eastAsia="宋体" w:hAnsi="Calibri" w:cs="Times New Roman" w:hint="eastAsia"/>
                <w:szCs w:val="24"/>
              </w:rPr>
              <w:t>絮化书</w:t>
            </w:r>
            <w:proofErr w:type="gramEnd"/>
            <w:r>
              <w:rPr>
                <w:rFonts w:ascii="Calibri" w:eastAsia="宋体" w:hAnsi="Calibri" w:cs="Times New Roman" w:hint="eastAsia"/>
                <w:szCs w:val="24"/>
              </w:rPr>
              <w:t>叶达到整册书叶的</w:t>
            </w:r>
            <w:r>
              <w:rPr>
                <w:rFonts w:ascii="Calibri" w:eastAsia="宋体" w:hAnsi="Calibri" w:cs="Times New Roman"/>
                <w:szCs w:val="24"/>
              </w:rPr>
              <w:t>20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7</w:t>
            </w:r>
            <w:r>
              <w:rPr>
                <w:rFonts w:ascii="Calibri" w:eastAsia="宋体" w:hAnsi="Calibri" w:cs="Times New Roman" w:hint="eastAsia"/>
                <w:szCs w:val="24"/>
              </w:rPr>
              <w:t>、叶面、书脊、书口、</w:t>
            </w:r>
            <w:proofErr w:type="gramStart"/>
            <w:r>
              <w:rPr>
                <w:rFonts w:ascii="Calibri" w:eastAsia="宋体" w:hAnsi="Calibri" w:cs="Times New Roman" w:hint="eastAsia"/>
                <w:szCs w:val="24"/>
              </w:rPr>
              <w:t>书脑局部</w:t>
            </w:r>
            <w:proofErr w:type="gramEnd"/>
            <w:r>
              <w:rPr>
                <w:rFonts w:ascii="Calibri" w:eastAsia="宋体" w:hAnsi="Calibri" w:cs="Times New Roman" w:hint="eastAsia"/>
                <w:szCs w:val="24"/>
              </w:rPr>
              <w:t>缺损。</w:t>
            </w:r>
          </w:p>
        </w:tc>
        <w:tc>
          <w:tcPr>
            <w:tcW w:w="536"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lastRenderedPageBreak/>
              <w:t>20</w:t>
            </w:r>
            <w:r>
              <w:rPr>
                <w:rFonts w:ascii="Calibri" w:eastAsia="宋体" w:hAnsi="Calibri" w:cs="Times New Roman"/>
                <w:szCs w:val="24"/>
              </w:rPr>
              <w:t>0</w:t>
            </w:r>
          </w:p>
        </w:tc>
        <w:tc>
          <w:tcPr>
            <w:tcW w:w="1288"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jc w:val="center"/>
              <w:rPr>
                <w:rFonts w:ascii="Calibri" w:eastAsia="宋体" w:hAnsi="Calibri" w:cs="Times New Roman"/>
                <w:szCs w:val="24"/>
              </w:rPr>
            </w:pPr>
          </w:p>
        </w:tc>
        <w:tc>
          <w:tcPr>
            <w:tcW w:w="1257"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jc w:val="center"/>
              <w:rPr>
                <w:rFonts w:ascii="Calibri" w:eastAsia="宋体" w:hAnsi="Calibri" w:cs="Times New Roman"/>
                <w:szCs w:val="24"/>
              </w:rPr>
            </w:pPr>
          </w:p>
        </w:tc>
      </w:tr>
      <w:tr w:rsidR="00AB15DD">
        <w:tc>
          <w:tcPr>
            <w:tcW w:w="57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szCs w:val="24"/>
              </w:rPr>
              <w:t>4</w:t>
            </w:r>
          </w:p>
        </w:tc>
        <w:tc>
          <w:tcPr>
            <w:tcW w:w="1008"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四级破损</w:t>
            </w:r>
          </w:p>
        </w:tc>
        <w:tc>
          <w:tcPr>
            <w:tcW w:w="532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rPr>
                <w:rFonts w:ascii="Calibri" w:eastAsia="宋体" w:hAnsi="Calibri" w:cs="Times New Roman"/>
                <w:szCs w:val="24"/>
              </w:rPr>
            </w:pPr>
            <w:r>
              <w:rPr>
                <w:rFonts w:ascii="Calibri" w:eastAsia="宋体" w:hAnsi="Calibri" w:cs="Times New Roman"/>
                <w:szCs w:val="24"/>
              </w:rPr>
              <w:t>1</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书叶纸张轻微老化，有明显黄褐色斑点。</w:t>
            </w:r>
          </w:p>
          <w:p w:rsidR="00AB15DD" w:rsidRDefault="00A07B44">
            <w:pPr>
              <w:spacing w:after="120"/>
              <w:rPr>
                <w:rFonts w:ascii="Calibri" w:eastAsia="宋体" w:hAnsi="Calibri" w:cs="Times New Roman"/>
                <w:szCs w:val="24"/>
              </w:rPr>
            </w:pPr>
            <w:r>
              <w:rPr>
                <w:rFonts w:ascii="Calibri" w:eastAsia="宋体" w:hAnsi="Calibri" w:cs="Times New Roman"/>
                <w:szCs w:val="24"/>
              </w:rPr>
              <w:t>2</w:t>
            </w:r>
            <w:r>
              <w:rPr>
                <w:rFonts w:ascii="Calibri" w:eastAsia="宋体" w:hAnsi="Calibri" w:cs="Times New Roman" w:hint="eastAsia"/>
                <w:szCs w:val="24"/>
              </w:rPr>
              <w:t>、书叶有轻度霉蚀、虫蛀、鼠</w:t>
            </w:r>
            <w:proofErr w:type="gramStart"/>
            <w:r>
              <w:rPr>
                <w:rFonts w:ascii="Calibri" w:eastAsia="宋体" w:hAnsi="Calibri" w:cs="Times New Roman" w:hint="eastAsia"/>
                <w:szCs w:val="24"/>
              </w:rPr>
              <w:t>啮</w:t>
            </w:r>
            <w:proofErr w:type="gramEnd"/>
            <w:r>
              <w:rPr>
                <w:rFonts w:ascii="Calibri" w:eastAsia="宋体" w:hAnsi="Calibri" w:cs="Times New Roman" w:hint="eastAsia"/>
                <w:szCs w:val="24"/>
              </w:rPr>
              <w:t>、</w:t>
            </w:r>
            <w:proofErr w:type="gramStart"/>
            <w:r>
              <w:rPr>
                <w:rFonts w:ascii="Calibri" w:eastAsia="宋体" w:hAnsi="Calibri" w:cs="Times New Roman" w:hint="eastAsia"/>
                <w:szCs w:val="24"/>
              </w:rPr>
              <w:t>烬</w:t>
            </w:r>
            <w:proofErr w:type="gramEnd"/>
            <w:r>
              <w:rPr>
                <w:rFonts w:ascii="Calibri" w:eastAsia="宋体" w:hAnsi="Calibri" w:cs="Times New Roman" w:hint="eastAsia"/>
                <w:szCs w:val="24"/>
              </w:rPr>
              <w:t>毁、絮化、口开现象之一者。</w:t>
            </w:r>
          </w:p>
          <w:p w:rsidR="00AB15DD" w:rsidRDefault="00A07B44">
            <w:pPr>
              <w:spacing w:after="120"/>
              <w:rPr>
                <w:rFonts w:ascii="Calibri" w:eastAsia="宋体" w:hAnsi="Calibri" w:cs="Times New Roman"/>
                <w:szCs w:val="24"/>
              </w:rPr>
            </w:pPr>
            <w:r>
              <w:rPr>
                <w:rFonts w:ascii="Calibri" w:eastAsia="宋体" w:hAnsi="Calibri" w:cs="Times New Roman"/>
                <w:szCs w:val="24"/>
              </w:rPr>
              <w:t>3</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由于浆糊失效导致补纸、托纸、镶裱纸与书叶分离。</w:t>
            </w:r>
          </w:p>
        </w:tc>
        <w:tc>
          <w:tcPr>
            <w:tcW w:w="536"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36</w:t>
            </w:r>
            <w:r>
              <w:rPr>
                <w:rFonts w:ascii="Calibri" w:eastAsia="宋体" w:hAnsi="Calibri" w:cs="Times New Roman"/>
                <w:szCs w:val="24"/>
              </w:rPr>
              <w:t>0</w:t>
            </w:r>
          </w:p>
        </w:tc>
        <w:tc>
          <w:tcPr>
            <w:tcW w:w="1288"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jc w:val="center"/>
              <w:rPr>
                <w:rFonts w:ascii="Calibri" w:eastAsia="宋体" w:hAnsi="Calibri" w:cs="Times New Roman"/>
                <w:szCs w:val="24"/>
              </w:rPr>
            </w:pPr>
          </w:p>
        </w:tc>
        <w:tc>
          <w:tcPr>
            <w:tcW w:w="1257"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jc w:val="center"/>
              <w:rPr>
                <w:rFonts w:ascii="Calibri" w:eastAsia="宋体" w:hAnsi="Calibri" w:cs="Times New Roman"/>
                <w:szCs w:val="24"/>
              </w:rPr>
            </w:pPr>
          </w:p>
        </w:tc>
      </w:tr>
      <w:tr w:rsidR="00AB15DD">
        <w:tc>
          <w:tcPr>
            <w:tcW w:w="57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szCs w:val="24"/>
              </w:rPr>
              <w:t>5</w:t>
            </w:r>
          </w:p>
        </w:tc>
        <w:tc>
          <w:tcPr>
            <w:tcW w:w="1008"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五级破损</w:t>
            </w:r>
          </w:p>
        </w:tc>
        <w:tc>
          <w:tcPr>
            <w:tcW w:w="532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rPr>
                <w:rFonts w:ascii="Calibri" w:eastAsia="宋体" w:hAnsi="Calibri" w:cs="Times New Roman"/>
                <w:szCs w:val="24"/>
              </w:rPr>
            </w:pPr>
            <w:r>
              <w:rPr>
                <w:rFonts w:ascii="Calibri" w:eastAsia="宋体" w:hAnsi="Calibri" w:cs="Times New Roman"/>
                <w:szCs w:val="24"/>
              </w:rPr>
              <w:t>1</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书衣轻微破损。</w:t>
            </w:r>
          </w:p>
          <w:p w:rsidR="00AB15DD" w:rsidRDefault="00A07B44">
            <w:pPr>
              <w:spacing w:after="120"/>
              <w:rPr>
                <w:rFonts w:ascii="Calibri" w:eastAsia="宋体" w:hAnsi="Calibri" w:cs="Times New Roman"/>
                <w:szCs w:val="24"/>
              </w:rPr>
            </w:pPr>
            <w:r>
              <w:rPr>
                <w:rFonts w:ascii="Calibri" w:eastAsia="宋体" w:hAnsi="Calibri" w:cs="Times New Roman"/>
                <w:szCs w:val="24"/>
              </w:rPr>
              <w:t>2</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装订线、纸捻断损。</w:t>
            </w:r>
          </w:p>
        </w:tc>
        <w:tc>
          <w:tcPr>
            <w:tcW w:w="536"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1100</w:t>
            </w:r>
          </w:p>
        </w:tc>
        <w:tc>
          <w:tcPr>
            <w:tcW w:w="1288"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jc w:val="center"/>
              <w:rPr>
                <w:rFonts w:ascii="Calibri" w:eastAsia="宋体" w:hAnsi="Calibri" w:cs="Times New Roman"/>
                <w:szCs w:val="24"/>
              </w:rPr>
            </w:pPr>
          </w:p>
        </w:tc>
        <w:tc>
          <w:tcPr>
            <w:tcW w:w="1257"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jc w:val="center"/>
              <w:rPr>
                <w:rFonts w:ascii="Calibri" w:eastAsia="宋体" w:hAnsi="Calibri" w:cs="Times New Roman"/>
                <w:szCs w:val="24"/>
              </w:rPr>
            </w:pPr>
          </w:p>
        </w:tc>
      </w:tr>
      <w:tr w:rsidR="00AB15DD">
        <w:tc>
          <w:tcPr>
            <w:tcW w:w="1587" w:type="dxa"/>
            <w:gridSpan w:val="2"/>
            <w:tcBorders>
              <w:top w:val="single" w:sz="4" w:space="0" w:color="auto"/>
              <w:left w:val="single" w:sz="4" w:space="0" w:color="auto"/>
              <w:bottom w:val="single" w:sz="4" w:space="0" w:color="auto"/>
              <w:right w:val="single" w:sz="4" w:space="0" w:color="auto"/>
            </w:tcBorders>
          </w:tcPr>
          <w:p w:rsidR="00AB15DD" w:rsidRDefault="00A07B44">
            <w:pPr>
              <w:spacing w:after="120"/>
              <w:rPr>
                <w:rFonts w:ascii="Calibri" w:eastAsia="宋体" w:hAnsi="Calibri" w:cs="Times New Roman"/>
                <w:szCs w:val="24"/>
              </w:rPr>
            </w:pPr>
            <w:r>
              <w:rPr>
                <w:rFonts w:ascii="Calibri" w:eastAsia="宋体" w:hAnsi="Calibri" w:cs="Times New Roman" w:hint="eastAsia"/>
                <w:szCs w:val="24"/>
              </w:rPr>
              <w:t>合计金额</w:t>
            </w:r>
          </w:p>
        </w:tc>
        <w:tc>
          <w:tcPr>
            <w:tcW w:w="5329"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rPr>
                <w:rFonts w:ascii="Calibri" w:eastAsia="宋体" w:hAnsi="Calibri" w:cs="Times New Roman"/>
                <w:szCs w:val="24"/>
              </w:rPr>
            </w:pPr>
          </w:p>
        </w:tc>
        <w:tc>
          <w:tcPr>
            <w:tcW w:w="536" w:type="dxa"/>
            <w:tcBorders>
              <w:top w:val="single" w:sz="4" w:space="0" w:color="auto"/>
              <w:left w:val="single" w:sz="4" w:space="0" w:color="auto"/>
              <w:bottom w:val="single" w:sz="4" w:space="0" w:color="auto"/>
              <w:right w:val="single" w:sz="4" w:space="0" w:color="auto"/>
            </w:tcBorders>
          </w:tcPr>
          <w:p w:rsidR="00AB15DD" w:rsidRDefault="00AB15DD">
            <w:pPr>
              <w:spacing w:after="120"/>
              <w:rPr>
                <w:rFonts w:ascii="Calibri" w:eastAsia="宋体" w:hAnsi="Calibri" w:cs="Times New Roman"/>
                <w:szCs w:val="24"/>
              </w:rPr>
            </w:pPr>
          </w:p>
        </w:tc>
        <w:tc>
          <w:tcPr>
            <w:tcW w:w="1288" w:type="dxa"/>
            <w:tcBorders>
              <w:top w:val="single" w:sz="4" w:space="0" w:color="auto"/>
              <w:left w:val="single" w:sz="4" w:space="0" w:color="auto"/>
              <w:bottom w:val="single" w:sz="4" w:space="0" w:color="auto"/>
              <w:right w:val="single" w:sz="4" w:space="0" w:color="auto"/>
            </w:tcBorders>
          </w:tcPr>
          <w:p w:rsidR="00AB15DD" w:rsidRDefault="00AB15DD">
            <w:pPr>
              <w:spacing w:after="120"/>
              <w:rPr>
                <w:rFonts w:ascii="Calibri" w:eastAsia="宋体" w:hAnsi="Calibri" w:cs="Times New Roman"/>
                <w:szCs w:val="24"/>
              </w:rPr>
            </w:pPr>
          </w:p>
        </w:tc>
        <w:tc>
          <w:tcPr>
            <w:tcW w:w="1257" w:type="dxa"/>
            <w:tcBorders>
              <w:top w:val="single" w:sz="4" w:space="0" w:color="auto"/>
              <w:left w:val="single" w:sz="4" w:space="0" w:color="auto"/>
              <w:bottom w:val="single" w:sz="4" w:space="0" w:color="auto"/>
              <w:right w:val="single" w:sz="4" w:space="0" w:color="auto"/>
            </w:tcBorders>
          </w:tcPr>
          <w:p w:rsidR="00AB15DD" w:rsidRDefault="00AB15DD">
            <w:pPr>
              <w:spacing w:after="120"/>
              <w:rPr>
                <w:rFonts w:ascii="Calibri" w:eastAsia="宋体" w:hAnsi="Calibri" w:cs="Times New Roman"/>
                <w:szCs w:val="24"/>
              </w:rPr>
            </w:pPr>
          </w:p>
        </w:tc>
      </w:tr>
    </w:tbl>
    <w:p w:rsidR="00AB15DD" w:rsidRDefault="00A07B44">
      <w:pPr>
        <w:spacing w:after="120"/>
        <w:rPr>
          <w:rFonts w:ascii="Calibri" w:eastAsia="宋体" w:hAnsi="Calibri" w:cs="Times New Roman"/>
          <w:b/>
          <w:bCs/>
          <w:szCs w:val="24"/>
        </w:rPr>
      </w:pPr>
      <w:r>
        <w:rPr>
          <w:rFonts w:ascii="Calibri" w:eastAsia="宋体" w:hAnsi="Calibri" w:cs="Times New Roman" w:hint="eastAsia"/>
          <w:b/>
          <w:bCs/>
          <w:szCs w:val="24"/>
        </w:rPr>
        <w:t>以上</w:t>
      </w:r>
      <w:proofErr w:type="gramStart"/>
      <w:r>
        <w:rPr>
          <w:rFonts w:ascii="Calibri" w:eastAsia="宋体" w:hAnsi="Calibri" w:cs="Times New Roman" w:hint="eastAsia"/>
          <w:b/>
          <w:bCs/>
          <w:szCs w:val="24"/>
        </w:rPr>
        <w:t>为估计</w:t>
      </w:r>
      <w:proofErr w:type="gramEnd"/>
      <w:r>
        <w:rPr>
          <w:rFonts w:ascii="Calibri" w:eastAsia="宋体" w:hAnsi="Calibri" w:cs="Times New Roman" w:hint="eastAsia"/>
          <w:b/>
          <w:bCs/>
          <w:szCs w:val="24"/>
        </w:rPr>
        <w:t>数量，以实际修复数量结算为准。</w:t>
      </w:r>
    </w:p>
    <w:p w:rsidR="00AB15DD" w:rsidRDefault="00A07B44">
      <w:pPr>
        <w:spacing w:line="360" w:lineRule="auto"/>
        <w:jc w:val="left"/>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b/>
          <w:bCs/>
          <w:sz w:val="24"/>
          <w:szCs w:val="24"/>
        </w:rPr>
        <w:t>.</w:t>
      </w:r>
      <w:r>
        <w:rPr>
          <w:rFonts w:ascii="宋体" w:eastAsia="宋体" w:hAnsi="宋体" w:cs="宋体" w:hint="eastAsia"/>
          <w:b/>
          <w:bCs/>
          <w:sz w:val="24"/>
          <w:szCs w:val="24"/>
        </w:rPr>
        <w:t>修复质量要求</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b/>
          <w:bCs/>
          <w:color w:val="000000"/>
          <w:sz w:val="24"/>
          <w:szCs w:val="24"/>
        </w:rPr>
        <w:t>2</w:t>
      </w:r>
      <w:r>
        <w:rPr>
          <w:rFonts w:ascii="宋体" w:eastAsia="宋体" w:hAnsi="宋体" w:cs="宋体"/>
          <w:b/>
          <w:bCs/>
          <w:color w:val="000000"/>
          <w:sz w:val="24"/>
          <w:szCs w:val="24"/>
        </w:rPr>
        <w:t>.1</w:t>
      </w:r>
      <w:r>
        <w:rPr>
          <w:rFonts w:ascii="宋体" w:eastAsia="宋体" w:hAnsi="宋体" w:cs="宋体" w:hint="eastAsia"/>
          <w:b/>
          <w:bCs/>
          <w:color w:val="000000"/>
          <w:sz w:val="24"/>
          <w:szCs w:val="24"/>
        </w:rPr>
        <w:t>书叶修复质量要求</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color w:val="000000"/>
          <w:sz w:val="24"/>
          <w:szCs w:val="24"/>
        </w:rPr>
        <w:t>.1.1</w:t>
      </w:r>
      <w:r>
        <w:rPr>
          <w:rFonts w:ascii="宋体" w:eastAsia="宋体" w:hAnsi="宋体" w:cs="宋体" w:hint="eastAsia"/>
          <w:color w:val="000000"/>
          <w:sz w:val="24"/>
          <w:szCs w:val="24"/>
        </w:rPr>
        <w:t>书叶修补质量要求：叶面平整，栏线正直，无死折。修补过的地方不缩不皱，较平整洁净，无糨糊痕迹和水渍。糨糊使用适量。</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color w:val="000000"/>
          <w:sz w:val="24"/>
          <w:szCs w:val="24"/>
        </w:rPr>
        <w:t>.1.2</w:t>
      </w:r>
      <w:r>
        <w:rPr>
          <w:rFonts w:ascii="宋体" w:eastAsia="宋体" w:hAnsi="宋体" w:cs="宋体" w:hint="eastAsia"/>
          <w:color w:val="000000"/>
          <w:sz w:val="24"/>
          <w:szCs w:val="24"/>
        </w:rPr>
        <w:t>折口要求：位置准确，折缝平直。</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2.1.3</w:t>
      </w:r>
      <w:proofErr w:type="gramStart"/>
      <w:r>
        <w:rPr>
          <w:rFonts w:ascii="宋体" w:eastAsia="宋体" w:hAnsi="宋体" w:cs="宋体" w:hint="eastAsia"/>
          <w:color w:val="000000"/>
          <w:sz w:val="24"/>
          <w:szCs w:val="24"/>
        </w:rPr>
        <w:t>补纸要求</w:t>
      </w:r>
      <w:proofErr w:type="gramEnd"/>
      <w:r>
        <w:rPr>
          <w:rFonts w:ascii="宋体" w:eastAsia="宋体" w:hAnsi="宋体" w:cs="宋体" w:hint="eastAsia"/>
          <w:color w:val="000000"/>
          <w:sz w:val="24"/>
          <w:szCs w:val="24"/>
        </w:rPr>
        <w:t>：</w:t>
      </w:r>
      <w:proofErr w:type="gramStart"/>
      <w:r>
        <w:rPr>
          <w:rFonts w:ascii="宋体" w:eastAsia="宋体" w:hAnsi="宋体" w:cs="宋体" w:hint="eastAsia"/>
          <w:color w:val="000000"/>
          <w:sz w:val="24"/>
          <w:szCs w:val="24"/>
        </w:rPr>
        <w:t>补纸颜色</w:t>
      </w:r>
      <w:proofErr w:type="gramEnd"/>
      <w:r>
        <w:rPr>
          <w:rFonts w:ascii="宋体" w:eastAsia="宋体" w:hAnsi="宋体" w:cs="宋体" w:hint="eastAsia"/>
          <w:color w:val="000000"/>
          <w:sz w:val="24"/>
          <w:szCs w:val="24"/>
        </w:rPr>
        <w:t>、质地、</w:t>
      </w:r>
      <w:proofErr w:type="gramStart"/>
      <w:r>
        <w:rPr>
          <w:rFonts w:ascii="宋体" w:eastAsia="宋体" w:hAnsi="宋体" w:cs="宋体" w:hint="eastAsia"/>
          <w:color w:val="000000"/>
          <w:sz w:val="24"/>
          <w:szCs w:val="24"/>
        </w:rPr>
        <w:t>厚度及帘纹</w:t>
      </w:r>
      <w:proofErr w:type="gramEnd"/>
      <w:r>
        <w:rPr>
          <w:rFonts w:ascii="宋体" w:eastAsia="宋体" w:hAnsi="宋体" w:cs="宋体" w:hint="eastAsia"/>
          <w:color w:val="000000"/>
          <w:sz w:val="24"/>
          <w:szCs w:val="24"/>
        </w:rPr>
        <w:t>与书叶接近相仿，边缘必须有毛茬，</w:t>
      </w:r>
      <w:proofErr w:type="gramStart"/>
      <w:r>
        <w:rPr>
          <w:rFonts w:ascii="宋体" w:eastAsia="宋体" w:hAnsi="宋体" w:cs="宋体" w:hint="eastAsia"/>
          <w:color w:val="000000"/>
          <w:sz w:val="24"/>
          <w:szCs w:val="24"/>
        </w:rPr>
        <w:t>补纸与</w:t>
      </w:r>
      <w:proofErr w:type="gramEnd"/>
      <w:r>
        <w:rPr>
          <w:rFonts w:ascii="宋体" w:eastAsia="宋体" w:hAnsi="宋体" w:cs="宋体" w:hint="eastAsia"/>
          <w:color w:val="000000"/>
          <w:sz w:val="24"/>
          <w:szCs w:val="24"/>
        </w:rPr>
        <w:t>书叶粘连</w:t>
      </w:r>
      <w:proofErr w:type="gramStart"/>
      <w:r>
        <w:rPr>
          <w:rFonts w:ascii="宋体" w:eastAsia="宋体" w:hAnsi="宋体" w:cs="宋体" w:hint="eastAsia"/>
          <w:color w:val="000000"/>
          <w:sz w:val="24"/>
          <w:szCs w:val="24"/>
        </w:rPr>
        <w:t>处控制</w:t>
      </w:r>
      <w:proofErr w:type="gramEnd"/>
      <w:r>
        <w:rPr>
          <w:rFonts w:ascii="宋体" w:eastAsia="宋体" w:hAnsi="宋体" w:cs="宋体" w:hint="eastAsia"/>
          <w:color w:val="000000"/>
          <w:sz w:val="24"/>
          <w:szCs w:val="24"/>
        </w:rPr>
        <w:t>在</w:t>
      </w:r>
      <w:r>
        <w:rPr>
          <w:rFonts w:ascii="宋体" w:eastAsia="宋体" w:hAnsi="宋体" w:cs="宋体" w:hint="eastAsia"/>
          <w:color w:val="000000"/>
          <w:sz w:val="24"/>
          <w:szCs w:val="24"/>
        </w:rPr>
        <w:t>2.0</w:t>
      </w:r>
      <w:r>
        <w:rPr>
          <w:rFonts w:ascii="宋体" w:eastAsia="宋体" w:hAnsi="宋体" w:cs="宋体" w:hint="eastAsia"/>
          <w:color w:val="000000"/>
          <w:sz w:val="24"/>
          <w:szCs w:val="24"/>
        </w:rPr>
        <w:t>毫米以下。</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2.1.4</w:t>
      </w:r>
      <w:r>
        <w:rPr>
          <w:rFonts w:ascii="宋体" w:eastAsia="宋体" w:hAnsi="宋体" w:cs="宋体" w:hint="eastAsia"/>
          <w:color w:val="000000"/>
          <w:sz w:val="24"/>
          <w:szCs w:val="24"/>
        </w:rPr>
        <w:t>纸浆补书质量要求：使用纸浆修补的书叶，纸浆投放适量并与书</w:t>
      </w:r>
      <w:proofErr w:type="gramStart"/>
      <w:r>
        <w:rPr>
          <w:rFonts w:ascii="宋体" w:eastAsia="宋体" w:hAnsi="宋体" w:cs="宋体" w:hint="eastAsia"/>
          <w:color w:val="000000"/>
          <w:sz w:val="24"/>
          <w:szCs w:val="24"/>
        </w:rPr>
        <w:t>叶结合</w:t>
      </w:r>
      <w:proofErr w:type="gramEnd"/>
      <w:r>
        <w:rPr>
          <w:rFonts w:ascii="宋体" w:eastAsia="宋体" w:hAnsi="宋体" w:cs="宋体" w:hint="eastAsia"/>
          <w:color w:val="000000"/>
          <w:sz w:val="24"/>
          <w:szCs w:val="24"/>
        </w:rPr>
        <w:t>紧密。书叶正面干净，无多余的纸浆残留。</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color w:val="000000"/>
          <w:sz w:val="24"/>
          <w:szCs w:val="24"/>
        </w:rPr>
        <w:t>.1.5</w:t>
      </w:r>
      <w:r>
        <w:rPr>
          <w:rFonts w:ascii="宋体" w:eastAsia="宋体" w:hAnsi="宋体" w:cs="宋体" w:hint="eastAsia"/>
          <w:color w:val="000000"/>
          <w:sz w:val="24"/>
          <w:szCs w:val="24"/>
        </w:rPr>
        <w:t>霉变、老化书叶的处理：霉变面积≤</w:t>
      </w:r>
      <w:r>
        <w:rPr>
          <w:rFonts w:ascii="宋体" w:eastAsia="宋体" w:hAnsi="宋体" w:cs="宋体" w:hint="eastAsia"/>
          <w:color w:val="000000"/>
          <w:sz w:val="24"/>
          <w:szCs w:val="24"/>
        </w:rPr>
        <w:t>60%</w:t>
      </w:r>
      <w:r>
        <w:rPr>
          <w:rFonts w:ascii="宋体" w:eastAsia="宋体" w:hAnsi="宋体" w:cs="宋体" w:hint="eastAsia"/>
          <w:color w:val="000000"/>
          <w:sz w:val="24"/>
          <w:szCs w:val="24"/>
        </w:rPr>
        <w:t>、强度损失≤</w:t>
      </w:r>
      <w:r>
        <w:rPr>
          <w:rFonts w:ascii="宋体" w:eastAsia="宋体" w:hAnsi="宋体" w:cs="宋体" w:hint="eastAsia"/>
          <w:color w:val="000000"/>
          <w:sz w:val="24"/>
          <w:szCs w:val="24"/>
        </w:rPr>
        <w:t>80%</w:t>
      </w:r>
      <w:r>
        <w:rPr>
          <w:rFonts w:ascii="宋体" w:eastAsia="宋体" w:hAnsi="宋体" w:cs="宋体" w:hint="eastAsia"/>
          <w:color w:val="000000"/>
          <w:sz w:val="24"/>
          <w:szCs w:val="24"/>
        </w:rPr>
        <w:t>的书叶，一般只做修补，不可托裱。</w:t>
      </w:r>
    </w:p>
    <w:p w:rsidR="00AB15DD" w:rsidRDefault="00A07B44">
      <w:pPr>
        <w:spacing w:line="360" w:lineRule="auto"/>
        <w:jc w:val="left"/>
        <w:rPr>
          <w:rFonts w:ascii="宋体" w:eastAsia="宋体" w:hAnsi="宋体" w:cs="宋体"/>
          <w:b/>
          <w:bCs/>
          <w:color w:val="000000"/>
          <w:sz w:val="24"/>
          <w:szCs w:val="24"/>
        </w:rPr>
      </w:pPr>
      <w:r>
        <w:rPr>
          <w:rFonts w:ascii="宋体" w:eastAsia="宋体" w:hAnsi="宋体" w:cs="宋体" w:hint="eastAsia"/>
          <w:b/>
          <w:bCs/>
          <w:color w:val="000000"/>
          <w:sz w:val="24"/>
          <w:szCs w:val="24"/>
        </w:rPr>
        <w:t>2</w:t>
      </w:r>
      <w:r>
        <w:rPr>
          <w:rFonts w:ascii="宋体" w:eastAsia="宋体" w:hAnsi="宋体" w:cs="宋体"/>
          <w:b/>
          <w:bCs/>
          <w:color w:val="000000"/>
          <w:sz w:val="24"/>
          <w:szCs w:val="24"/>
        </w:rPr>
        <w:t>.2</w:t>
      </w:r>
      <w:r>
        <w:rPr>
          <w:rFonts w:ascii="宋体" w:eastAsia="宋体" w:hAnsi="宋体" w:cs="宋体" w:hint="eastAsia"/>
          <w:b/>
          <w:bCs/>
          <w:color w:val="000000"/>
          <w:sz w:val="24"/>
          <w:szCs w:val="24"/>
        </w:rPr>
        <w:t>书芯修复质量要求</w:t>
      </w:r>
    </w:p>
    <w:p w:rsidR="00AB15DD" w:rsidRDefault="00A07B44">
      <w:pPr>
        <w:pStyle w:val="aff5"/>
        <w:numPr>
          <w:ilvl w:val="2"/>
          <w:numId w:val="1"/>
        </w:numPr>
        <w:spacing w:line="360" w:lineRule="auto"/>
        <w:ind w:firstLineChars="0"/>
        <w:jc w:val="left"/>
        <w:rPr>
          <w:rFonts w:ascii="宋体" w:hAnsi="宋体" w:cs="宋体"/>
          <w:color w:val="000000"/>
          <w:sz w:val="24"/>
        </w:rPr>
      </w:pPr>
      <w:r>
        <w:rPr>
          <w:rFonts w:ascii="宋体" w:hAnsi="宋体" w:cs="宋体" w:hint="eastAsia"/>
          <w:color w:val="000000"/>
          <w:sz w:val="24"/>
        </w:rPr>
        <w:t>字</w:t>
      </w:r>
      <w:r>
        <w:rPr>
          <w:rFonts w:ascii="宋体" w:hAnsi="宋体" w:cs="宋体" w:hint="eastAsia"/>
          <w:color w:val="000000"/>
          <w:sz w:val="24"/>
        </w:rPr>
        <w:t>迹修复质量要求：字迹完整，不跑墨、不掉色。</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2.2.2</w:t>
      </w:r>
      <w:r>
        <w:rPr>
          <w:rFonts w:ascii="宋体" w:eastAsia="宋体" w:hAnsi="宋体" w:cs="宋体" w:hint="eastAsia"/>
          <w:color w:val="000000"/>
          <w:sz w:val="24"/>
          <w:szCs w:val="24"/>
        </w:rPr>
        <w:t>书口修复质量要求：书籍平放时书口呈</w:t>
      </w:r>
      <w:r>
        <w:rPr>
          <w:rFonts w:ascii="宋体" w:eastAsia="宋体" w:hAnsi="宋体" w:cs="宋体" w:hint="eastAsia"/>
          <w:color w:val="000000"/>
          <w:sz w:val="24"/>
          <w:szCs w:val="24"/>
        </w:rPr>
        <w:t>90</w:t>
      </w:r>
      <w:r>
        <w:rPr>
          <w:rFonts w:ascii="宋体" w:eastAsia="宋体" w:hAnsi="宋体" w:cs="宋体" w:hint="eastAsia"/>
          <w:color w:val="000000"/>
          <w:sz w:val="24"/>
          <w:szCs w:val="24"/>
        </w:rPr>
        <w:t>°直角，不歪不斜。书叶折口垂直码放允许误差±</w:t>
      </w:r>
      <w:r>
        <w:rPr>
          <w:rFonts w:ascii="宋体" w:eastAsia="宋体" w:hAnsi="宋体" w:cs="宋体" w:hint="eastAsia"/>
          <w:color w:val="000000"/>
          <w:sz w:val="24"/>
          <w:szCs w:val="24"/>
        </w:rPr>
        <w:t>0.1mm</w:t>
      </w:r>
      <w:r>
        <w:rPr>
          <w:rFonts w:ascii="宋体" w:eastAsia="宋体" w:hAnsi="宋体" w:cs="宋体" w:hint="eastAsia"/>
          <w:color w:val="000000"/>
          <w:sz w:val="24"/>
          <w:szCs w:val="24"/>
        </w:rPr>
        <w:t>。若有衬纸，折口（或边缘）与书口紧贴。</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2.2.3</w:t>
      </w:r>
      <w:r>
        <w:rPr>
          <w:rFonts w:ascii="宋体" w:eastAsia="宋体" w:hAnsi="宋体" w:cs="宋体" w:hint="eastAsia"/>
          <w:color w:val="000000"/>
          <w:sz w:val="24"/>
          <w:szCs w:val="24"/>
        </w:rPr>
        <w:t xml:space="preserve">　</w:t>
      </w:r>
      <w:proofErr w:type="gramStart"/>
      <w:r>
        <w:rPr>
          <w:rFonts w:ascii="宋体" w:eastAsia="宋体" w:hAnsi="宋体" w:cs="宋体" w:hint="eastAsia"/>
          <w:color w:val="000000"/>
          <w:sz w:val="24"/>
          <w:szCs w:val="24"/>
        </w:rPr>
        <w:t>叶码要求</w:t>
      </w:r>
      <w:proofErr w:type="gramEnd"/>
      <w:r>
        <w:rPr>
          <w:rFonts w:ascii="宋体" w:eastAsia="宋体" w:hAnsi="宋体" w:cs="宋体" w:hint="eastAsia"/>
          <w:color w:val="000000"/>
          <w:sz w:val="24"/>
          <w:szCs w:val="24"/>
        </w:rPr>
        <w:t>：无颠倒书叶，页码顺序正确。</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lastRenderedPageBreak/>
        <w:t>2.2.4</w:t>
      </w:r>
      <w:r>
        <w:rPr>
          <w:rFonts w:ascii="宋体" w:eastAsia="宋体" w:hAnsi="宋体" w:cs="宋体" w:hint="eastAsia"/>
          <w:color w:val="000000"/>
          <w:sz w:val="24"/>
          <w:szCs w:val="24"/>
        </w:rPr>
        <w:t>栏线要求：</w:t>
      </w:r>
      <w:proofErr w:type="gramStart"/>
      <w:r>
        <w:rPr>
          <w:rFonts w:ascii="宋体" w:eastAsia="宋体" w:hAnsi="宋体" w:cs="宋体" w:hint="eastAsia"/>
          <w:color w:val="000000"/>
          <w:sz w:val="24"/>
          <w:szCs w:val="24"/>
        </w:rPr>
        <w:t>书口处栏线</w:t>
      </w:r>
      <w:proofErr w:type="gramEnd"/>
      <w:r>
        <w:rPr>
          <w:rFonts w:ascii="宋体" w:eastAsia="宋体" w:hAnsi="宋体" w:cs="宋体" w:hint="eastAsia"/>
          <w:color w:val="000000"/>
          <w:sz w:val="24"/>
          <w:szCs w:val="24"/>
        </w:rPr>
        <w:t>整齐划一（或下脚齐）。</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2.2.5</w:t>
      </w:r>
      <w:r>
        <w:rPr>
          <w:rFonts w:ascii="宋体" w:eastAsia="宋体" w:hAnsi="宋体" w:cs="宋体" w:hint="eastAsia"/>
          <w:color w:val="000000"/>
          <w:sz w:val="24"/>
          <w:szCs w:val="24"/>
        </w:rPr>
        <w:t>纸捻的使用：纸捻粗细、松紧适度，位置恰当。</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2.2.6</w:t>
      </w:r>
      <w:r>
        <w:rPr>
          <w:rFonts w:ascii="宋体" w:eastAsia="宋体" w:hAnsi="宋体" w:cs="宋体" w:hint="eastAsia"/>
          <w:color w:val="000000"/>
          <w:sz w:val="24"/>
          <w:szCs w:val="24"/>
        </w:rPr>
        <w:t>“金镶玉”天地镶料的比例：在书叶天地两端以外衬纸镶出部分的长度之和不得超过原书的</w:t>
      </w:r>
      <w:r>
        <w:rPr>
          <w:rFonts w:ascii="宋体" w:eastAsia="宋体" w:hAnsi="宋体" w:cs="宋体" w:hint="eastAsia"/>
          <w:color w:val="000000"/>
          <w:sz w:val="24"/>
          <w:szCs w:val="24"/>
        </w:rPr>
        <w:t>1/5</w:t>
      </w:r>
      <w:r>
        <w:rPr>
          <w:rFonts w:ascii="宋体" w:eastAsia="宋体" w:hAnsi="宋体" w:cs="宋体" w:hint="eastAsia"/>
          <w:color w:val="000000"/>
          <w:sz w:val="24"/>
          <w:szCs w:val="24"/>
        </w:rPr>
        <w:t>，天地的比例为</w:t>
      </w:r>
      <w:r>
        <w:rPr>
          <w:rFonts w:ascii="宋体" w:eastAsia="宋体" w:hAnsi="宋体" w:cs="宋体" w:hint="eastAsia"/>
          <w:color w:val="000000"/>
          <w:sz w:val="24"/>
          <w:szCs w:val="24"/>
        </w:rPr>
        <w:t>3:2</w:t>
      </w:r>
      <w:r>
        <w:rPr>
          <w:rFonts w:ascii="宋体" w:eastAsia="宋体" w:hAnsi="宋体" w:cs="宋体" w:hint="eastAsia"/>
          <w:color w:val="000000"/>
          <w:sz w:val="24"/>
          <w:szCs w:val="24"/>
        </w:rPr>
        <w:t>。</w:t>
      </w:r>
    </w:p>
    <w:p w:rsidR="00AB15DD" w:rsidRDefault="00A07B44">
      <w:pPr>
        <w:spacing w:line="360" w:lineRule="auto"/>
        <w:jc w:val="left"/>
        <w:rPr>
          <w:rFonts w:ascii="宋体" w:eastAsia="宋体" w:hAnsi="宋体" w:cs="宋体"/>
          <w:b/>
          <w:bCs/>
          <w:color w:val="000000"/>
          <w:sz w:val="24"/>
          <w:szCs w:val="24"/>
        </w:rPr>
      </w:pPr>
      <w:r>
        <w:rPr>
          <w:rFonts w:ascii="宋体" w:eastAsia="宋体" w:hAnsi="宋体" w:cs="宋体" w:hint="eastAsia"/>
          <w:b/>
          <w:bCs/>
          <w:color w:val="000000"/>
          <w:sz w:val="24"/>
          <w:szCs w:val="24"/>
        </w:rPr>
        <w:t>2</w:t>
      </w:r>
      <w:r>
        <w:rPr>
          <w:rFonts w:ascii="宋体" w:eastAsia="宋体" w:hAnsi="宋体" w:cs="宋体"/>
          <w:b/>
          <w:bCs/>
          <w:color w:val="000000"/>
          <w:sz w:val="24"/>
          <w:szCs w:val="24"/>
        </w:rPr>
        <w:t>.3</w:t>
      </w:r>
      <w:r>
        <w:rPr>
          <w:rFonts w:ascii="宋体" w:eastAsia="宋体" w:hAnsi="宋体" w:cs="宋体" w:hint="eastAsia"/>
          <w:b/>
          <w:bCs/>
          <w:color w:val="000000"/>
          <w:sz w:val="24"/>
          <w:szCs w:val="24"/>
        </w:rPr>
        <w:t>书籍外观修复质量要求</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2.3.1</w:t>
      </w:r>
      <w:r>
        <w:rPr>
          <w:rFonts w:ascii="宋体" w:eastAsia="宋体" w:hAnsi="宋体" w:cs="宋体" w:hint="eastAsia"/>
          <w:color w:val="000000"/>
          <w:sz w:val="24"/>
          <w:szCs w:val="24"/>
        </w:rPr>
        <w:t>天地两端质量要求：天、地两端整齐（毛装除外）。</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2.3.2</w:t>
      </w:r>
      <w:r>
        <w:rPr>
          <w:rFonts w:ascii="宋体" w:eastAsia="宋体" w:hAnsi="宋体" w:cs="宋体" w:hint="eastAsia"/>
          <w:color w:val="000000"/>
          <w:sz w:val="24"/>
          <w:szCs w:val="24"/>
        </w:rPr>
        <w:t>书口与书背质量要求：书口、书背平、直，厚度一致，允许误差±</w:t>
      </w:r>
      <w:r>
        <w:rPr>
          <w:rFonts w:ascii="宋体" w:eastAsia="宋体" w:hAnsi="宋体" w:cs="宋体" w:hint="eastAsia"/>
          <w:color w:val="000000"/>
          <w:sz w:val="24"/>
          <w:szCs w:val="24"/>
        </w:rPr>
        <w:t>2</w:t>
      </w:r>
      <w:r>
        <w:rPr>
          <w:rFonts w:ascii="宋体" w:eastAsia="宋体" w:hAnsi="宋体" w:cs="宋体" w:hint="eastAsia"/>
          <w:color w:val="000000"/>
          <w:sz w:val="24"/>
          <w:szCs w:val="24"/>
        </w:rPr>
        <w:t>㎜。</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2.3.3</w:t>
      </w:r>
      <w:r>
        <w:rPr>
          <w:rFonts w:ascii="宋体" w:eastAsia="宋体" w:hAnsi="宋体" w:cs="宋体" w:hint="eastAsia"/>
          <w:color w:val="000000"/>
          <w:sz w:val="24"/>
          <w:szCs w:val="24"/>
        </w:rPr>
        <w:t>包角质量要求：包角严紧，边缘垂直，不松、不皱，平齐，允许误差±</w:t>
      </w:r>
      <w:r>
        <w:rPr>
          <w:rFonts w:ascii="宋体" w:eastAsia="宋体" w:hAnsi="宋体" w:cs="宋体" w:hint="eastAsia"/>
          <w:color w:val="000000"/>
          <w:sz w:val="24"/>
          <w:szCs w:val="24"/>
        </w:rPr>
        <w:t>1</w:t>
      </w:r>
      <w:r>
        <w:rPr>
          <w:rFonts w:ascii="宋体" w:eastAsia="宋体" w:hAnsi="宋体" w:cs="宋体" w:hint="eastAsia"/>
          <w:color w:val="000000"/>
          <w:sz w:val="24"/>
          <w:szCs w:val="24"/>
        </w:rPr>
        <w:t>㎜。</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2.3.4</w:t>
      </w:r>
      <w:r>
        <w:rPr>
          <w:rFonts w:ascii="宋体" w:eastAsia="宋体" w:hAnsi="宋体" w:cs="宋体" w:hint="eastAsia"/>
          <w:color w:val="000000"/>
          <w:sz w:val="24"/>
          <w:szCs w:val="24"/>
        </w:rPr>
        <w:t>书皮质量要求：书皮平整，无皱折、无糨糊痕，无指甲划痕。面积大小合适，把书芯四周盖严，</w:t>
      </w:r>
      <w:proofErr w:type="gramStart"/>
      <w:r>
        <w:rPr>
          <w:rFonts w:ascii="宋体" w:eastAsia="宋体" w:hAnsi="宋体" w:cs="宋体" w:hint="eastAsia"/>
          <w:color w:val="000000"/>
          <w:sz w:val="24"/>
          <w:szCs w:val="24"/>
        </w:rPr>
        <w:t>不</w:t>
      </w:r>
      <w:proofErr w:type="gramEnd"/>
      <w:r>
        <w:rPr>
          <w:rFonts w:ascii="宋体" w:eastAsia="宋体" w:hAnsi="宋体" w:cs="宋体" w:hint="eastAsia"/>
          <w:color w:val="000000"/>
          <w:sz w:val="24"/>
          <w:szCs w:val="24"/>
        </w:rPr>
        <w:t>露白边，误差±</w:t>
      </w:r>
      <w:r>
        <w:rPr>
          <w:rFonts w:ascii="宋体" w:eastAsia="宋体" w:hAnsi="宋体" w:cs="宋体" w:hint="eastAsia"/>
          <w:color w:val="000000"/>
          <w:sz w:val="24"/>
          <w:szCs w:val="24"/>
        </w:rPr>
        <w:t>0.1mm</w:t>
      </w:r>
      <w:r>
        <w:rPr>
          <w:rFonts w:ascii="宋体" w:eastAsia="宋体" w:hAnsi="宋体" w:cs="宋体" w:hint="eastAsia"/>
          <w:color w:val="000000"/>
          <w:sz w:val="24"/>
          <w:szCs w:val="24"/>
        </w:rPr>
        <w:t>。</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2.3.5</w:t>
      </w:r>
      <w:proofErr w:type="gramStart"/>
      <w:r>
        <w:rPr>
          <w:rFonts w:ascii="宋体" w:eastAsia="宋体" w:hAnsi="宋体" w:cs="宋体" w:hint="eastAsia"/>
          <w:color w:val="000000"/>
          <w:sz w:val="24"/>
          <w:szCs w:val="24"/>
        </w:rPr>
        <w:t>书眼位置</w:t>
      </w:r>
      <w:proofErr w:type="gramEnd"/>
      <w:r>
        <w:rPr>
          <w:rFonts w:ascii="宋体" w:eastAsia="宋体" w:hAnsi="宋体" w:cs="宋体" w:hint="eastAsia"/>
          <w:color w:val="000000"/>
          <w:sz w:val="24"/>
          <w:szCs w:val="24"/>
        </w:rPr>
        <w:t>要求：</w:t>
      </w:r>
      <w:proofErr w:type="gramStart"/>
      <w:r>
        <w:rPr>
          <w:rFonts w:ascii="宋体" w:eastAsia="宋体" w:hAnsi="宋体" w:cs="宋体" w:hint="eastAsia"/>
          <w:color w:val="000000"/>
          <w:sz w:val="24"/>
          <w:szCs w:val="24"/>
        </w:rPr>
        <w:t>书眼位置</w:t>
      </w:r>
      <w:proofErr w:type="gramEnd"/>
      <w:r>
        <w:rPr>
          <w:rFonts w:ascii="宋体" w:eastAsia="宋体" w:hAnsi="宋体" w:cs="宋体" w:hint="eastAsia"/>
          <w:color w:val="000000"/>
          <w:sz w:val="24"/>
          <w:szCs w:val="24"/>
        </w:rPr>
        <w:t>、距离适当，</w:t>
      </w:r>
      <w:proofErr w:type="gramStart"/>
      <w:r>
        <w:rPr>
          <w:rFonts w:ascii="宋体" w:eastAsia="宋体" w:hAnsi="宋体" w:cs="宋体" w:hint="eastAsia"/>
          <w:color w:val="000000"/>
          <w:sz w:val="24"/>
          <w:szCs w:val="24"/>
        </w:rPr>
        <w:t>订线后</w:t>
      </w:r>
      <w:proofErr w:type="gramEnd"/>
      <w:r>
        <w:rPr>
          <w:rFonts w:ascii="宋体" w:eastAsia="宋体" w:hAnsi="宋体" w:cs="宋体" w:hint="eastAsia"/>
          <w:color w:val="000000"/>
          <w:sz w:val="24"/>
          <w:szCs w:val="24"/>
        </w:rPr>
        <w:t>各线段连在一起成为直线，</w:t>
      </w:r>
      <w:proofErr w:type="gramStart"/>
      <w:r>
        <w:rPr>
          <w:rFonts w:ascii="宋体" w:eastAsia="宋体" w:hAnsi="宋体" w:cs="宋体" w:hint="eastAsia"/>
          <w:color w:val="000000"/>
          <w:sz w:val="24"/>
          <w:szCs w:val="24"/>
        </w:rPr>
        <w:t>不</w:t>
      </w:r>
      <w:proofErr w:type="gramEnd"/>
      <w:r>
        <w:rPr>
          <w:rFonts w:ascii="宋体" w:eastAsia="宋体" w:hAnsi="宋体" w:cs="宋体" w:hint="eastAsia"/>
          <w:color w:val="000000"/>
          <w:sz w:val="24"/>
          <w:szCs w:val="24"/>
        </w:rPr>
        <w:t>歪斜，误差±</w:t>
      </w:r>
      <w:r>
        <w:rPr>
          <w:rFonts w:ascii="宋体" w:eastAsia="宋体" w:hAnsi="宋体" w:cs="宋体" w:hint="eastAsia"/>
          <w:color w:val="000000"/>
          <w:sz w:val="24"/>
          <w:szCs w:val="24"/>
        </w:rPr>
        <w:t>1</w:t>
      </w:r>
      <w:r>
        <w:rPr>
          <w:rFonts w:ascii="宋体" w:eastAsia="宋体" w:hAnsi="宋体" w:cs="宋体" w:hint="eastAsia"/>
          <w:color w:val="000000"/>
          <w:sz w:val="24"/>
          <w:szCs w:val="24"/>
        </w:rPr>
        <w:t>㎜，两股线段互不缠绕，不露线头。</w:t>
      </w:r>
    </w:p>
    <w:p w:rsidR="00AB15DD" w:rsidRDefault="00A07B44">
      <w:pPr>
        <w:spacing w:line="360" w:lineRule="auto"/>
        <w:jc w:val="left"/>
        <w:rPr>
          <w:rFonts w:ascii="宋体" w:eastAsia="宋体" w:hAnsi="宋体" w:cs="宋体"/>
          <w:sz w:val="24"/>
          <w:szCs w:val="24"/>
        </w:rPr>
      </w:pPr>
      <w:r>
        <w:rPr>
          <w:rFonts w:ascii="宋体" w:eastAsia="宋体" w:hAnsi="宋体" w:cs="宋体" w:hint="eastAsia"/>
          <w:b/>
          <w:color w:val="000000"/>
          <w:sz w:val="24"/>
          <w:szCs w:val="24"/>
        </w:rPr>
        <w:t>2</w:t>
      </w:r>
      <w:r>
        <w:rPr>
          <w:rFonts w:ascii="宋体" w:eastAsia="宋体" w:hAnsi="宋体" w:cs="宋体"/>
          <w:b/>
          <w:color w:val="000000"/>
          <w:sz w:val="24"/>
          <w:szCs w:val="24"/>
        </w:rPr>
        <w:t>.4</w:t>
      </w:r>
      <w:r>
        <w:rPr>
          <w:rFonts w:ascii="宋体" w:eastAsia="宋体" w:hAnsi="宋体" w:cs="宋体" w:hint="eastAsia"/>
          <w:b/>
          <w:color w:val="000000"/>
          <w:sz w:val="24"/>
          <w:szCs w:val="24"/>
        </w:rPr>
        <w:t>验收标准</w:t>
      </w:r>
    </w:p>
    <w:p w:rsidR="00AB15DD" w:rsidRDefault="00A07B44">
      <w:pPr>
        <w:spacing w:line="360" w:lineRule="auto"/>
        <w:ind w:firstLineChars="200" w:firstLine="482"/>
        <w:rPr>
          <w:rFonts w:ascii="宋体" w:eastAsia="宋体" w:hAnsi="宋体" w:cs="宋体"/>
          <w:sz w:val="24"/>
          <w:szCs w:val="24"/>
        </w:rPr>
      </w:pPr>
      <w:r>
        <w:rPr>
          <w:rFonts w:ascii="宋体" w:eastAsia="宋体" w:hAnsi="宋体" w:cs="宋体" w:hint="eastAsia"/>
          <w:b/>
          <w:bCs/>
          <w:color w:val="000000"/>
          <w:kern w:val="0"/>
          <w:sz w:val="24"/>
          <w:szCs w:val="24"/>
        </w:rPr>
        <w:t>★</w:t>
      </w:r>
      <w:r>
        <w:rPr>
          <w:rFonts w:ascii="宋体" w:eastAsia="宋体" w:hAnsi="宋体" w:cs="宋体" w:hint="eastAsia"/>
          <w:sz w:val="24"/>
          <w:szCs w:val="24"/>
        </w:rPr>
        <w:t>本项目修复要求标准为达到良好等级及以上。</w:t>
      </w:r>
    </w:p>
    <w:p w:rsidR="00AB15DD" w:rsidRDefault="00A07B4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修复质量等级评定标准，按照《古籍修复技术规范与质量要求》的规定，必须达到如下标准：</w:t>
      </w:r>
    </w:p>
    <w:p w:rsidR="00AB15DD" w:rsidRDefault="00A07B44">
      <w:pPr>
        <w:autoSpaceDE w:val="0"/>
        <w:autoSpaceDN w:val="0"/>
        <w:adjustRightInd w:val="0"/>
        <w:spacing w:line="360" w:lineRule="auto"/>
        <w:rPr>
          <w:rFonts w:ascii="宋体" w:eastAsia="宋体" w:hAnsi="宋体" w:cs="宋体"/>
          <w:sz w:val="24"/>
          <w:szCs w:val="24"/>
        </w:rPr>
      </w:pPr>
      <w:r>
        <w:rPr>
          <w:rFonts w:ascii="宋体" w:eastAsia="宋体" w:hAnsi="宋体" w:cs="宋体"/>
          <w:sz w:val="24"/>
          <w:szCs w:val="24"/>
        </w:rPr>
        <w:t>2.4.1</w:t>
      </w:r>
      <w:r>
        <w:rPr>
          <w:rFonts w:ascii="宋体" w:eastAsia="宋体" w:hAnsi="宋体" w:cs="宋体" w:hint="eastAsia"/>
          <w:sz w:val="24"/>
          <w:szCs w:val="24"/>
        </w:rPr>
        <w:t>优秀</w:t>
      </w:r>
      <w:r>
        <w:rPr>
          <w:rFonts w:ascii="宋体" w:eastAsia="宋体" w:hAnsi="宋体" w:cs="宋体" w:hint="eastAsia"/>
          <w:sz w:val="24"/>
          <w:szCs w:val="24"/>
        </w:rPr>
        <w:t xml:space="preserve">  </w:t>
      </w:r>
      <w:r>
        <w:rPr>
          <w:rFonts w:ascii="宋体" w:eastAsia="宋体" w:hAnsi="宋体" w:cs="宋体" w:hint="eastAsia"/>
          <w:sz w:val="24"/>
          <w:szCs w:val="24"/>
        </w:rPr>
        <w:t>完全达到上述质量要求的，修复质量为优秀。</w:t>
      </w:r>
    </w:p>
    <w:p w:rsidR="00AB15DD" w:rsidRDefault="00A07B44">
      <w:pPr>
        <w:autoSpaceDE w:val="0"/>
        <w:autoSpaceDN w:val="0"/>
        <w:adjustRightInd w:val="0"/>
        <w:spacing w:line="360" w:lineRule="auto"/>
        <w:rPr>
          <w:rFonts w:ascii="宋体" w:eastAsia="宋体" w:hAnsi="宋体" w:cs="宋体"/>
          <w:sz w:val="24"/>
          <w:szCs w:val="24"/>
        </w:rPr>
      </w:pPr>
      <w:r>
        <w:rPr>
          <w:rFonts w:ascii="宋体" w:eastAsia="宋体" w:hAnsi="宋体" w:cs="宋体"/>
          <w:sz w:val="24"/>
          <w:szCs w:val="24"/>
        </w:rPr>
        <w:t>2.4.2</w:t>
      </w:r>
      <w:r>
        <w:rPr>
          <w:rFonts w:ascii="宋体" w:eastAsia="宋体" w:hAnsi="宋体" w:cs="宋体" w:hint="eastAsia"/>
          <w:sz w:val="24"/>
          <w:szCs w:val="24"/>
        </w:rPr>
        <w:t>良好</w:t>
      </w:r>
      <w:r>
        <w:rPr>
          <w:rFonts w:ascii="宋体" w:eastAsia="宋体" w:hAnsi="宋体" w:cs="宋体" w:hint="eastAsia"/>
          <w:sz w:val="24"/>
          <w:szCs w:val="24"/>
        </w:rPr>
        <w:t xml:space="preserve">  </w:t>
      </w:r>
      <w:r>
        <w:rPr>
          <w:rFonts w:ascii="宋体" w:eastAsia="宋体" w:hAnsi="宋体" w:cs="宋体" w:hint="eastAsia"/>
          <w:sz w:val="24"/>
          <w:szCs w:val="24"/>
        </w:rPr>
        <w:t>80%</w:t>
      </w:r>
      <w:r>
        <w:rPr>
          <w:rFonts w:ascii="宋体" w:eastAsia="宋体" w:hAnsi="宋体" w:cs="宋体" w:hint="eastAsia"/>
          <w:sz w:val="24"/>
          <w:szCs w:val="24"/>
        </w:rPr>
        <w:t>以上修复指标达到上述质量要求的，修复质量为良好。</w:t>
      </w:r>
    </w:p>
    <w:p w:rsidR="00AB15DD" w:rsidRDefault="00A07B44">
      <w:pPr>
        <w:autoSpaceDE w:val="0"/>
        <w:autoSpaceDN w:val="0"/>
        <w:adjustRightInd w:val="0"/>
        <w:spacing w:line="360" w:lineRule="auto"/>
        <w:rPr>
          <w:rFonts w:ascii="宋体" w:eastAsia="宋体" w:hAnsi="宋体" w:cs="宋体"/>
          <w:sz w:val="24"/>
          <w:szCs w:val="24"/>
        </w:rPr>
      </w:pPr>
      <w:r>
        <w:rPr>
          <w:rFonts w:ascii="宋体" w:eastAsia="宋体" w:hAnsi="宋体" w:cs="宋体"/>
          <w:sz w:val="24"/>
          <w:szCs w:val="24"/>
        </w:rPr>
        <w:t>2.4.3</w:t>
      </w:r>
      <w:r>
        <w:rPr>
          <w:rFonts w:ascii="宋体" w:eastAsia="宋体" w:hAnsi="宋体" w:cs="宋体" w:hint="eastAsia"/>
          <w:sz w:val="24"/>
          <w:szCs w:val="24"/>
        </w:rPr>
        <w:t>合格</w:t>
      </w:r>
      <w:r>
        <w:rPr>
          <w:rFonts w:ascii="宋体" w:eastAsia="宋体" w:hAnsi="宋体" w:cs="宋体" w:hint="eastAsia"/>
          <w:sz w:val="24"/>
          <w:szCs w:val="24"/>
        </w:rPr>
        <w:t xml:space="preserve">  60%</w:t>
      </w:r>
      <w:r>
        <w:rPr>
          <w:rFonts w:ascii="宋体" w:eastAsia="宋体" w:hAnsi="宋体" w:cs="宋体" w:hint="eastAsia"/>
          <w:sz w:val="24"/>
          <w:szCs w:val="24"/>
        </w:rPr>
        <w:t>以上修复指标达到上述质量要求的，修复质量为合格。</w:t>
      </w:r>
    </w:p>
    <w:p w:rsidR="00AB15DD" w:rsidRDefault="00A07B44">
      <w:pPr>
        <w:autoSpaceDE w:val="0"/>
        <w:autoSpaceDN w:val="0"/>
        <w:adjustRightInd w:val="0"/>
        <w:spacing w:line="360" w:lineRule="auto"/>
        <w:rPr>
          <w:rFonts w:ascii="宋体" w:eastAsia="宋体" w:hAnsi="宋体" w:cs="宋体"/>
          <w:sz w:val="24"/>
          <w:szCs w:val="24"/>
        </w:rPr>
      </w:pPr>
      <w:r>
        <w:rPr>
          <w:rFonts w:ascii="宋体" w:eastAsia="宋体" w:hAnsi="宋体" w:cs="宋体"/>
          <w:sz w:val="24"/>
          <w:szCs w:val="24"/>
        </w:rPr>
        <w:t>2.4.4</w:t>
      </w:r>
      <w:r>
        <w:rPr>
          <w:rFonts w:ascii="宋体" w:eastAsia="宋体" w:hAnsi="宋体" w:cs="宋体" w:hint="eastAsia"/>
          <w:sz w:val="24"/>
          <w:szCs w:val="24"/>
        </w:rPr>
        <w:t>不合格</w:t>
      </w:r>
      <w:r>
        <w:rPr>
          <w:rFonts w:ascii="宋体" w:eastAsia="宋体" w:hAnsi="宋体" w:cs="宋体" w:hint="eastAsia"/>
          <w:sz w:val="24"/>
          <w:szCs w:val="24"/>
        </w:rPr>
        <w:t xml:space="preserve">  40%</w:t>
      </w:r>
      <w:r>
        <w:rPr>
          <w:rFonts w:ascii="宋体" w:eastAsia="宋体" w:hAnsi="宋体" w:cs="宋体" w:hint="eastAsia"/>
          <w:sz w:val="24"/>
          <w:szCs w:val="24"/>
        </w:rPr>
        <w:t>以上修复指标达不到质量要求的，修复质量为不合格。</w:t>
      </w:r>
    </w:p>
    <w:p w:rsidR="00AB15DD" w:rsidRDefault="00AB15DD">
      <w:pPr>
        <w:spacing w:after="120"/>
        <w:rPr>
          <w:rFonts w:ascii="Calibri" w:eastAsia="宋体" w:hAnsi="Calibri" w:cs="Times New Roman"/>
          <w:b/>
          <w:bCs/>
          <w:szCs w:val="24"/>
        </w:rPr>
      </w:pPr>
    </w:p>
    <w:p w:rsidR="00AB15DD" w:rsidRDefault="00A07B44">
      <w:pPr>
        <w:spacing w:before="260" w:after="260" w:line="240" w:lineRule="atLeast"/>
        <w:jc w:val="left"/>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t>二、服务要求：</w:t>
      </w:r>
    </w:p>
    <w:p w:rsidR="00AB15DD" w:rsidRDefault="00A07B44">
      <w:pPr>
        <w:spacing w:line="360" w:lineRule="auto"/>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w:t>
      </w:r>
      <w:r>
        <w:rPr>
          <w:rFonts w:ascii="宋体" w:eastAsia="宋体" w:hAnsi="宋体" w:cs="宋体" w:hint="eastAsia"/>
          <w:b/>
          <w:bCs/>
          <w:sz w:val="24"/>
          <w:szCs w:val="24"/>
        </w:rPr>
        <w:t>项目服务时间</w:t>
      </w:r>
      <w:r>
        <w:rPr>
          <w:rFonts w:ascii="宋体" w:eastAsia="宋体" w:hAnsi="宋体" w:cs="宋体" w:hint="eastAsia"/>
          <w:sz w:val="24"/>
          <w:szCs w:val="24"/>
        </w:rPr>
        <w:t>：合同签到日至</w:t>
      </w:r>
      <w:r>
        <w:rPr>
          <w:rFonts w:ascii="宋体" w:eastAsia="宋体" w:hAnsi="宋体" w:cs="宋体" w:hint="eastAsia"/>
          <w:sz w:val="24"/>
          <w:szCs w:val="24"/>
        </w:rPr>
        <w:t>2021</w:t>
      </w:r>
      <w:r>
        <w:rPr>
          <w:rFonts w:ascii="宋体" w:eastAsia="宋体" w:hAnsi="宋体" w:cs="宋体" w:hint="eastAsia"/>
          <w:sz w:val="24"/>
          <w:szCs w:val="24"/>
        </w:rPr>
        <w:t>年</w:t>
      </w:r>
      <w:r>
        <w:rPr>
          <w:rFonts w:ascii="宋体" w:eastAsia="宋体" w:hAnsi="宋体" w:cs="宋体" w:hint="eastAsia"/>
          <w:sz w:val="24"/>
          <w:szCs w:val="24"/>
        </w:rPr>
        <w:t>3</w:t>
      </w:r>
      <w:r>
        <w:rPr>
          <w:rFonts w:ascii="宋体" w:eastAsia="宋体" w:hAnsi="宋体" w:cs="宋体" w:hint="eastAsia"/>
          <w:sz w:val="24"/>
          <w:szCs w:val="24"/>
        </w:rPr>
        <w:t>月</w:t>
      </w:r>
      <w:r>
        <w:rPr>
          <w:rFonts w:ascii="宋体" w:eastAsia="宋体" w:hAnsi="宋体" w:cs="宋体" w:hint="eastAsia"/>
          <w:sz w:val="24"/>
          <w:szCs w:val="24"/>
        </w:rPr>
        <w:t>31</w:t>
      </w:r>
      <w:r>
        <w:rPr>
          <w:rFonts w:ascii="宋体" w:eastAsia="宋体" w:hAnsi="宋体" w:cs="宋体" w:hint="eastAsia"/>
          <w:sz w:val="24"/>
          <w:szCs w:val="24"/>
        </w:rPr>
        <w:t>日。</w:t>
      </w:r>
    </w:p>
    <w:p w:rsidR="00AB15DD" w:rsidRDefault="00A07B44">
      <w:pPr>
        <w:spacing w:line="360" w:lineRule="auto"/>
        <w:rPr>
          <w:rFonts w:ascii="Calibri" w:eastAsia="宋体" w:hAnsi="Calibri" w:cs="Times New Roman"/>
          <w:szCs w:val="24"/>
        </w:rPr>
      </w:pPr>
      <w:r>
        <w:rPr>
          <w:rFonts w:ascii="宋体" w:eastAsia="宋体" w:hAnsi="宋体" w:cs="宋体"/>
          <w:sz w:val="24"/>
          <w:szCs w:val="24"/>
        </w:rPr>
        <w:t>2</w:t>
      </w:r>
      <w:r>
        <w:rPr>
          <w:rFonts w:ascii="宋体" w:eastAsia="宋体" w:hAnsi="宋体" w:cs="宋体" w:hint="eastAsia"/>
          <w:sz w:val="24"/>
          <w:szCs w:val="24"/>
        </w:rPr>
        <w:t>.</w:t>
      </w:r>
      <w:r>
        <w:rPr>
          <w:rFonts w:ascii="宋体" w:eastAsia="宋体" w:hAnsi="宋体" w:cs="宋体" w:hint="eastAsia"/>
          <w:b/>
          <w:bCs/>
          <w:sz w:val="24"/>
          <w:szCs w:val="24"/>
        </w:rPr>
        <w:t>项目服务地点</w:t>
      </w:r>
      <w:r>
        <w:rPr>
          <w:rFonts w:ascii="宋体" w:eastAsia="宋体" w:hAnsi="宋体" w:cs="宋体" w:hint="eastAsia"/>
          <w:sz w:val="24"/>
          <w:szCs w:val="24"/>
        </w:rPr>
        <w:t>：供应商单位所在地</w:t>
      </w:r>
    </w:p>
    <w:p w:rsidR="00AB15DD" w:rsidRDefault="00A07B44">
      <w:pPr>
        <w:spacing w:line="360" w:lineRule="auto"/>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w:t>
      </w:r>
      <w:r>
        <w:rPr>
          <w:rFonts w:ascii="宋体" w:eastAsia="宋体" w:hAnsi="宋体" w:cs="宋体" w:hint="eastAsia"/>
          <w:b/>
          <w:bCs/>
          <w:sz w:val="24"/>
          <w:szCs w:val="24"/>
        </w:rPr>
        <w:t>项目服务要求</w:t>
      </w:r>
      <w:r>
        <w:rPr>
          <w:rFonts w:ascii="宋体" w:eastAsia="宋体" w:hAnsi="宋体" w:cs="宋体" w:hint="eastAsia"/>
          <w:sz w:val="24"/>
          <w:szCs w:val="24"/>
        </w:rPr>
        <w:t>：</w:t>
      </w:r>
    </w:p>
    <w:p w:rsidR="00AB15DD" w:rsidRDefault="00A07B4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）古籍修复过程和经修复的古籍需严格遵守和完全达到国家古籍保护中心制定的《古籍修复技术规范与质量要求》相关技术规定和指标。</w:t>
      </w:r>
    </w:p>
    <w:p w:rsidR="00AB15DD" w:rsidRDefault="00A07B4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）供应商需具备安全妥善保管拟修复古籍的场地、条件</w:t>
      </w:r>
      <w:r>
        <w:rPr>
          <w:rFonts w:ascii="宋体" w:eastAsia="宋体" w:hAnsi="宋体" w:cs="宋体" w:hint="eastAsia"/>
          <w:sz w:val="24"/>
          <w:szCs w:val="24"/>
        </w:rPr>
        <w:t>及完善的管理制度。</w:t>
      </w:r>
    </w:p>
    <w:p w:rsidR="00AB15DD" w:rsidRDefault="00A07B44">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）供应商应每月告知我馆古籍修复进度和修复开展情况，我馆有权利随机查看修复进度及</w:t>
      </w:r>
      <w:r>
        <w:rPr>
          <w:rFonts w:ascii="宋体" w:eastAsia="宋体" w:hAnsi="宋体" w:cs="宋体" w:hint="eastAsia"/>
          <w:sz w:val="24"/>
          <w:szCs w:val="24"/>
        </w:rPr>
        <w:lastRenderedPageBreak/>
        <w:t>修复开展情况。</w:t>
      </w:r>
    </w:p>
    <w:p w:rsidR="00AB15DD" w:rsidRDefault="00A07B44">
      <w:pPr>
        <w:widowControl/>
        <w:spacing w:line="360" w:lineRule="auto"/>
        <w:ind w:firstLineChars="150" w:firstLine="360"/>
        <w:jc w:val="left"/>
        <w:rPr>
          <w:rFonts w:ascii="Times New Roman" w:eastAsia="宋体" w:hAnsi="Times New Roman" w:cs="Times New Roman"/>
          <w:bCs/>
          <w:color w:val="FF0000"/>
          <w:sz w:val="32"/>
          <w:szCs w:val="32"/>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）供应商提供</w:t>
      </w:r>
      <w:r>
        <w:rPr>
          <w:rFonts w:ascii="宋体" w:eastAsia="宋体" w:hAnsi="宋体" w:cs="宋体" w:hint="eastAsia"/>
          <w:sz w:val="24"/>
          <w:szCs w:val="24"/>
        </w:rPr>
        <w:t>古籍运输服务，</w:t>
      </w:r>
      <w:r>
        <w:rPr>
          <w:rFonts w:ascii="宋体" w:eastAsia="宋体" w:hAnsi="宋体" w:cs="宋体" w:hint="eastAsia"/>
          <w:sz w:val="24"/>
          <w:szCs w:val="24"/>
        </w:rPr>
        <w:t>如果在运输及修复过程中古籍毁损或者丢失，供应商需按照所毁损或丢失古籍、市场价值的三倍予以赔偿。如果没有该古籍市场价，双方协商后聘请专家根据同等或相似古籍市场价值进行估价，按所估价值的三倍予以赔偿。聘请专家等所产生的一切其他费用均由服务方承担。</w:t>
      </w:r>
    </w:p>
    <w:p w:rsidR="00AB15DD" w:rsidRDefault="00A07B44">
      <w:pPr>
        <w:widowControl/>
        <w:jc w:val="left"/>
        <w:rPr>
          <w:rFonts w:ascii="Times New Roman" w:eastAsia="宋体" w:hAnsi="Times New Roman" w:cs="Times New Roman"/>
          <w:b/>
          <w:color w:val="FF0000"/>
          <w:sz w:val="32"/>
          <w:szCs w:val="32"/>
        </w:rPr>
      </w:pPr>
      <w:r>
        <w:rPr>
          <w:rFonts w:ascii="Times New Roman" w:eastAsia="宋体" w:hAnsi="Times New Roman" w:cs="Times New Roman"/>
          <w:bCs/>
          <w:color w:val="FF0000"/>
          <w:sz w:val="32"/>
          <w:szCs w:val="32"/>
        </w:rPr>
        <w:br w:type="page"/>
      </w:r>
    </w:p>
    <w:p w:rsidR="00AB15DD" w:rsidRDefault="00A07B44">
      <w:pPr>
        <w:keepNext/>
        <w:keepLines/>
        <w:spacing w:before="340" w:after="330" w:line="578" w:lineRule="auto"/>
        <w:jc w:val="center"/>
        <w:outlineLvl w:val="0"/>
        <w:rPr>
          <w:rFonts w:ascii="Times New Roman" w:eastAsia="宋体" w:hAnsi="Times New Roman" w:cs="Times New Roman"/>
          <w:b/>
          <w:color w:val="FF0000"/>
          <w:kern w:val="44"/>
          <w:sz w:val="36"/>
          <w:szCs w:val="44"/>
        </w:rPr>
      </w:pPr>
      <w:bookmarkStart w:id="82" w:name="_Toc528413341"/>
      <w:r>
        <w:rPr>
          <w:rFonts w:ascii="Times New Roman" w:eastAsia="宋体" w:hAnsi="Times New Roman" w:cs="Times New Roman"/>
          <w:b/>
          <w:color w:val="FF0000"/>
          <w:kern w:val="44"/>
          <w:sz w:val="36"/>
          <w:szCs w:val="44"/>
        </w:rPr>
        <w:lastRenderedPageBreak/>
        <w:t>第</w:t>
      </w:r>
      <w:r>
        <w:rPr>
          <w:rFonts w:ascii="Times New Roman" w:eastAsia="宋体" w:hAnsi="Times New Roman" w:cs="Times New Roman" w:hint="eastAsia"/>
          <w:b/>
          <w:color w:val="FF0000"/>
          <w:kern w:val="44"/>
          <w:sz w:val="36"/>
          <w:szCs w:val="44"/>
        </w:rPr>
        <w:t>五</w:t>
      </w:r>
      <w:r>
        <w:rPr>
          <w:rFonts w:ascii="Times New Roman" w:eastAsia="宋体" w:hAnsi="Times New Roman" w:cs="Times New Roman"/>
          <w:b/>
          <w:color w:val="FF0000"/>
          <w:kern w:val="44"/>
          <w:sz w:val="36"/>
          <w:szCs w:val="44"/>
        </w:rPr>
        <w:t>章　采购项目实质性要求</w:t>
      </w:r>
      <w:bookmarkEnd w:id="82"/>
    </w:p>
    <w:p w:rsidR="00AB15DD" w:rsidRDefault="00A07B44">
      <w:pPr>
        <w:spacing w:before="260" w:after="260" w:line="240" w:lineRule="atLeast"/>
        <w:jc w:val="left"/>
        <w:outlineLvl w:val="1"/>
        <w:rPr>
          <w:rFonts w:ascii="Times New Roman" w:eastAsia="宋体" w:hAnsi="Times New Roman" w:cs="Times New Roman"/>
          <w:b/>
          <w:bCs/>
          <w:color w:val="000000"/>
          <w:sz w:val="32"/>
          <w:szCs w:val="32"/>
        </w:rPr>
      </w:pPr>
      <w:bookmarkStart w:id="83" w:name="_Hlk54946815"/>
      <w:r>
        <w:rPr>
          <w:rFonts w:ascii="Times New Roman" w:eastAsia="宋体" w:hAnsi="Times New Roman" w:cs="Times New Roman"/>
          <w:b/>
          <w:bCs/>
          <w:color w:val="000000"/>
          <w:sz w:val="32"/>
          <w:szCs w:val="32"/>
        </w:rPr>
        <w:t>一、技术要求：</w:t>
      </w:r>
    </w:p>
    <w:p w:rsidR="00AB15DD" w:rsidRDefault="00A07B44">
      <w:pPr>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hint="eastAsia"/>
          <w:sz w:val="24"/>
          <w:szCs w:val="24"/>
        </w:rPr>
        <w:t>对内江师范学院图书馆馆藏部分破损古籍予以修复。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999"/>
        <w:gridCol w:w="5258"/>
        <w:gridCol w:w="642"/>
        <w:gridCol w:w="1278"/>
        <w:gridCol w:w="1244"/>
      </w:tblGrid>
      <w:tr w:rsidR="00AB15DD">
        <w:tc>
          <w:tcPr>
            <w:tcW w:w="57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序号</w:t>
            </w:r>
          </w:p>
        </w:tc>
        <w:tc>
          <w:tcPr>
            <w:tcW w:w="1008"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项目</w:t>
            </w:r>
          </w:p>
        </w:tc>
        <w:tc>
          <w:tcPr>
            <w:tcW w:w="532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参数</w:t>
            </w:r>
          </w:p>
        </w:tc>
        <w:tc>
          <w:tcPr>
            <w:tcW w:w="536"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页数</w:t>
            </w:r>
          </w:p>
        </w:tc>
        <w:tc>
          <w:tcPr>
            <w:tcW w:w="1288"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价格（元</w:t>
            </w:r>
            <w:r>
              <w:rPr>
                <w:rFonts w:ascii="Calibri" w:eastAsia="宋体" w:hAnsi="Calibri" w:cs="Times New Roman"/>
                <w:szCs w:val="24"/>
              </w:rPr>
              <w:t>/</w:t>
            </w:r>
            <w:r>
              <w:rPr>
                <w:rFonts w:ascii="Calibri" w:eastAsia="宋体" w:hAnsi="Calibri" w:cs="Times New Roman" w:hint="eastAsia"/>
                <w:szCs w:val="24"/>
              </w:rPr>
              <w:t>页）</w:t>
            </w:r>
          </w:p>
        </w:tc>
        <w:tc>
          <w:tcPr>
            <w:tcW w:w="1257"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小计</w:t>
            </w:r>
          </w:p>
        </w:tc>
      </w:tr>
      <w:tr w:rsidR="00AB15DD">
        <w:tc>
          <w:tcPr>
            <w:tcW w:w="57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szCs w:val="24"/>
              </w:rPr>
              <w:t>1</w:t>
            </w:r>
          </w:p>
        </w:tc>
        <w:tc>
          <w:tcPr>
            <w:tcW w:w="1008"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一级破损</w:t>
            </w:r>
          </w:p>
        </w:tc>
        <w:tc>
          <w:tcPr>
            <w:tcW w:w="532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rPr>
                <w:rFonts w:ascii="Calibri" w:eastAsia="宋体" w:hAnsi="Calibri" w:cs="Times New Roman"/>
                <w:szCs w:val="24"/>
              </w:rPr>
            </w:pPr>
            <w:r>
              <w:rPr>
                <w:rFonts w:ascii="Calibri" w:eastAsia="宋体" w:hAnsi="Calibri" w:cs="Times New Roman"/>
                <w:szCs w:val="24"/>
              </w:rPr>
              <w:t>1</w:t>
            </w:r>
            <w:r>
              <w:rPr>
                <w:rFonts w:ascii="Calibri" w:eastAsia="宋体" w:hAnsi="Calibri" w:cs="Times New Roman" w:hint="eastAsia"/>
                <w:szCs w:val="24"/>
              </w:rPr>
              <w:t>、书叶纸张酸化特别严重，纸张酸碱值</w:t>
            </w:r>
            <w:r>
              <w:rPr>
                <w:rFonts w:ascii="Calibri" w:eastAsia="宋体" w:hAnsi="Calibri" w:cs="Times New Roman"/>
                <w:szCs w:val="24"/>
              </w:rPr>
              <w:t>(pH)</w:t>
            </w:r>
            <w:r>
              <w:rPr>
                <w:rFonts w:ascii="Calibri" w:eastAsia="宋体" w:hAnsi="Calibri" w:cs="Times New Roman" w:hint="eastAsia"/>
                <w:szCs w:val="24"/>
              </w:rPr>
              <w:t>小于</w:t>
            </w:r>
            <w:r>
              <w:rPr>
                <w:rFonts w:ascii="Calibri" w:eastAsia="宋体" w:hAnsi="Calibri" w:cs="Times New Roman"/>
                <w:szCs w:val="24"/>
              </w:rPr>
              <w:t>4</w:t>
            </w:r>
            <w:r>
              <w:rPr>
                <w:rFonts w:ascii="Calibri" w:eastAsia="宋体" w:hAnsi="Calibri" w:cs="Times New Roman" w:hint="eastAsia"/>
                <w:szCs w:val="24"/>
              </w:rPr>
              <w:t>。</w:t>
            </w:r>
          </w:p>
          <w:p w:rsidR="00AB15DD" w:rsidRDefault="00A07B44">
            <w:pPr>
              <w:spacing w:after="120"/>
              <w:rPr>
                <w:rFonts w:ascii="Calibri" w:eastAsia="宋体" w:hAnsi="Calibri" w:cs="Times New Roman"/>
                <w:szCs w:val="24"/>
              </w:rPr>
            </w:pPr>
            <w:r>
              <w:rPr>
                <w:rFonts w:ascii="Calibri" w:eastAsia="宋体" w:hAnsi="Calibri" w:cs="Times New Roman"/>
                <w:szCs w:val="24"/>
              </w:rPr>
              <w:t>2</w:t>
            </w:r>
            <w:r>
              <w:rPr>
                <w:rFonts w:ascii="Calibri" w:eastAsia="宋体" w:hAnsi="Calibri" w:cs="Times New Roman" w:hint="eastAsia"/>
                <w:szCs w:val="24"/>
              </w:rPr>
              <w:t>、书叶纸张老化严重，纸张机械强度严重降低，书叶翻动时出现掉渣、裂口、破碎的现象。</w:t>
            </w:r>
          </w:p>
          <w:p w:rsidR="00AB15DD" w:rsidRDefault="00A07B44">
            <w:pPr>
              <w:spacing w:after="120"/>
              <w:rPr>
                <w:rFonts w:ascii="Calibri" w:eastAsia="宋体" w:hAnsi="Calibri" w:cs="Times New Roman"/>
                <w:szCs w:val="24"/>
              </w:rPr>
            </w:pPr>
            <w:r>
              <w:rPr>
                <w:rFonts w:ascii="Calibri" w:eastAsia="宋体" w:hAnsi="Calibri" w:cs="Times New Roman"/>
                <w:szCs w:val="24"/>
              </w:rPr>
              <w:t>3</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书叶粘连面积达到</w:t>
            </w:r>
            <w:r>
              <w:rPr>
                <w:rFonts w:ascii="Calibri" w:eastAsia="宋体" w:hAnsi="Calibri" w:cs="Times New Roman"/>
                <w:szCs w:val="24"/>
              </w:rPr>
              <w:t>40</w:t>
            </w:r>
            <w:r>
              <w:rPr>
                <w:rFonts w:ascii="Calibri" w:eastAsia="宋体" w:hAnsi="Calibri" w:cs="Times New Roman" w:hint="eastAsia"/>
                <w:szCs w:val="24"/>
              </w:rPr>
              <w:t>％以上，且粘连书叶达到整册书叶的</w:t>
            </w:r>
            <w:r>
              <w:rPr>
                <w:rFonts w:ascii="Calibri" w:eastAsia="宋体" w:hAnsi="Calibri" w:cs="Times New Roman"/>
                <w:szCs w:val="24"/>
              </w:rPr>
              <w:t>40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4</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书叶虫蛀面积</w:t>
            </w:r>
            <w:r>
              <w:rPr>
                <w:rFonts w:ascii="Calibri" w:eastAsia="宋体" w:hAnsi="Calibri" w:cs="Times New Roman"/>
                <w:szCs w:val="24"/>
              </w:rPr>
              <w:t>50</w:t>
            </w:r>
            <w:r>
              <w:rPr>
                <w:rFonts w:ascii="Calibri" w:eastAsia="宋体" w:hAnsi="Calibri" w:cs="Times New Roman" w:hint="eastAsia"/>
                <w:szCs w:val="24"/>
              </w:rPr>
              <w:t>％以上，且虫蛀书叶达到整册书叶的</w:t>
            </w:r>
            <w:r>
              <w:rPr>
                <w:rFonts w:ascii="Calibri" w:eastAsia="宋体" w:hAnsi="Calibri" w:cs="Times New Roman"/>
                <w:szCs w:val="24"/>
              </w:rPr>
              <w:t>80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5</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霉蚀、鼠</w:t>
            </w:r>
            <w:proofErr w:type="gramStart"/>
            <w:r>
              <w:rPr>
                <w:rFonts w:ascii="Calibri" w:eastAsia="宋体" w:hAnsi="Calibri" w:cs="Times New Roman" w:hint="eastAsia"/>
                <w:szCs w:val="24"/>
              </w:rPr>
              <w:t>啮</w:t>
            </w:r>
            <w:proofErr w:type="gramEnd"/>
            <w:r>
              <w:rPr>
                <w:rFonts w:ascii="Calibri" w:eastAsia="宋体" w:hAnsi="Calibri" w:cs="Times New Roman" w:hint="eastAsia"/>
                <w:szCs w:val="24"/>
              </w:rPr>
              <w:t>、</w:t>
            </w:r>
            <w:proofErr w:type="gramStart"/>
            <w:r>
              <w:rPr>
                <w:rFonts w:ascii="Calibri" w:eastAsia="宋体" w:hAnsi="Calibri" w:cs="Times New Roman" w:hint="eastAsia"/>
                <w:szCs w:val="24"/>
              </w:rPr>
              <w:t>烬毁达到</w:t>
            </w:r>
            <w:proofErr w:type="gramEnd"/>
            <w:r>
              <w:rPr>
                <w:rFonts w:ascii="Calibri" w:eastAsia="宋体" w:hAnsi="Calibri" w:cs="Times New Roman"/>
                <w:szCs w:val="24"/>
              </w:rPr>
              <w:t>30</w:t>
            </w:r>
            <w:r>
              <w:rPr>
                <w:rFonts w:ascii="Calibri" w:eastAsia="宋体" w:hAnsi="Calibri" w:cs="Times New Roman" w:hint="eastAsia"/>
                <w:szCs w:val="24"/>
              </w:rPr>
              <w:t>％以上，</w:t>
            </w:r>
            <w:proofErr w:type="gramStart"/>
            <w:r>
              <w:rPr>
                <w:rFonts w:ascii="Calibri" w:eastAsia="宋体" w:hAnsi="Calibri" w:cs="Times New Roman" w:hint="eastAsia"/>
                <w:szCs w:val="24"/>
              </w:rPr>
              <w:t>且霉蚀</w:t>
            </w:r>
            <w:proofErr w:type="gramEnd"/>
            <w:r>
              <w:rPr>
                <w:rFonts w:ascii="Calibri" w:eastAsia="宋体" w:hAnsi="Calibri" w:cs="Times New Roman" w:hint="eastAsia"/>
                <w:szCs w:val="24"/>
              </w:rPr>
              <w:t>、鼠</w:t>
            </w:r>
            <w:proofErr w:type="gramStart"/>
            <w:r>
              <w:rPr>
                <w:rFonts w:ascii="Calibri" w:eastAsia="宋体" w:hAnsi="Calibri" w:cs="Times New Roman" w:hint="eastAsia"/>
                <w:szCs w:val="24"/>
              </w:rPr>
              <w:t>啮</w:t>
            </w:r>
            <w:proofErr w:type="gramEnd"/>
            <w:r>
              <w:rPr>
                <w:rFonts w:ascii="Calibri" w:eastAsia="宋体" w:hAnsi="Calibri" w:cs="Times New Roman" w:hint="eastAsia"/>
                <w:szCs w:val="24"/>
              </w:rPr>
              <w:t>、</w:t>
            </w:r>
            <w:proofErr w:type="gramStart"/>
            <w:r>
              <w:rPr>
                <w:rFonts w:ascii="Calibri" w:eastAsia="宋体" w:hAnsi="Calibri" w:cs="Times New Roman" w:hint="eastAsia"/>
                <w:szCs w:val="24"/>
              </w:rPr>
              <w:t>烬</w:t>
            </w:r>
            <w:proofErr w:type="gramEnd"/>
            <w:r>
              <w:rPr>
                <w:rFonts w:ascii="Calibri" w:eastAsia="宋体" w:hAnsi="Calibri" w:cs="Times New Roman" w:hint="eastAsia"/>
                <w:szCs w:val="24"/>
              </w:rPr>
              <w:t>毁书叶逃到整册书叶的</w:t>
            </w:r>
            <w:r>
              <w:rPr>
                <w:rFonts w:ascii="Calibri" w:eastAsia="宋体" w:hAnsi="Calibri" w:cs="Times New Roman"/>
                <w:szCs w:val="24"/>
              </w:rPr>
              <w:t>60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6</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严重絮化，</w:t>
            </w:r>
            <w:proofErr w:type="gramStart"/>
            <w:r>
              <w:rPr>
                <w:rFonts w:ascii="Calibri" w:eastAsia="宋体" w:hAnsi="Calibri" w:cs="Times New Roman" w:hint="eastAsia"/>
                <w:szCs w:val="24"/>
              </w:rPr>
              <w:t>絮化书</w:t>
            </w:r>
            <w:proofErr w:type="gramEnd"/>
            <w:r>
              <w:rPr>
                <w:rFonts w:ascii="Calibri" w:eastAsia="宋体" w:hAnsi="Calibri" w:cs="Times New Roman" w:hint="eastAsia"/>
                <w:szCs w:val="24"/>
              </w:rPr>
              <w:t>叶达到整册书叶的</w:t>
            </w:r>
            <w:r>
              <w:rPr>
                <w:rFonts w:ascii="Calibri" w:eastAsia="宋体" w:hAnsi="Calibri" w:cs="Times New Roman"/>
                <w:szCs w:val="24"/>
              </w:rPr>
              <w:t>40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7</w:t>
            </w:r>
            <w:r>
              <w:rPr>
                <w:rFonts w:ascii="Calibri" w:eastAsia="宋体" w:hAnsi="Calibri" w:cs="Times New Roman" w:hint="eastAsia"/>
                <w:szCs w:val="24"/>
              </w:rPr>
              <w:t>、叶面、书脊、书口、</w:t>
            </w:r>
            <w:proofErr w:type="gramStart"/>
            <w:r>
              <w:rPr>
                <w:rFonts w:ascii="Calibri" w:eastAsia="宋体" w:hAnsi="Calibri" w:cs="Times New Roman" w:hint="eastAsia"/>
                <w:szCs w:val="24"/>
              </w:rPr>
              <w:t>书脑各</w:t>
            </w:r>
            <w:proofErr w:type="gramEnd"/>
            <w:r>
              <w:rPr>
                <w:rFonts w:ascii="Calibri" w:eastAsia="宋体" w:hAnsi="Calibri" w:cs="Times New Roman" w:hint="eastAsia"/>
                <w:szCs w:val="24"/>
              </w:rPr>
              <w:t>部位严重缺损，</w:t>
            </w:r>
            <w:proofErr w:type="gramStart"/>
            <w:r>
              <w:rPr>
                <w:rFonts w:ascii="Calibri" w:eastAsia="宋体" w:hAnsi="Calibri" w:cs="Times New Roman" w:hint="eastAsia"/>
                <w:szCs w:val="24"/>
              </w:rPr>
              <w:t>需整册</w:t>
            </w:r>
            <w:proofErr w:type="gramEnd"/>
            <w:r>
              <w:rPr>
                <w:rFonts w:ascii="Calibri" w:eastAsia="宋体" w:hAnsi="Calibri" w:cs="Times New Roman" w:hint="eastAsia"/>
                <w:szCs w:val="24"/>
              </w:rPr>
              <w:t>揭裱修复的。</w:t>
            </w:r>
          </w:p>
        </w:tc>
        <w:tc>
          <w:tcPr>
            <w:tcW w:w="536"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4</w:t>
            </w:r>
            <w:r>
              <w:rPr>
                <w:rFonts w:ascii="Calibri" w:eastAsia="宋体" w:hAnsi="Calibri" w:cs="Times New Roman"/>
                <w:szCs w:val="24"/>
              </w:rPr>
              <w:t>0</w:t>
            </w:r>
          </w:p>
        </w:tc>
        <w:tc>
          <w:tcPr>
            <w:tcW w:w="1288"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jc w:val="center"/>
              <w:rPr>
                <w:rFonts w:ascii="Calibri" w:eastAsia="宋体" w:hAnsi="Calibri" w:cs="Times New Roman"/>
                <w:szCs w:val="24"/>
              </w:rPr>
            </w:pPr>
          </w:p>
        </w:tc>
        <w:tc>
          <w:tcPr>
            <w:tcW w:w="1257"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jc w:val="center"/>
              <w:rPr>
                <w:rFonts w:ascii="Calibri" w:eastAsia="宋体" w:hAnsi="Calibri" w:cs="Times New Roman"/>
                <w:szCs w:val="24"/>
              </w:rPr>
            </w:pPr>
          </w:p>
        </w:tc>
      </w:tr>
      <w:tr w:rsidR="00AB15DD">
        <w:tc>
          <w:tcPr>
            <w:tcW w:w="57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szCs w:val="24"/>
              </w:rPr>
              <w:t>2</w:t>
            </w:r>
          </w:p>
        </w:tc>
        <w:tc>
          <w:tcPr>
            <w:tcW w:w="1008"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二级破损</w:t>
            </w:r>
          </w:p>
        </w:tc>
        <w:tc>
          <w:tcPr>
            <w:tcW w:w="532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rPr>
                <w:rFonts w:ascii="Calibri" w:eastAsia="宋体" w:hAnsi="Calibri" w:cs="Times New Roman"/>
                <w:szCs w:val="24"/>
              </w:rPr>
            </w:pPr>
            <w:r>
              <w:rPr>
                <w:rFonts w:ascii="Calibri" w:eastAsia="宋体" w:hAnsi="Calibri" w:cs="Times New Roman"/>
                <w:szCs w:val="24"/>
              </w:rPr>
              <w:t>1</w:t>
            </w:r>
            <w:r>
              <w:rPr>
                <w:rFonts w:ascii="Calibri" w:eastAsia="宋体" w:hAnsi="Calibri" w:cs="Times New Roman" w:hint="eastAsia"/>
                <w:szCs w:val="24"/>
              </w:rPr>
              <w:t>、书叶纸张酸化严重，纸张酸碱值</w:t>
            </w:r>
            <w:r>
              <w:rPr>
                <w:rFonts w:ascii="Calibri" w:eastAsia="宋体" w:hAnsi="Calibri" w:cs="Times New Roman"/>
                <w:szCs w:val="24"/>
              </w:rPr>
              <w:t>(pH)</w:t>
            </w:r>
            <w:r>
              <w:rPr>
                <w:rFonts w:ascii="Calibri" w:eastAsia="宋体" w:hAnsi="Calibri" w:cs="Times New Roman" w:hint="eastAsia"/>
                <w:szCs w:val="24"/>
              </w:rPr>
              <w:t>小于</w:t>
            </w:r>
            <w:r>
              <w:rPr>
                <w:rFonts w:ascii="Calibri" w:eastAsia="宋体" w:hAnsi="Calibri" w:cs="Times New Roman"/>
                <w:szCs w:val="24"/>
              </w:rPr>
              <w:t>5</w:t>
            </w:r>
            <w:r>
              <w:rPr>
                <w:rFonts w:ascii="Calibri" w:eastAsia="宋体" w:hAnsi="Calibri" w:cs="Times New Roman" w:hint="eastAsia"/>
                <w:szCs w:val="24"/>
              </w:rPr>
              <w:t>。</w:t>
            </w:r>
          </w:p>
          <w:p w:rsidR="00AB15DD" w:rsidRDefault="00A07B44">
            <w:pPr>
              <w:spacing w:after="120"/>
              <w:rPr>
                <w:rFonts w:ascii="Calibri" w:eastAsia="宋体" w:hAnsi="Calibri" w:cs="Times New Roman"/>
                <w:szCs w:val="24"/>
              </w:rPr>
            </w:pPr>
            <w:r>
              <w:rPr>
                <w:rFonts w:ascii="Calibri" w:eastAsia="宋体" w:hAnsi="Calibri" w:cs="Times New Roman"/>
                <w:szCs w:val="24"/>
              </w:rPr>
              <w:t>2</w:t>
            </w:r>
            <w:r>
              <w:rPr>
                <w:rFonts w:ascii="Calibri" w:eastAsia="宋体" w:hAnsi="Calibri" w:cs="Times New Roman" w:hint="eastAsia"/>
                <w:szCs w:val="24"/>
              </w:rPr>
              <w:t>、书叶纸张老化比较严重，纸张机械强度明显降低，书叶变色严重。</w:t>
            </w:r>
          </w:p>
          <w:p w:rsidR="00AB15DD" w:rsidRDefault="00A07B44">
            <w:pPr>
              <w:spacing w:after="120"/>
              <w:rPr>
                <w:rFonts w:ascii="Calibri" w:eastAsia="宋体" w:hAnsi="Calibri" w:cs="Times New Roman"/>
                <w:szCs w:val="24"/>
              </w:rPr>
            </w:pPr>
            <w:r>
              <w:rPr>
                <w:rFonts w:ascii="Calibri" w:eastAsia="宋体" w:hAnsi="Calibri" w:cs="Times New Roman"/>
                <w:szCs w:val="24"/>
              </w:rPr>
              <w:t>3</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书叶粘连面积达到</w:t>
            </w:r>
            <w:r>
              <w:rPr>
                <w:rFonts w:ascii="Calibri" w:eastAsia="宋体" w:hAnsi="Calibri" w:cs="Times New Roman"/>
                <w:szCs w:val="24"/>
              </w:rPr>
              <w:t>30</w:t>
            </w:r>
            <w:r>
              <w:rPr>
                <w:rFonts w:ascii="Calibri" w:eastAsia="宋体" w:hAnsi="Calibri" w:cs="Times New Roman" w:hint="eastAsia"/>
                <w:szCs w:val="24"/>
              </w:rPr>
              <w:t>％以上，且粘连书叶达到整册书叶的</w:t>
            </w:r>
            <w:r>
              <w:rPr>
                <w:rFonts w:ascii="Calibri" w:eastAsia="宋体" w:hAnsi="Calibri" w:cs="Times New Roman"/>
                <w:szCs w:val="24"/>
              </w:rPr>
              <w:t>30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4</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书叶虫蛀面积</w:t>
            </w:r>
            <w:r>
              <w:rPr>
                <w:rFonts w:ascii="Calibri" w:eastAsia="宋体" w:hAnsi="Calibri" w:cs="Times New Roman"/>
                <w:szCs w:val="24"/>
              </w:rPr>
              <w:t>30</w:t>
            </w:r>
            <w:r>
              <w:rPr>
                <w:rFonts w:ascii="Calibri" w:eastAsia="宋体" w:hAnsi="Calibri" w:cs="Times New Roman" w:hint="eastAsia"/>
                <w:szCs w:val="24"/>
              </w:rPr>
              <w:t>％以上，且虫蛀书叶达到整册书叶的</w:t>
            </w:r>
            <w:r>
              <w:rPr>
                <w:rFonts w:ascii="Calibri" w:eastAsia="宋体" w:hAnsi="Calibri" w:cs="Times New Roman"/>
                <w:szCs w:val="24"/>
              </w:rPr>
              <w:t>60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5</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霉蚀、鼠</w:t>
            </w:r>
            <w:proofErr w:type="gramStart"/>
            <w:r>
              <w:rPr>
                <w:rFonts w:ascii="Calibri" w:eastAsia="宋体" w:hAnsi="Calibri" w:cs="Times New Roman" w:hint="eastAsia"/>
                <w:szCs w:val="24"/>
              </w:rPr>
              <w:t>啮</w:t>
            </w:r>
            <w:proofErr w:type="gramEnd"/>
            <w:r>
              <w:rPr>
                <w:rFonts w:ascii="Calibri" w:eastAsia="宋体" w:hAnsi="Calibri" w:cs="Times New Roman" w:hint="eastAsia"/>
                <w:szCs w:val="24"/>
              </w:rPr>
              <w:t>、</w:t>
            </w:r>
            <w:proofErr w:type="gramStart"/>
            <w:r>
              <w:rPr>
                <w:rFonts w:ascii="Calibri" w:eastAsia="宋体" w:hAnsi="Calibri" w:cs="Times New Roman" w:hint="eastAsia"/>
                <w:szCs w:val="24"/>
              </w:rPr>
              <w:t>烬毁达到</w:t>
            </w:r>
            <w:proofErr w:type="gramEnd"/>
            <w:r>
              <w:rPr>
                <w:rFonts w:ascii="Calibri" w:eastAsia="宋体" w:hAnsi="Calibri" w:cs="Times New Roman"/>
                <w:szCs w:val="24"/>
              </w:rPr>
              <w:t>20</w:t>
            </w:r>
            <w:r>
              <w:rPr>
                <w:rFonts w:ascii="Calibri" w:eastAsia="宋体" w:hAnsi="Calibri" w:cs="Times New Roman" w:hint="eastAsia"/>
                <w:szCs w:val="24"/>
              </w:rPr>
              <w:t>％以上，</w:t>
            </w:r>
            <w:proofErr w:type="gramStart"/>
            <w:r>
              <w:rPr>
                <w:rFonts w:ascii="Calibri" w:eastAsia="宋体" w:hAnsi="Calibri" w:cs="Times New Roman" w:hint="eastAsia"/>
                <w:szCs w:val="24"/>
              </w:rPr>
              <w:t>且霉蚀</w:t>
            </w:r>
            <w:proofErr w:type="gramEnd"/>
            <w:r>
              <w:rPr>
                <w:rFonts w:ascii="Calibri" w:eastAsia="宋体" w:hAnsi="Calibri" w:cs="Times New Roman" w:hint="eastAsia"/>
                <w:szCs w:val="24"/>
              </w:rPr>
              <w:t>、鼠</w:t>
            </w:r>
            <w:proofErr w:type="gramStart"/>
            <w:r>
              <w:rPr>
                <w:rFonts w:ascii="Calibri" w:eastAsia="宋体" w:hAnsi="Calibri" w:cs="Times New Roman" w:hint="eastAsia"/>
                <w:szCs w:val="24"/>
              </w:rPr>
              <w:t>啮</w:t>
            </w:r>
            <w:proofErr w:type="gramEnd"/>
            <w:r>
              <w:rPr>
                <w:rFonts w:ascii="Calibri" w:eastAsia="宋体" w:hAnsi="Calibri" w:cs="Times New Roman" w:hint="eastAsia"/>
                <w:szCs w:val="24"/>
              </w:rPr>
              <w:t>、</w:t>
            </w:r>
            <w:proofErr w:type="gramStart"/>
            <w:r>
              <w:rPr>
                <w:rFonts w:ascii="Calibri" w:eastAsia="宋体" w:hAnsi="Calibri" w:cs="Times New Roman" w:hint="eastAsia"/>
                <w:szCs w:val="24"/>
              </w:rPr>
              <w:t>烬</w:t>
            </w:r>
            <w:proofErr w:type="gramEnd"/>
            <w:r>
              <w:rPr>
                <w:rFonts w:ascii="Calibri" w:eastAsia="宋体" w:hAnsi="Calibri" w:cs="Times New Roman" w:hint="eastAsia"/>
                <w:szCs w:val="24"/>
              </w:rPr>
              <w:t>毁书叶达到整册书叶的</w:t>
            </w:r>
            <w:r>
              <w:rPr>
                <w:rFonts w:ascii="Calibri" w:eastAsia="宋体" w:hAnsi="Calibri" w:cs="Times New Roman"/>
                <w:szCs w:val="24"/>
              </w:rPr>
              <w:t>40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6</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书</w:t>
            </w:r>
            <w:proofErr w:type="gramStart"/>
            <w:r>
              <w:rPr>
                <w:rFonts w:ascii="Calibri" w:eastAsia="宋体" w:hAnsi="Calibri" w:cs="Times New Roman" w:hint="eastAsia"/>
                <w:szCs w:val="24"/>
              </w:rPr>
              <w:t>叶絮化比较</w:t>
            </w:r>
            <w:proofErr w:type="gramEnd"/>
            <w:r>
              <w:rPr>
                <w:rFonts w:ascii="Calibri" w:eastAsia="宋体" w:hAnsi="Calibri" w:cs="Times New Roman" w:hint="eastAsia"/>
                <w:szCs w:val="24"/>
              </w:rPr>
              <w:t>严重，</w:t>
            </w:r>
            <w:proofErr w:type="gramStart"/>
            <w:r>
              <w:rPr>
                <w:rFonts w:ascii="Calibri" w:eastAsia="宋体" w:hAnsi="Calibri" w:cs="Times New Roman" w:hint="eastAsia"/>
                <w:szCs w:val="24"/>
              </w:rPr>
              <w:t>絮化书</w:t>
            </w:r>
            <w:proofErr w:type="gramEnd"/>
            <w:r>
              <w:rPr>
                <w:rFonts w:ascii="Calibri" w:eastAsia="宋体" w:hAnsi="Calibri" w:cs="Times New Roman" w:hint="eastAsia"/>
                <w:szCs w:val="24"/>
              </w:rPr>
              <w:t>叶达到整册书叶的</w:t>
            </w:r>
            <w:r>
              <w:rPr>
                <w:rFonts w:ascii="Calibri" w:eastAsia="宋体" w:hAnsi="Calibri" w:cs="Times New Roman"/>
                <w:szCs w:val="24"/>
              </w:rPr>
              <w:t>30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7</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叶面、书脊、书口、</w:t>
            </w:r>
            <w:proofErr w:type="gramStart"/>
            <w:r>
              <w:rPr>
                <w:rFonts w:ascii="Calibri" w:eastAsia="宋体" w:hAnsi="Calibri" w:cs="Times New Roman" w:hint="eastAsia"/>
                <w:szCs w:val="24"/>
              </w:rPr>
              <w:t>书脑等</w:t>
            </w:r>
            <w:proofErr w:type="gramEnd"/>
            <w:r>
              <w:rPr>
                <w:rFonts w:ascii="Calibri" w:eastAsia="宋体" w:hAnsi="Calibri" w:cs="Times New Roman" w:hint="eastAsia"/>
                <w:szCs w:val="24"/>
              </w:rPr>
              <w:t>部位缺损比较严重。</w:t>
            </w:r>
          </w:p>
        </w:tc>
        <w:tc>
          <w:tcPr>
            <w:tcW w:w="536"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10</w:t>
            </w:r>
            <w:r>
              <w:rPr>
                <w:rFonts w:ascii="Calibri" w:eastAsia="宋体" w:hAnsi="Calibri" w:cs="Times New Roman"/>
                <w:szCs w:val="24"/>
              </w:rPr>
              <w:t>0</w:t>
            </w:r>
          </w:p>
        </w:tc>
        <w:tc>
          <w:tcPr>
            <w:tcW w:w="1288"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jc w:val="center"/>
              <w:rPr>
                <w:rFonts w:ascii="Calibri" w:eastAsia="宋体" w:hAnsi="Calibri" w:cs="Times New Roman"/>
                <w:szCs w:val="24"/>
              </w:rPr>
            </w:pPr>
          </w:p>
        </w:tc>
        <w:tc>
          <w:tcPr>
            <w:tcW w:w="1257"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jc w:val="center"/>
              <w:rPr>
                <w:rFonts w:ascii="Calibri" w:eastAsia="宋体" w:hAnsi="Calibri" w:cs="Times New Roman"/>
                <w:szCs w:val="24"/>
              </w:rPr>
            </w:pPr>
          </w:p>
        </w:tc>
      </w:tr>
      <w:tr w:rsidR="00AB15DD">
        <w:tc>
          <w:tcPr>
            <w:tcW w:w="57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szCs w:val="24"/>
              </w:rPr>
              <w:t>3</w:t>
            </w:r>
          </w:p>
        </w:tc>
        <w:tc>
          <w:tcPr>
            <w:tcW w:w="1008"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三级破损</w:t>
            </w:r>
          </w:p>
        </w:tc>
        <w:tc>
          <w:tcPr>
            <w:tcW w:w="532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rPr>
                <w:rFonts w:ascii="Calibri" w:eastAsia="宋体" w:hAnsi="Calibri" w:cs="Times New Roman"/>
                <w:szCs w:val="24"/>
              </w:rPr>
            </w:pPr>
            <w:r>
              <w:rPr>
                <w:rFonts w:ascii="Calibri" w:eastAsia="宋体" w:hAnsi="Calibri" w:cs="Times New Roman"/>
                <w:szCs w:val="24"/>
              </w:rPr>
              <w:t>1</w:t>
            </w:r>
            <w:r>
              <w:rPr>
                <w:rFonts w:ascii="Calibri" w:eastAsia="宋体" w:hAnsi="Calibri" w:cs="Times New Roman" w:hint="eastAsia"/>
                <w:szCs w:val="24"/>
              </w:rPr>
              <w:t>、书叶纸张酸化，纸张酸碱值</w:t>
            </w:r>
            <w:r>
              <w:rPr>
                <w:rFonts w:ascii="Calibri" w:eastAsia="宋体" w:hAnsi="Calibri" w:cs="Times New Roman"/>
                <w:szCs w:val="24"/>
              </w:rPr>
              <w:t>(pH)</w:t>
            </w:r>
            <w:r>
              <w:rPr>
                <w:rFonts w:ascii="Calibri" w:eastAsia="宋体" w:hAnsi="Calibri" w:cs="Times New Roman" w:hint="eastAsia"/>
                <w:szCs w:val="24"/>
              </w:rPr>
              <w:t>小于</w:t>
            </w:r>
            <w:r>
              <w:rPr>
                <w:rFonts w:ascii="Calibri" w:eastAsia="宋体" w:hAnsi="Calibri" w:cs="Times New Roman"/>
                <w:szCs w:val="24"/>
              </w:rPr>
              <w:t>5.5</w:t>
            </w:r>
            <w:r>
              <w:rPr>
                <w:rFonts w:ascii="Calibri" w:eastAsia="宋体" w:hAnsi="Calibri" w:cs="Times New Roman" w:hint="eastAsia"/>
                <w:szCs w:val="24"/>
              </w:rPr>
              <w:t>。</w:t>
            </w:r>
          </w:p>
          <w:p w:rsidR="00AB15DD" w:rsidRDefault="00A07B44">
            <w:pPr>
              <w:spacing w:after="120"/>
              <w:rPr>
                <w:rFonts w:ascii="Calibri" w:eastAsia="宋体" w:hAnsi="Calibri" w:cs="Times New Roman"/>
                <w:szCs w:val="24"/>
              </w:rPr>
            </w:pPr>
            <w:r>
              <w:rPr>
                <w:rFonts w:ascii="Calibri" w:eastAsia="宋体" w:hAnsi="Calibri" w:cs="Times New Roman"/>
                <w:szCs w:val="24"/>
              </w:rPr>
              <w:t>2</w:t>
            </w:r>
            <w:r>
              <w:rPr>
                <w:rFonts w:ascii="Calibri" w:eastAsia="宋体" w:hAnsi="Calibri" w:cs="Times New Roman" w:hint="eastAsia"/>
                <w:szCs w:val="24"/>
              </w:rPr>
              <w:t>、书叶纸张老化，纸张机械强度降低，书叶四周变色。</w:t>
            </w:r>
          </w:p>
          <w:p w:rsidR="00AB15DD" w:rsidRDefault="00A07B44">
            <w:pPr>
              <w:spacing w:after="120"/>
              <w:rPr>
                <w:rFonts w:ascii="Calibri" w:eastAsia="宋体" w:hAnsi="Calibri" w:cs="Times New Roman"/>
                <w:szCs w:val="24"/>
              </w:rPr>
            </w:pPr>
            <w:r>
              <w:rPr>
                <w:rFonts w:ascii="Calibri" w:eastAsia="宋体" w:hAnsi="Calibri" w:cs="Times New Roman"/>
                <w:szCs w:val="24"/>
              </w:rPr>
              <w:t>3</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书叶粘连面积达到</w:t>
            </w:r>
            <w:r>
              <w:rPr>
                <w:rFonts w:ascii="Calibri" w:eastAsia="宋体" w:hAnsi="Calibri" w:cs="Times New Roman"/>
                <w:szCs w:val="24"/>
              </w:rPr>
              <w:t>20</w:t>
            </w:r>
            <w:r>
              <w:rPr>
                <w:rFonts w:ascii="Calibri" w:eastAsia="宋体" w:hAnsi="Calibri" w:cs="Times New Roman" w:hint="eastAsia"/>
                <w:szCs w:val="24"/>
              </w:rPr>
              <w:t>％以上，且粘连书叶达到整册</w:t>
            </w:r>
            <w:r>
              <w:rPr>
                <w:rFonts w:ascii="Calibri" w:eastAsia="宋体" w:hAnsi="Calibri" w:cs="Times New Roman" w:hint="eastAsia"/>
                <w:szCs w:val="24"/>
              </w:rPr>
              <w:lastRenderedPageBreak/>
              <w:t>书叶的</w:t>
            </w:r>
            <w:r>
              <w:rPr>
                <w:rFonts w:ascii="Calibri" w:eastAsia="宋体" w:hAnsi="Calibri" w:cs="Times New Roman"/>
                <w:szCs w:val="24"/>
              </w:rPr>
              <w:t>20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4</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书叶虫蛀面积</w:t>
            </w:r>
            <w:r>
              <w:rPr>
                <w:rFonts w:ascii="Calibri" w:eastAsia="宋体" w:hAnsi="Calibri" w:cs="Times New Roman"/>
                <w:szCs w:val="24"/>
              </w:rPr>
              <w:t>20</w:t>
            </w:r>
            <w:r>
              <w:rPr>
                <w:rFonts w:ascii="Calibri" w:eastAsia="宋体" w:hAnsi="Calibri" w:cs="Times New Roman" w:hint="eastAsia"/>
                <w:szCs w:val="24"/>
              </w:rPr>
              <w:t>％以上，且虫蛀书叶达到整册书叶的</w:t>
            </w:r>
            <w:r>
              <w:rPr>
                <w:rFonts w:ascii="Calibri" w:eastAsia="宋体" w:hAnsi="Calibri" w:cs="Times New Roman"/>
                <w:szCs w:val="24"/>
              </w:rPr>
              <w:t>30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5</w:t>
            </w:r>
            <w:r>
              <w:rPr>
                <w:rFonts w:ascii="Calibri" w:eastAsia="宋体" w:hAnsi="Calibri" w:cs="Times New Roman" w:hint="eastAsia"/>
                <w:szCs w:val="24"/>
              </w:rPr>
              <w:t>、霉蚀、鼠</w:t>
            </w:r>
            <w:proofErr w:type="gramStart"/>
            <w:r>
              <w:rPr>
                <w:rFonts w:ascii="Calibri" w:eastAsia="宋体" w:hAnsi="Calibri" w:cs="Times New Roman" w:hint="eastAsia"/>
                <w:szCs w:val="24"/>
              </w:rPr>
              <w:t>啮</w:t>
            </w:r>
            <w:proofErr w:type="gramEnd"/>
            <w:r>
              <w:rPr>
                <w:rFonts w:ascii="Calibri" w:eastAsia="宋体" w:hAnsi="Calibri" w:cs="Times New Roman" w:hint="eastAsia"/>
                <w:szCs w:val="24"/>
              </w:rPr>
              <w:t>、</w:t>
            </w:r>
            <w:proofErr w:type="gramStart"/>
            <w:r>
              <w:rPr>
                <w:rFonts w:ascii="Calibri" w:eastAsia="宋体" w:hAnsi="Calibri" w:cs="Times New Roman" w:hint="eastAsia"/>
                <w:szCs w:val="24"/>
              </w:rPr>
              <w:t>烬毁达到</w:t>
            </w:r>
            <w:proofErr w:type="gramEnd"/>
            <w:r>
              <w:rPr>
                <w:rFonts w:ascii="Calibri" w:eastAsia="宋体" w:hAnsi="Calibri" w:cs="Times New Roman"/>
                <w:szCs w:val="24"/>
              </w:rPr>
              <w:t>10</w:t>
            </w:r>
            <w:r>
              <w:rPr>
                <w:rFonts w:ascii="Calibri" w:eastAsia="宋体" w:hAnsi="Calibri" w:cs="Times New Roman" w:hint="eastAsia"/>
                <w:szCs w:val="24"/>
              </w:rPr>
              <w:t>％以上，</w:t>
            </w:r>
            <w:proofErr w:type="gramStart"/>
            <w:r>
              <w:rPr>
                <w:rFonts w:ascii="Calibri" w:eastAsia="宋体" w:hAnsi="Calibri" w:cs="Times New Roman" w:hint="eastAsia"/>
                <w:szCs w:val="24"/>
              </w:rPr>
              <w:t>且霉蚀</w:t>
            </w:r>
            <w:proofErr w:type="gramEnd"/>
            <w:r>
              <w:rPr>
                <w:rFonts w:ascii="Calibri" w:eastAsia="宋体" w:hAnsi="Calibri" w:cs="Times New Roman" w:hint="eastAsia"/>
                <w:szCs w:val="24"/>
              </w:rPr>
              <w:t>、鼠</w:t>
            </w:r>
            <w:proofErr w:type="gramStart"/>
            <w:r>
              <w:rPr>
                <w:rFonts w:ascii="Calibri" w:eastAsia="宋体" w:hAnsi="Calibri" w:cs="Times New Roman" w:hint="eastAsia"/>
                <w:szCs w:val="24"/>
              </w:rPr>
              <w:t>啮</w:t>
            </w:r>
            <w:proofErr w:type="gramEnd"/>
            <w:r>
              <w:rPr>
                <w:rFonts w:ascii="Calibri" w:eastAsia="宋体" w:hAnsi="Calibri" w:cs="Times New Roman" w:hint="eastAsia"/>
                <w:szCs w:val="24"/>
              </w:rPr>
              <w:t>、</w:t>
            </w:r>
            <w:proofErr w:type="gramStart"/>
            <w:r>
              <w:rPr>
                <w:rFonts w:ascii="Calibri" w:eastAsia="宋体" w:hAnsi="Calibri" w:cs="Times New Roman" w:hint="eastAsia"/>
                <w:szCs w:val="24"/>
              </w:rPr>
              <w:t>烬</w:t>
            </w:r>
            <w:proofErr w:type="gramEnd"/>
            <w:r>
              <w:rPr>
                <w:rFonts w:ascii="Calibri" w:eastAsia="宋体" w:hAnsi="Calibri" w:cs="Times New Roman" w:hint="eastAsia"/>
                <w:szCs w:val="24"/>
              </w:rPr>
              <w:t>毁书叶达到整册书叶的</w:t>
            </w:r>
            <w:r>
              <w:rPr>
                <w:rFonts w:ascii="Calibri" w:eastAsia="宋体" w:hAnsi="Calibri" w:cs="Times New Roman"/>
                <w:szCs w:val="24"/>
              </w:rPr>
              <w:t>20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6</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书叶轻微絮化，</w:t>
            </w:r>
            <w:proofErr w:type="gramStart"/>
            <w:r>
              <w:rPr>
                <w:rFonts w:ascii="Calibri" w:eastAsia="宋体" w:hAnsi="Calibri" w:cs="Times New Roman" w:hint="eastAsia"/>
                <w:szCs w:val="24"/>
              </w:rPr>
              <w:t>絮化书</w:t>
            </w:r>
            <w:proofErr w:type="gramEnd"/>
            <w:r>
              <w:rPr>
                <w:rFonts w:ascii="Calibri" w:eastAsia="宋体" w:hAnsi="Calibri" w:cs="Times New Roman" w:hint="eastAsia"/>
                <w:szCs w:val="24"/>
              </w:rPr>
              <w:t>叶达到整册书叶的</w:t>
            </w:r>
            <w:r>
              <w:rPr>
                <w:rFonts w:ascii="Calibri" w:eastAsia="宋体" w:hAnsi="Calibri" w:cs="Times New Roman"/>
                <w:szCs w:val="24"/>
              </w:rPr>
              <w:t>20</w:t>
            </w:r>
            <w:r>
              <w:rPr>
                <w:rFonts w:ascii="Calibri" w:eastAsia="宋体" w:hAnsi="Calibri" w:cs="Times New Roman" w:hint="eastAsia"/>
                <w:szCs w:val="24"/>
              </w:rPr>
              <w:t>％以上。</w:t>
            </w:r>
          </w:p>
          <w:p w:rsidR="00AB15DD" w:rsidRDefault="00A07B44">
            <w:pPr>
              <w:spacing w:after="120"/>
              <w:rPr>
                <w:rFonts w:ascii="Calibri" w:eastAsia="宋体" w:hAnsi="Calibri" w:cs="Times New Roman"/>
                <w:szCs w:val="24"/>
              </w:rPr>
            </w:pPr>
            <w:r>
              <w:rPr>
                <w:rFonts w:ascii="Calibri" w:eastAsia="宋体" w:hAnsi="Calibri" w:cs="Times New Roman"/>
                <w:szCs w:val="24"/>
              </w:rPr>
              <w:t>7</w:t>
            </w:r>
            <w:r>
              <w:rPr>
                <w:rFonts w:ascii="Calibri" w:eastAsia="宋体" w:hAnsi="Calibri" w:cs="Times New Roman" w:hint="eastAsia"/>
                <w:szCs w:val="24"/>
              </w:rPr>
              <w:t>、叶面、书脊、书口、</w:t>
            </w:r>
            <w:proofErr w:type="gramStart"/>
            <w:r>
              <w:rPr>
                <w:rFonts w:ascii="Calibri" w:eastAsia="宋体" w:hAnsi="Calibri" w:cs="Times New Roman" w:hint="eastAsia"/>
                <w:szCs w:val="24"/>
              </w:rPr>
              <w:t>书脑局部</w:t>
            </w:r>
            <w:proofErr w:type="gramEnd"/>
            <w:r>
              <w:rPr>
                <w:rFonts w:ascii="Calibri" w:eastAsia="宋体" w:hAnsi="Calibri" w:cs="Times New Roman" w:hint="eastAsia"/>
                <w:szCs w:val="24"/>
              </w:rPr>
              <w:t>缺损。</w:t>
            </w:r>
          </w:p>
        </w:tc>
        <w:tc>
          <w:tcPr>
            <w:tcW w:w="536"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szCs w:val="24"/>
              </w:rPr>
              <w:lastRenderedPageBreak/>
              <w:t>2</w:t>
            </w:r>
            <w:r>
              <w:rPr>
                <w:rFonts w:ascii="Calibri" w:eastAsia="宋体" w:hAnsi="Calibri" w:cs="Times New Roman" w:hint="eastAsia"/>
                <w:szCs w:val="24"/>
              </w:rPr>
              <w:t>0</w:t>
            </w:r>
            <w:r>
              <w:rPr>
                <w:rFonts w:ascii="Calibri" w:eastAsia="宋体" w:hAnsi="Calibri" w:cs="Times New Roman"/>
                <w:szCs w:val="24"/>
              </w:rPr>
              <w:t>0</w:t>
            </w:r>
          </w:p>
        </w:tc>
        <w:tc>
          <w:tcPr>
            <w:tcW w:w="1288"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jc w:val="center"/>
              <w:rPr>
                <w:rFonts w:ascii="Calibri" w:eastAsia="宋体" w:hAnsi="Calibri" w:cs="Times New Roman"/>
                <w:szCs w:val="24"/>
              </w:rPr>
            </w:pPr>
          </w:p>
        </w:tc>
        <w:tc>
          <w:tcPr>
            <w:tcW w:w="1257"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jc w:val="center"/>
              <w:rPr>
                <w:rFonts w:ascii="Calibri" w:eastAsia="宋体" w:hAnsi="Calibri" w:cs="Times New Roman"/>
                <w:szCs w:val="24"/>
              </w:rPr>
            </w:pPr>
          </w:p>
        </w:tc>
      </w:tr>
      <w:tr w:rsidR="00AB15DD">
        <w:tc>
          <w:tcPr>
            <w:tcW w:w="57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szCs w:val="24"/>
              </w:rPr>
              <w:t>4</w:t>
            </w:r>
          </w:p>
        </w:tc>
        <w:tc>
          <w:tcPr>
            <w:tcW w:w="1008"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四级破损</w:t>
            </w:r>
          </w:p>
        </w:tc>
        <w:tc>
          <w:tcPr>
            <w:tcW w:w="532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rPr>
                <w:rFonts w:ascii="Calibri" w:eastAsia="宋体" w:hAnsi="Calibri" w:cs="Times New Roman"/>
                <w:szCs w:val="24"/>
              </w:rPr>
            </w:pPr>
            <w:r>
              <w:rPr>
                <w:rFonts w:ascii="Calibri" w:eastAsia="宋体" w:hAnsi="Calibri" w:cs="Times New Roman"/>
                <w:szCs w:val="24"/>
              </w:rPr>
              <w:t>1</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书叶纸张轻微老化，有明显黄褐色斑点。</w:t>
            </w:r>
          </w:p>
          <w:p w:rsidR="00AB15DD" w:rsidRDefault="00A07B44">
            <w:pPr>
              <w:spacing w:after="120"/>
              <w:rPr>
                <w:rFonts w:ascii="Calibri" w:eastAsia="宋体" w:hAnsi="Calibri" w:cs="Times New Roman"/>
                <w:szCs w:val="24"/>
              </w:rPr>
            </w:pPr>
            <w:r>
              <w:rPr>
                <w:rFonts w:ascii="Calibri" w:eastAsia="宋体" w:hAnsi="Calibri" w:cs="Times New Roman"/>
                <w:szCs w:val="24"/>
              </w:rPr>
              <w:t>2</w:t>
            </w:r>
            <w:r>
              <w:rPr>
                <w:rFonts w:ascii="Calibri" w:eastAsia="宋体" w:hAnsi="Calibri" w:cs="Times New Roman" w:hint="eastAsia"/>
                <w:szCs w:val="24"/>
              </w:rPr>
              <w:t>、书叶有轻度霉蚀、虫蛀、鼠</w:t>
            </w:r>
            <w:proofErr w:type="gramStart"/>
            <w:r>
              <w:rPr>
                <w:rFonts w:ascii="Calibri" w:eastAsia="宋体" w:hAnsi="Calibri" w:cs="Times New Roman" w:hint="eastAsia"/>
                <w:szCs w:val="24"/>
              </w:rPr>
              <w:t>啮</w:t>
            </w:r>
            <w:proofErr w:type="gramEnd"/>
            <w:r>
              <w:rPr>
                <w:rFonts w:ascii="Calibri" w:eastAsia="宋体" w:hAnsi="Calibri" w:cs="Times New Roman" w:hint="eastAsia"/>
                <w:szCs w:val="24"/>
              </w:rPr>
              <w:t>、</w:t>
            </w:r>
            <w:proofErr w:type="gramStart"/>
            <w:r>
              <w:rPr>
                <w:rFonts w:ascii="Calibri" w:eastAsia="宋体" w:hAnsi="Calibri" w:cs="Times New Roman" w:hint="eastAsia"/>
                <w:szCs w:val="24"/>
              </w:rPr>
              <w:t>烬</w:t>
            </w:r>
            <w:proofErr w:type="gramEnd"/>
            <w:r>
              <w:rPr>
                <w:rFonts w:ascii="Calibri" w:eastAsia="宋体" w:hAnsi="Calibri" w:cs="Times New Roman" w:hint="eastAsia"/>
                <w:szCs w:val="24"/>
              </w:rPr>
              <w:t>毁、絮化、口开现象之一者。</w:t>
            </w:r>
          </w:p>
          <w:p w:rsidR="00AB15DD" w:rsidRDefault="00A07B44">
            <w:pPr>
              <w:spacing w:after="120"/>
              <w:rPr>
                <w:rFonts w:ascii="Calibri" w:eastAsia="宋体" w:hAnsi="Calibri" w:cs="Times New Roman"/>
                <w:szCs w:val="24"/>
              </w:rPr>
            </w:pPr>
            <w:r>
              <w:rPr>
                <w:rFonts w:ascii="Calibri" w:eastAsia="宋体" w:hAnsi="Calibri" w:cs="Times New Roman"/>
                <w:szCs w:val="24"/>
              </w:rPr>
              <w:t>3</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由于浆糊失效导致补纸、托纸、镶裱纸与书叶分离。</w:t>
            </w:r>
          </w:p>
        </w:tc>
        <w:tc>
          <w:tcPr>
            <w:tcW w:w="536"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36</w:t>
            </w:r>
            <w:r>
              <w:rPr>
                <w:rFonts w:ascii="Calibri" w:eastAsia="宋体" w:hAnsi="Calibri" w:cs="Times New Roman"/>
                <w:szCs w:val="24"/>
              </w:rPr>
              <w:t>0</w:t>
            </w:r>
          </w:p>
        </w:tc>
        <w:tc>
          <w:tcPr>
            <w:tcW w:w="1288"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jc w:val="center"/>
              <w:rPr>
                <w:rFonts w:ascii="Calibri" w:eastAsia="宋体" w:hAnsi="Calibri" w:cs="Times New Roman"/>
                <w:szCs w:val="24"/>
              </w:rPr>
            </w:pPr>
          </w:p>
        </w:tc>
        <w:tc>
          <w:tcPr>
            <w:tcW w:w="1257"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jc w:val="center"/>
              <w:rPr>
                <w:rFonts w:ascii="Calibri" w:eastAsia="宋体" w:hAnsi="Calibri" w:cs="Times New Roman"/>
                <w:szCs w:val="24"/>
              </w:rPr>
            </w:pPr>
          </w:p>
        </w:tc>
      </w:tr>
      <w:tr w:rsidR="00AB15DD">
        <w:tc>
          <w:tcPr>
            <w:tcW w:w="57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szCs w:val="24"/>
              </w:rPr>
              <w:t>5</w:t>
            </w:r>
          </w:p>
        </w:tc>
        <w:tc>
          <w:tcPr>
            <w:tcW w:w="1008"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五级破损</w:t>
            </w:r>
          </w:p>
        </w:tc>
        <w:tc>
          <w:tcPr>
            <w:tcW w:w="5329"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rPr>
                <w:rFonts w:ascii="Calibri" w:eastAsia="宋体" w:hAnsi="Calibri" w:cs="Times New Roman"/>
                <w:szCs w:val="24"/>
              </w:rPr>
            </w:pPr>
            <w:r>
              <w:rPr>
                <w:rFonts w:ascii="Calibri" w:eastAsia="宋体" w:hAnsi="Calibri" w:cs="Times New Roman"/>
                <w:szCs w:val="24"/>
              </w:rPr>
              <w:t>1</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书衣轻微破损。</w:t>
            </w:r>
          </w:p>
          <w:p w:rsidR="00AB15DD" w:rsidRDefault="00A07B44">
            <w:pPr>
              <w:spacing w:after="120"/>
              <w:rPr>
                <w:rFonts w:ascii="Calibri" w:eastAsia="宋体" w:hAnsi="Calibri" w:cs="Times New Roman"/>
                <w:szCs w:val="24"/>
              </w:rPr>
            </w:pPr>
            <w:r>
              <w:rPr>
                <w:rFonts w:ascii="Calibri" w:eastAsia="宋体" w:hAnsi="Calibri" w:cs="Times New Roman"/>
                <w:szCs w:val="24"/>
              </w:rPr>
              <w:t>2</w:t>
            </w:r>
            <w:r>
              <w:rPr>
                <w:rFonts w:ascii="Calibri" w:eastAsia="宋体" w:hAnsi="Calibri" w:cs="Times New Roman" w:hint="eastAsia"/>
                <w:szCs w:val="24"/>
              </w:rPr>
              <w:t>、</w:t>
            </w:r>
            <w:r>
              <w:rPr>
                <w:rFonts w:ascii="Calibri" w:eastAsia="宋体" w:hAnsi="Calibri" w:cs="Times New Roman"/>
                <w:szCs w:val="24"/>
              </w:rPr>
              <w:t> </w:t>
            </w:r>
            <w:r>
              <w:rPr>
                <w:rFonts w:ascii="Calibri" w:eastAsia="宋体" w:hAnsi="Calibri" w:cs="Times New Roman" w:hint="eastAsia"/>
                <w:szCs w:val="24"/>
              </w:rPr>
              <w:t>装订线、纸捻断损。</w:t>
            </w:r>
          </w:p>
        </w:tc>
        <w:tc>
          <w:tcPr>
            <w:tcW w:w="536"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jc w:val="center"/>
              <w:rPr>
                <w:rFonts w:ascii="Calibri" w:eastAsia="宋体" w:hAnsi="Calibri" w:cs="Times New Roman"/>
                <w:szCs w:val="24"/>
              </w:rPr>
            </w:pPr>
            <w:r>
              <w:rPr>
                <w:rFonts w:ascii="Calibri" w:eastAsia="宋体" w:hAnsi="Calibri" w:cs="Times New Roman" w:hint="eastAsia"/>
                <w:szCs w:val="24"/>
              </w:rPr>
              <w:t>1100</w:t>
            </w:r>
          </w:p>
        </w:tc>
        <w:tc>
          <w:tcPr>
            <w:tcW w:w="1288"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jc w:val="center"/>
              <w:rPr>
                <w:rFonts w:ascii="Calibri" w:eastAsia="宋体" w:hAnsi="Calibri" w:cs="Times New Roman"/>
                <w:szCs w:val="24"/>
              </w:rPr>
            </w:pPr>
          </w:p>
        </w:tc>
        <w:tc>
          <w:tcPr>
            <w:tcW w:w="1257"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jc w:val="center"/>
              <w:rPr>
                <w:rFonts w:ascii="Calibri" w:eastAsia="宋体" w:hAnsi="Calibri" w:cs="Times New Roman"/>
                <w:szCs w:val="24"/>
              </w:rPr>
            </w:pPr>
          </w:p>
        </w:tc>
      </w:tr>
      <w:tr w:rsidR="00AB15DD">
        <w:tc>
          <w:tcPr>
            <w:tcW w:w="1587" w:type="dxa"/>
            <w:gridSpan w:val="2"/>
            <w:tcBorders>
              <w:top w:val="single" w:sz="4" w:space="0" w:color="auto"/>
              <w:left w:val="single" w:sz="4" w:space="0" w:color="auto"/>
              <w:bottom w:val="single" w:sz="4" w:space="0" w:color="auto"/>
              <w:right w:val="single" w:sz="4" w:space="0" w:color="auto"/>
            </w:tcBorders>
          </w:tcPr>
          <w:p w:rsidR="00AB15DD" w:rsidRDefault="00A07B44">
            <w:pPr>
              <w:spacing w:after="120"/>
              <w:rPr>
                <w:rFonts w:ascii="Calibri" w:eastAsia="宋体" w:hAnsi="Calibri" w:cs="Times New Roman"/>
                <w:szCs w:val="24"/>
              </w:rPr>
            </w:pPr>
            <w:r>
              <w:rPr>
                <w:rFonts w:ascii="Calibri" w:eastAsia="宋体" w:hAnsi="Calibri" w:cs="Times New Roman" w:hint="eastAsia"/>
                <w:szCs w:val="24"/>
              </w:rPr>
              <w:t>合计金额</w:t>
            </w:r>
          </w:p>
        </w:tc>
        <w:tc>
          <w:tcPr>
            <w:tcW w:w="5329" w:type="dxa"/>
            <w:tcBorders>
              <w:top w:val="single" w:sz="4" w:space="0" w:color="auto"/>
              <w:left w:val="single" w:sz="4" w:space="0" w:color="auto"/>
              <w:bottom w:val="single" w:sz="4" w:space="0" w:color="auto"/>
              <w:right w:val="single" w:sz="4" w:space="0" w:color="auto"/>
            </w:tcBorders>
            <w:vAlign w:val="center"/>
          </w:tcPr>
          <w:p w:rsidR="00AB15DD" w:rsidRDefault="00AB15DD">
            <w:pPr>
              <w:spacing w:after="120"/>
              <w:rPr>
                <w:rFonts w:ascii="Calibri" w:eastAsia="宋体" w:hAnsi="Calibri" w:cs="Times New Roman"/>
                <w:szCs w:val="24"/>
              </w:rPr>
            </w:pPr>
          </w:p>
        </w:tc>
        <w:tc>
          <w:tcPr>
            <w:tcW w:w="536" w:type="dxa"/>
            <w:tcBorders>
              <w:top w:val="single" w:sz="4" w:space="0" w:color="auto"/>
              <w:left w:val="single" w:sz="4" w:space="0" w:color="auto"/>
              <w:bottom w:val="single" w:sz="4" w:space="0" w:color="auto"/>
              <w:right w:val="single" w:sz="4" w:space="0" w:color="auto"/>
            </w:tcBorders>
          </w:tcPr>
          <w:p w:rsidR="00AB15DD" w:rsidRDefault="00AB15DD">
            <w:pPr>
              <w:spacing w:after="120"/>
              <w:rPr>
                <w:rFonts w:ascii="Calibri" w:eastAsia="宋体" w:hAnsi="Calibri" w:cs="Times New Roman"/>
                <w:szCs w:val="24"/>
              </w:rPr>
            </w:pPr>
          </w:p>
        </w:tc>
        <w:tc>
          <w:tcPr>
            <w:tcW w:w="1288" w:type="dxa"/>
            <w:tcBorders>
              <w:top w:val="single" w:sz="4" w:space="0" w:color="auto"/>
              <w:left w:val="single" w:sz="4" w:space="0" w:color="auto"/>
              <w:bottom w:val="single" w:sz="4" w:space="0" w:color="auto"/>
              <w:right w:val="single" w:sz="4" w:space="0" w:color="auto"/>
            </w:tcBorders>
          </w:tcPr>
          <w:p w:rsidR="00AB15DD" w:rsidRDefault="00AB15DD">
            <w:pPr>
              <w:spacing w:after="120"/>
              <w:rPr>
                <w:rFonts w:ascii="Calibri" w:eastAsia="宋体" w:hAnsi="Calibri" w:cs="Times New Roman"/>
                <w:szCs w:val="24"/>
              </w:rPr>
            </w:pPr>
          </w:p>
        </w:tc>
        <w:tc>
          <w:tcPr>
            <w:tcW w:w="1257" w:type="dxa"/>
            <w:tcBorders>
              <w:top w:val="single" w:sz="4" w:space="0" w:color="auto"/>
              <w:left w:val="single" w:sz="4" w:space="0" w:color="auto"/>
              <w:bottom w:val="single" w:sz="4" w:space="0" w:color="auto"/>
              <w:right w:val="single" w:sz="4" w:space="0" w:color="auto"/>
            </w:tcBorders>
          </w:tcPr>
          <w:p w:rsidR="00AB15DD" w:rsidRDefault="00AB15DD">
            <w:pPr>
              <w:spacing w:after="120"/>
              <w:rPr>
                <w:rFonts w:ascii="Calibri" w:eastAsia="宋体" w:hAnsi="Calibri" w:cs="Times New Roman"/>
                <w:szCs w:val="24"/>
              </w:rPr>
            </w:pPr>
          </w:p>
        </w:tc>
      </w:tr>
    </w:tbl>
    <w:p w:rsidR="00AB15DD" w:rsidRDefault="00A07B44">
      <w:pPr>
        <w:spacing w:after="120"/>
        <w:rPr>
          <w:rFonts w:ascii="Calibri" w:eastAsia="宋体" w:hAnsi="Calibri" w:cs="Times New Roman"/>
          <w:b/>
          <w:bCs/>
          <w:szCs w:val="24"/>
        </w:rPr>
      </w:pPr>
      <w:r>
        <w:rPr>
          <w:rFonts w:ascii="Calibri" w:eastAsia="宋体" w:hAnsi="Calibri" w:cs="Times New Roman" w:hint="eastAsia"/>
          <w:b/>
          <w:bCs/>
          <w:szCs w:val="24"/>
        </w:rPr>
        <w:t>以上</w:t>
      </w:r>
      <w:proofErr w:type="gramStart"/>
      <w:r>
        <w:rPr>
          <w:rFonts w:ascii="Calibri" w:eastAsia="宋体" w:hAnsi="Calibri" w:cs="Times New Roman" w:hint="eastAsia"/>
          <w:b/>
          <w:bCs/>
          <w:szCs w:val="24"/>
        </w:rPr>
        <w:t>为估计</w:t>
      </w:r>
      <w:proofErr w:type="gramEnd"/>
      <w:r>
        <w:rPr>
          <w:rFonts w:ascii="Calibri" w:eastAsia="宋体" w:hAnsi="Calibri" w:cs="Times New Roman" w:hint="eastAsia"/>
          <w:b/>
          <w:bCs/>
          <w:szCs w:val="24"/>
        </w:rPr>
        <w:t>数量，以单价实际结算为准。</w:t>
      </w:r>
    </w:p>
    <w:p w:rsidR="00AB15DD" w:rsidRDefault="00A07B44">
      <w:pPr>
        <w:spacing w:line="360" w:lineRule="auto"/>
        <w:jc w:val="left"/>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b/>
          <w:bCs/>
          <w:sz w:val="24"/>
          <w:szCs w:val="24"/>
        </w:rPr>
        <w:t>.</w:t>
      </w:r>
      <w:r>
        <w:rPr>
          <w:rFonts w:ascii="宋体" w:eastAsia="宋体" w:hAnsi="宋体" w:cs="宋体" w:hint="eastAsia"/>
          <w:b/>
          <w:bCs/>
          <w:sz w:val="24"/>
          <w:szCs w:val="24"/>
        </w:rPr>
        <w:t>修复质量要求</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b/>
          <w:bCs/>
          <w:color w:val="000000"/>
          <w:sz w:val="24"/>
          <w:szCs w:val="24"/>
        </w:rPr>
        <w:t>2</w:t>
      </w:r>
      <w:r>
        <w:rPr>
          <w:rFonts w:ascii="宋体" w:eastAsia="宋体" w:hAnsi="宋体" w:cs="宋体"/>
          <w:b/>
          <w:bCs/>
          <w:color w:val="000000"/>
          <w:sz w:val="24"/>
          <w:szCs w:val="24"/>
        </w:rPr>
        <w:t>.1</w:t>
      </w:r>
      <w:r>
        <w:rPr>
          <w:rFonts w:ascii="宋体" w:eastAsia="宋体" w:hAnsi="宋体" w:cs="宋体" w:hint="eastAsia"/>
          <w:b/>
          <w:bCs/>
          <w:color w:val="000000"/>
          <w:sz w:val="24"/>
          <w:szCs w:val="24"/>
        </w:rPr>
        <w:t>书叶修复质量要求</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color w:val="000000"/>
          <w:sz w:val="24"/>
          <w:szCs w:val="24"/>
        </w:rPr>
        <w:t>.1.1</w:t>
      </w:r>
      <w:r>
        <w:rPr>
          <w:rFonts w:ascii="宋体" w:eastAsia="宋体" w:hAnsi="宋体" w:cs="宋体" w:hint="eastAsia"/>
          <w:color w:val="000000"/>
          <w:sz w:val="24"/>
          <w:szCs w:val="24"/>
        </w:rPr>
        <w:t>书叶修补质量要求：叶面平整，栏线正直，无死折。修补过的地方不缩不皱，较平整洁净，无糨糊痕迹和水渍。糨糊使用适量。</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color w:val="000000"/>
          <w:sz w:val="24"/>
          <w:szCs w:val="24"/>
        </w:rPr>
        <w:t>.1.2</w:t>
      </w:r>
      <w:r>
        <w:rPr>
          <w:rFonts w:ascii="宋体" w:eastAsia="宋体" w:hAnsi="宋体" w:cs="宋体" w:hint="eastAsia"/>
          <w:color w:val="000000"/>
          <w:sz w:val="24"/>
          <w:szCs w:val="24"/>
        </w:rPr>
        <w:t>折口要求：位置准确，折缝平直。</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2.1.3</w:t>
      </w:r>
      <w:proofErr w:type="gramStart"/>
      <w:r>
        <w:rPr>
          <w:rFonts w:ascii="宋体" w:eastAsia="宋体" w:hAnsi="宋体" w:cs="宋体" w:hint="eastAsia"/>
          <w:color w:val="000000"/>
          <w:sz w:val="24"/>
          <w:szCs w:val="24"/>
        </w:rPr>
        <w:t>补纸要求</w:t>
      </w:r>
      <w:proofErr w:type="gramEnd"/>
      <w:r>
        <w:rPr>
          <w:rFonts w:ascii="宋体" w:eastAsia="宋体" w:hAnsi="宋体" w:cs="宋体" w:hint="eastAsia"/>
          <w:color w:val="000000"/>
          <w:sz w:val="24"/>
          <w:szCs w:val="24"/>
        </w:rPr>
        <w:t>：</w:t>
      </w:r>
      <w:proofErr w:type="gramStart"/>
      <w:r>
        <w:rPr>
          <w:rFonts w:ascii="宋体" w:eastAsia="宋体" w:hAnsi="宋体" w:cs="宋体" w:hint="eastAsia"/>
          <w:color w:val="000000"/>
          <w:sz w:val="24"/>
          <w:szCs w:val="24"/>
        </w:rPr>
        <w:t>补纸颜色</w:t>
      </w:r>
      <w:proofErr w:type="gramEnd"/>
      <w:r>
        <w:rPr>
          <w:rFonts w:ascii="宋体" w:eastAsia="宋体" w:hAnsi="宋体" w:cs="宋体" w:hint="eastAsia"/>
          <w:color w:val="000000"/>
          <w:sz w:val="24"/>
          <w:szCs w:val="24"/>
        </w:rPr>
        <w:t>、质地、</w:t>
      </w:r>
      <w:proofErr w:type="gramStart"/>
      <w:r>
        <w:rPr>
          <w:rFonts w:ascii="宋体" w:eastAsia="宋体" w:hAnsi="宋体" w:cs="宋体" w:hint="eastAsia"/>
          <w:color w:val="000000"/>
          <w:sz w:val="24"/>
          <w:szCs w:val="24"/>
        </w:rPr>
        <w:t>厚度及帘纹</w:t>
      </w:r>
      <w:proofErr w:type="gramEnd"/>
      <w:r>
        <w:rPr>
          <w:rFonts w:ascii="宋体" w:eastAsia="宋体" w:hAnsi="宋体" w:cs="宋体" w:hint="eastAsia"/>
          <w:color w:val="000000"/>
          <w:sz w:val="24"/>
          <w:szCs w:val="24"/>
        </w:rPr>
        <w:t>与书叶接近相仿，边缘必须有毛茬，</w:t>
      </w:r>
      <w:proofErr w:type="gramStart"/>
      <w:r>
        <w:rPr>
          <w:rFonts w:ascii="宋体" w:eastAsia="宋体" w:hAnsi="宋体" w:cs="宋体" w:hint="eastAsia"/>
          <w:color w:val="000000"/>
          <w:sz w:val="24"/>
          <w:szCs w:val="24"/>
        </w:rPr>
        <w:t>补纸与</w:t>
      </w:r>
      <w:proofErr w:type="gramEnd"/>
      <w:r>
        <w:rPr>
          <w:rFonts w:ascii="宋体" w:eastAsia="宋体" w:hAnsi="宋体" w:cs="宋体" w:hint="eastAsia"/>
          <w:color w:val="000000"/>
          <w:sz w:val="24"/>
          <w:szCs w:val="24"/>
        </w:rPr>
        <w:t>书叶粘连</w:t>
      </w:r>
      <w:proofErr w:type="gramStart"/>
      <w:r>
        <w:rPr>
          <w:rFonts w:ascii="宋体" w:eastAsia="宋体" w:hAnsi="宋体" w:cs="宋体" w:hint="eastAsia"/>
          <w:color w:val="000000"/>
          <w:sz w:val="24"/>
          <w:szCs w:val="24"/>
        </w:rPr>
        <w:t>处控制</w:t>
      </w:r>
      <w:proofErr w:type="gramEnd"/>
      <w:r>
        <w:rPr>
          <w:rFonts w:ascii="宋体" w:eastAsia="宋体" w:hAnsi="宋体" w:cs="宋体" w:hint="eastAsia"/>
          <w:color w:val="000000"/>
          <w:sz w:val="24"/>
          <w:szCs w:val="24"/>
        </w:rPr>
        <w:t>在</w:t>
      </w:r>
      <w:r>
        <w:rPr>
          <w:rFonts w:ascii="宋体" w:eastAsia="宋体" w:hAnsi="宋体" w:cs="宋体" w:hint="eastAsia"/>
          <w:color w:val="000000"/>
          <w:sz w:val="24"/>
          <w:szCs w:val="24"/>
        </w:rPr>
        <w:t>2.0</w:t>
      </w:r>
      <w:r>
        <w:rPr>
          <w:rFonts w:ascii="宋体" w:eastAsia="宋体" w:hAnsi="宋体" w:cs="宋体" w:hint="eastAsia"/>
          <w:color w:val="000000"/>
          <w:sz w:val="24"/>
          <w:szCs w:val="24"/>
        </w:rPr>
        <w:t>毫米以下。</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2.1.4</w:t>
      </w:r>
      <w:r>
        <w:rPr>
          <w:rFonts w:ascii="宋体" w:eastAsia="宋体" w:hAnsi="宋体" w:cs="宋体" w:hint="eastAsia"/>
          <w:color w:val="000000"/>
          <w:sz w:val="24"/>
          <w:szCs w:val="24"/>
        </w:rPr>
        <w:t>纸浆补书质量要求：使用纸浆修补的书叶，纸浆投放适量并与书</w:t>
      </w:r>
      <w:proofErr w:type="gramStart"/>
      <w:r>
        <w:rPr>
          <w:rFonts w:ascii="宋体" w:eastAsia="宋体" w:hAnsi="宋体" w:cs="宋体" w:hint="eastAsia"/>
          <w:color w:val="000000"/>
          <w:sz w:val="24"/>
          <w:szCs w:val="24"/>
        </w:rPr>
        <w:t>叶结合</w:t>
      </w:r>
      <w:proofErr w:type="gramEnd"/>
      <w:r>
        <w:rPr>
          <w:rFonts w:ascii="宋体" w:eastAsia="宋体" w:hAnsi="宋体" w:cs="宋体" w:hint="eastAsia"/>
          <w:color w:val="000000"/>
          <w:sz w:val="24"/>
          <w:szCs w:val="24"/>
        </w:rPr>
        <w:t>紧密。书叶正面干净，无多余的纸浆残留。</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color w:val="000000"/>
          <w:sz w:val="24"/>
          <w:szCs w:val="24"/>
        </w:rPr>
        <w:t>.1.5</w:t>
      </w:r>
      <w:r>
        <w:rPr>
          <w:rFonts w:ascii="宋体" w:eastAsia="宋体" w:hAnsi="宋体" w:cs="宋体" w:hint="eastAsia"/>
          <w:color w:val="000000"/>
          <w:sz w:val="24"/>
          <w:szCs w:val="24"/>
        </w:rPr>
        <w:t>霉变、老化书叶的处理：霉变面积≤</w:t>
      </w:r>
      <w:r>
        <w:rPr>
          <w:rFonts w:ascii="宋体" w:eastAsia="宋体" w:hAnsi="宋体" w:cs="宋体" w:hint="eastAsia"/>
          <w:color w:val="000000"/>
          <w:sz w:val="24"/>
          <w:szCs w:val="24"/>
        </w:rPr>
        <w:t>60%</w:t>
      </w:r>
      <w:r>
        <w:rPr>
          <w:rFonts w:ascii="宋体" w:eastAsia="宋体" w:hAnsi="宋体" w:cs="宋体" w:hint="eastAsia"/>
          <w:color w:val="000000"/>
          <w:sz w:val="24"/>
          <w:szCs w:val="24"/>
        </w:rPr>
        <w:t>、强度损失≤</w:t>
      </w:r>
      <w:r>
        <w:rPr>
          <w:rFonts w:ascii="宋体" w:eastAsia="宋体" w:hAnsi="宋体" w:cs="宋体" w:hint="eastAsia"/>
          <w:color w:val="000000"/>
          <w:sz w:val="24"/>
          <w:szCs w:val="24"/>
        </w:rPr>
        <w:t>80%</w:t>
      </w:r>
      <w:r>
        <w:rPr>
          <w:rFonts w:ascii="宋体" w:eastAsia="宋体" w:hAnsi="宋体" w:cs="宋体" w:hint="eastAsia"/>
          <w:color w:val="000000"/>
          <w:sz w:val="24"/>
          <w:szCs w:val="24"/>
        </w:rPr>
        <w:t>的书叶，一般只做修补，不可托裱。</w:t>
      </w:r>
    </w:p>
    <w:p w:rsidR="00AB15DD" w:rsidRDefault="00A07B44">
      <w:pPr>
        <w:spacing w:line="360" w:lineRule="auto"/>
        <w:jc w:val="left"/>
        <w:rPr>
          <w:rFonts w:ascii="宋体" w:eastAsia="宋体" w:hAnsi="宋体" w:cs="宋体"/>
          <w:b/>
          <w:bCs/>
          <w:color w:val="000000"/>
          <w:sz w:val="24"/>
          <w:szCs w:val="24"/>
        </w:rPr>
      </w:pPr>
      <w:r>
        <w:rPr>
          <w:rFonts w:ascii="宋体" w:eastAsia="宋体" w:hAnsi="宋体" w:cs="宋体" w:hint="eastAsia"/>
          <w:b/>
          <w:bCs/>
          <w:color w:val="000000"/>
          <w:sz w:val="24"/>
          <w:szCs w:val="24"/>
        </w:rPr>
        <w:t>2</w:t>
      </w:r>
      <w:r>
        <w:rPr>
          <w:rFonts w:ascii="宋体" w:eastAsia="宋体" w:hAnsi="宋体" w:cs="宋体"/>
          <w:b/>
          <w:bCs/>
          <w:color w:val="000000"/>
          <w:sz w:val="24"/>
          <w:szCs w:val="24"/>
        </w:rPr>
        <w:t>.2</w:t>
      </w:r>
      <w:r>
        <w:rPr>
          <w:rFonts w:ascii="宋体" w:eastAsia="宋体" w:hAnsi="宋体" w:cs="宋体" w:hint="eastAsia"/>
          <w:b/>
          <w:bCs/>
          <w:color w:val="000000"/>
          <w:sz w:val="24"/>
          <w:szCs w:val="24"/>
        </w:rPr>
        <w:t>书芯修复质量要求</w:t>
      </w:r>
    </w:p>
    <w:p w:rsidR="00AB15DD" w:rsidRDefault="00A07B44">
      <w:pPr>
        <w:pStyle w:val="aff5"/>
        <w:numPr>
          <w:ilvl w:val="2"/>
          <w:numId w:val="1"/>
        </w:numPr>
        <w:spacing w:line="360" w:lineRule="auto"/>
        <w:ind w:firstLineChars="0"/>
        <w:jc w:val="left"/>
        <w:rPr>
          <w:rFonts w:ascii="宋体" w:hAnsi="宋体" w:cs="宋体"/>
          <w:color w:val="000000"/>
          <w:sz w:val="24"/>
        </w:rPr>
      </w:pPr>
      <w:r>
        <w:rPr>
          <w:rFonts w:ascii="宋体" w:hAnsi="宋体" w:cs="宋体" w:hint="eastAsia"/>
          <w:color w:val="000000"/>
          <w:sz w:val="24"/>
        </w:rPr>
        <w:t>字</w:t>
      </w:r>
      <w:r>
        <w:rPr>
          <w:rFonts w:ascii="宋体" w:hAnsi="宋体" w:cs="宋体" w:hint="eastAsia"/>
          <w:color w:val="000000"/>
          <w:sz w:val="24"/>
        </w:rPr>
        <w:t>迹修复质量要求：字迹完整，不跑墨、不掉色。</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2.2.2</w:t>
      </w:r>
      <w:r>
        <w:rPr>
          <w:rFonts w:ascii="宋体" w:eastAsia="宋体" w:hAnsi="宋体" w:cs="宋体" w:hint="eastAsia"/>
          <w:color w:val="000000"/>
          <w:sz w:val="24"/>
          <w:szCs w:val="24"/>
        </w:rPr>
        <w:t>书口修复质量要求：书籍平放时书口呈</w:t>
      </w:r>
      <w:r>
        <w:rPr>
          <w:rFonts w:ascii="宋体" w:eastAsia="宋体" w:hAnsi="宋体" w:cs="宋体" w:hint="eastAsia"/>
          <w:color w:val="000000"/>
          <w:sz w:val="24"/>
          <w:szCs w:val="24"/>
        </w:rPr>
        <w:t>90</w:t>
      </w:r>
      <w:r>
        <w:rPr>
          <w:rFonts w:ascii="宋体" w:eastAsia="宋体" w:hAnsi="宋体" w:cs="宋体" w:hint="eastAsia"/>
          <w:color w:val="000000"/>
          <w:sz w:val="24"/>
          <w:szCs w:val="24"/>
        </w:rPr>
        <w:t>°直角，不歪不斜。书叶折口垂直码放允许误差±</w:t>
      </w:r>
      <w:r>
        <w:rPr>
          <w:rFonts w:ascii="宋体" w:eastAsia="宋体" w:hAnsi="宋体" w:cs="宋体" w:hint="eastAsia"/>
          <w:color w:val="000000"/>
          <w:sz w:val="24"/>
          <w:szCs w:val="24"/>
        </w:rPr>
        <w:t>0.1mm</w:t>
      </w:r>
      <w:r>
        <w:rPr>
          <w:rFonts w:ascii="宋体" w:eastAsia="宋体" w:hAnsi="宋体" w:cs="宋体" w:hint="eastAsia"/>
          <w:color w:val="000000"/>
          <w:sz w:val="24"/>
          <w:szCs w:val="24"/>
        </w:rPr>
        <w:t>。若有衬纸，折口（或边缘）与书口紧贴。</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2.2.3</w:t>
      </w:r>
      <w:r>
        <w:rPr>
          <w:rFonts w:ascii="宋体" w:eastAsia="宋体" w:hAnsi="宋体" w:cs="宋体" w:hint="eastAsia"/>
          <w:color w:val="000000"/>
          <w:sz w:val="24"/>
          <w:szCs w:val="24"/>
        </w:rPr>
        <w:t xml:space="preserve">　</w:t>
      </w:r>
      <w:proofErr w:type="gramStart"/>
      <w:r>
        <w:rPr>
          <w:rFonts w:ascii="宋体" w:eastAsia="宋体" w:hAnsi="宋体" w:cs="宋体" w:hint="eastAsia"/>
          <w:color w:val="000000"/>
          <w:sz w:val="24"/>
          <w:szCs w:val="24"/>
        </w:rPr>
        <w:t>叶码要求</w:t>
      </w:r>
      <w:proofErr w:type="gramEnd"/>
      <w:r>
        <w:rPr>
          <w:rFonts w:ascii="宋体" w:eastAsia="宋体" w:hAnsi="宋体" w:cs="宋体" w:hint="eastAsia"/>
          <w:color w:val="000000"/>
          <w:sz w:val="24"/>
          <w:szCs w:val="24"/>
        </w:rPr>
        <w:t>：无颠倒书叶，页码顺序正确。</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lastRenderedPageBreak/>
        <w:t>2.2.4</w:t>
      </w:r>
      <w:r>
        <w:rPr>
          <w:rFonts w:ascii="宋体" w:eastAsia="宋体" w:hAnsi="宋体" w:cs="宋体" w:hint="eastAsia"/>
          <w:color w:val="000000"/>
          <w:sz w:val="24"/>
          <w:szCs w:val="24"/>
        </w:rPr>
        <w:t>栏线要求：</w:t>
      </w:r>
      <w:proofErr w:type="gramStart"/>
      <w:r>
        <w:rPr>
          <w:rFonts w:ascii="宋体" w:eastAsia="宋体" w:hAnsi="宋体" w:cs="宋体" w:hint="eastAsia"/>
          <w:color w:val="000000"/>
          <w:sz w:val="24"/>
          <w:szCs w:val="24"/>
        </w:rPr>
        <w:t>书口处栏线</w:t>
      </w:r>
      <w:proofErr w:type="gramEnd"/>
      <w:r>
        <w:rPr>
          <w:rFonts w:ascii="宋体" w:eastAsia="宋体" w:hAnsi="宋体" w:cs="宋体" w:hint="eastAsia"/>
          <w:color w:val="000000"/>
          <w:sz w:val="24"/>
          <w:szCs w:val="24"/>
        </w:rPr>
        <w:t>整齐划一（或下脚齐）。</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2.2.5</w:t>
      </w:r>
      <w:r>
        <w:rPr>
          <w:rFonts w:ascii="宋体" w:eastAsia="宋体" w:hAnsi="宋体" w:cs="宋体" w:hint="eastAsia"/>
          <w:color w:val="000000"/>
          <w:sz w:val="24"/>
          <w:szCs w:val="24"/>
        </w:rPr>
        <w:t>纸捻的使用：纸捻粗细、松紧适度，位置恰当。</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2.2.6</w:t>
      </w:r>
      <w:r>
        <w:rPr>
          <w:rFonts w:ascii="宋体" w:eastAsia="宋体" w:hAnsi="宋体" w:cs="宋体" w:hint="eastAsia"/>
          <w:color w:val="000000"/>
          <w:sz w:val="24"/>
          <w:szCs w:val="24"/>
        </w:rPr>
        <w:t>“金镶玉”天地镶料的比例：在书叶天地两端以外衬纸镶出部分的长度之和不得超过原书的</w:t>
      </w:r>
      <w:r>
        <w:rPr>
          <w:rFonts w:ascii="宋体" w:eastAsia="宋体" w:hAnsi="宋体" w:cs="宋体" w:hint="eastAsia"/>
          <w:color w:val="000000"/>
          <w:sz w:val="24"/>
          <w:szCs w:val="24"/>
        </w:rPr>
        <w:t>1/5</w:t>
      </w:r>
      <w:r>
        <w:rPr>
          <w:rFonts w:ascii="宋体" w:eastAsia="宋体" w:hAnsi="宋体" w:cs="宋体" w:hint="eastAsia"/>
          <w:color w:val="000000"/>
          <w:sz w:val="24"/>
          <w:szCs w:val="24"/>
        </w:rPr>
        <w:t>，天地的比例为</w:t>
      </w:r>
      <w:r>
        <w:rPr>
          <w:rFonts w:ascii="宋体" w:eastAsia="宋体" w:hAnsi="宋体" w:cs="宋体" w:hint="eastAsia"/>
          <w:color w:val="000000"/>
          <w:sz w:val="24"/>
          <w:szCs w:val="24"/>
        </w:rPr>
        <w:t>3:2</w:t>
      </w:r>
      <w:r>
        <w:rPr>
          <w:rFonts w:ascii="宋体" w:eastAsia="宋体" w:hAnsi="宋体" w:cs="宋体" w:hint="eastAsia"/>
          <w:color w:val="000000"/>
          <w:sz w:val="24"/>
          <w:szCs w:val="24"/>
        </w:rPr>
        <w:t>。</w:t>
      </w:r>
    </w:p>
    <w:p w:rsidR="00AB15DD" w:rsidRDefault="00A07B44">
      <w:pPr>
        <w:spacing w:line="360" w:lineRule="auto"/>
        <w:jc w:val="left"/>
        <w:rPr>
          <w:rFonts w:ascii="宋体" w:eastAsia="宋体" w:hAnsi="宋体" w:cs="宋体"/>
          <w:b/>
          <w:bCs/>
          <w:color w:val="000000"/>
          <w:sz w:val="24"/>
          <w:szCs w:val="24"/>
        </w:rPr>
      </w:pPr>
      <w:r>
        <w:rPr>
          <w:rFonts w:ascii="宋体" w:eastAsia="宋体" w:hAnsi="宋体" w:cs="宋体" w:hint="eastAsia"/>
          <w:b/>
          <w:bCs/>
          <w:color w:val="000000"/>
          <w:sz w:val="24"/>
          <w:szCs w:val="24"/>
        </w:rPr>
        <w:t>2</w:t>
      </w:r>
      <w:r>
        <w:rPr>
          <w:rFonts w:ascii="宋体" w:eastAsia="宋体" w:hAnsi="宋体" w:cs="宋体"/>
          <w:b/>
          <w:bCs/>
          <w:color w:val="000000"/>
          <w:sz w:val="24"/>
          <w:szCs w:val="24"/>
        </w:rPr>
        <w:t>.3</w:t>
      </w:r>
      <w:r>
        <w:rPr>
          <w:rFonts w:ascii="宋体" w:eastAsia="宋体" w:hAnsi="宋体" w:cs="宋体" w:hint="eastAsia"/>
          <w:b/>
          <w:bCs/>
          <w:color w:val="000000"/>
          <w:sz w:val="24"/>
          <w:szCs w:val="24"/>
        </w:rPr>
        <w:t>书籍外观修复质量要求</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2.3.1</w:t>
      </w:r>
      <w:r>
        <w:rPr>
          <w:rFonts w:ascii="宋体" w:eastAsia="宋体" w:hAnsi="宋体" w:cs="宋体" w:hint="eastAsia"/>
          <w:color w:val="000000"/>
          <w:sz w:val="24"/>
          <w:szCs w:val="24"/>
        </w:rPr>
        <w:t>天地两端质量要求：天、地两端整齐（毛装除外）。</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2.3.2</w:t>
      </w:r>
      <w:r>
        <w:rPr>
          <w:rFonts w:ascii="宋体" w:eastAsia="宋体" w:hAnsi="宋体" w:cs="宋体" w:hint="eastAsia"/>
          <w:color w:val="000000"/>
          <w:sz w:val="24"/>
          <w:szCs w:val="24"/>
        </w:rPr>
        <w:t>书口与书背质量要求：书口、书背平、直，厚度一致，允许误差±</w:t>
      </w:r>
      <w:r>
        <w:rPr>
          <w:rFonts w:ascii="宋体" w:eastAsia="宋体" w:hAnsi="宋体" w:cs="宋体" w:hint="eastAsia"/>
          <w:color w:val="000000"/>
          <w:sz w:val="24"/>
          <w:szCs w:val="24"/>
        </w:rPr>
        <w:t>2</w:t>
      </w:r>
      <w:r>
        <w:rPr>
          <w:rFonts w:ascii="宋体" w:eastAsia="宋体" w:hAnsi="宋体" w:cs="宋体" w:hint="eastAsia"/>
          <w:color w:val="000000"/>
          <w:sz w:val="24"/>
          <w:szCs w:val="24"/>
        </w:rPr>
        <w:t>㎜。</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2.3.3</w:t>
      </w:r>
      <w:r>
        <w:rPr>
          <w:rFonts w:ascii="宋体" w:eastAsia="宋体" w:hAnsi="宋体" w:cs="宋体" w:hint="eastAsia"/>
          <w:color w:val="000000"/>
          <w:sz w:val="24"/>
          <w:szCs w:val="24"/>
        </w:rPr>
        <w:t>包角质量要求：包角严紧，边缘垂直，不松、不皱，平齐，允许误差±</w:t>
      </w:r>
      <w:r>
        <w:rPr>
          <w:rFonts w:ascii="宋体" w:eastAsia="宋体" w:hAnsi="宋体" w:cs="宋体" w:hint="eastAsia"/>
          <w:color w:val="000000"/>
          <w:sz w:val="24"/>
          <w:szCs w:val="24"/>
        </w:rPr>
        <w:t>1</w:t>
      </w:r>
      <w:r>
        <w:rPr>
          <w:rFonts w:ascii="宋体" w:eastAsia="宋体" w:hAnsi="宋体" w:cs="宋体" w:hint="eastAsia"/>
          <w:color w:val="000000"/>
          <w:sz w:val="24"/>
          <w:szCs w:val="24"/>
        </w:rPr>
        <w:t>㎜。</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2.3.4</w:t>
      </w:r>
      <w:r>
        <w:rPr>
          <w:rFonts w:ascii="宋体" w:eastAsia="宋体" w:hAnsi="宋体" w:cs="宋体" w:hint="eastAsia"/>
          <w:color w:val="000000"/>
          <w:sz w:val="24"/>
          <w:szCs w:val="24"/>
        </w:rPr>
        <w:t>书皮质量要求：书皮平整，无皱折、无糨糊痕，无指甲划痕。面积大小合适，把书芯四周盖严，</w:t>
      </w:r>
      <w:proofErr w:type="gramStart"/>
      <w:r>
        <w:rPr>
          <w:rFonts w:ascii="宋体" w:eastAsia="宋体" w:hAnsi="宋体" w:cs="宋体" w:hint="eastAsia"/>
          <w:color w:val="000000"/>
          <w:sz w:val="24"/>
          <w:szCs w:val="24"/>
        </w:rPr>
        <w:t>不</w:t>
      </w:r>
      <w:proofErr w:type="gramEnd"/>
      <w:r>
        <w:rPr>
          <w:rFonts w:ascii="宋体" w:eastAsia="宋体" w:hAnsi="宋体" w:cs="宋体" w:hint="eastAsia"/>
          <w:color w:val="000000"/>
          <w:sz w:val="24"/>
          <w:szCs w:val="24"/>
        </w:rPr>
        <w:t>露白边，误差±</w:t>
      </w:r>
      <w:r>
        <w:rPr>
          <w:rFonts w:ascii="宋体" w:eastAsia="宋体" w:hAnsi="宋体" w:cs="宋体" w:hint="eastAsia"/>
          <w:color w:val="000000"/>
          <w:sz w:val="24"/>
          <w:szCs w:val="24"/>
        </w:rPr>
        <w:t>0.1mm</w:t>
      </w:r>
      <w:r>
        <w:rPr>
          <w:rFonts w:ascii="宋体" w:eastAsia="宋体" w:hAnsi="宋体" w:cs="宋体" w:hint="eastAsia"/>
          <w:color w:val="000000"/>
          <w:sz w:val="24"/>
          <w:szCs w:val="24"/>
        </w:rPr>
        <w:t>。</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color w:val="000000"/>
          <w:sz w:val="24"/>
          <w:szCs w:val="24"/>
        </w:rPr>
        <w:t>2.3.5</w:t>
      </w:r>
      <w:proofErr w:type="gramStart"/>
      <w:r>
        <w:rPr>
          <w:rFonts w:ascii="宋体" w:eastAsia="宋体" w:hAnsi="宋体" w:cs="宋体" w:hint="eastAsia"/>
          <w:color w:val="000000"/>
          <w:sz w:val="24"/>
          <w:szCs w:val="24"/>
        </w:rPr>
        <w:t>书眼位置</w:t>
      </w:r>
      <w:proofErr w:type="gramEnd"/>
      <w:r>
        <w:rPr>
          <w:rFonts w:ascii="宋体" w:eastAsia="宋体" w:hAnsi="宋体" w:cs="宋体" w:hint="eastAsia"/>
          <w:color w:val="000000"/>
          <w:sz w:val="24"/>
          <w:szCs w:val="24"/>
        </w:rPr>
        <w:t>要求：</w:t>
      </w:r>
      <w:proofErr w:type="gramStart"/>
      <w:r>
        <w:rPr>
          <w:rFonts w:ascii="宋体" w:eastAsia="宋体" w:hAnsi="宋体" w:cs="宋体" w:hint="eastAsia"/>
          <w:color w:val="000000"/>
          <w:sz w:val="24"/>
          <w:szCs w:val="24"/>
        </w:rPr>
        <w:t>书眼位置</w:t>
      </w:r>
      <w:proofErr w:type="gramEnd"/>
      <w:r>
        <w:rPr>
          <w:rFonts w:ascii="宋体" w:eastAsia="宋体" w:hAnsi="宋体" w:cs="宋体" w:hint="eastAsia"/>
          <w:color w:val="000000"/>
          <w:sz w:val="24"/>
          <w:szCs w:val="24"/>
        </w:rPr>
        <w:t>、距离适当，</w:t>
      </w:r>
      <w:proofErr w:type="gramStart"/>
      <w:r>
        <w:rPr>
          <w:rFonts w:ascii="宋体" w:eastAsia="宋体" w:hAnsi="宋体" w:cs="宋体" w:hint="eastAsia"/>
          <w:color w:val="000000"/>
          <w:sz w:val="24"/>
          <w:szCs w:val="24"/>
        </w:rPr>
        <w:t>订线后</w:t>
      </w:r>
      <w:proofErr w:type="gramEnd"/>
      <w:r>
        <w:rPr>
          <w:rFonts w:ascii="宋体" w:eastAsia="宋体" w:hAnsi="宋体" w:cs="宋体" w:hint="eastAsia"/>
          <w:color w:val="000000"/>
          <w:sz w:val="24"/>
          <w:szCs w:val="24"/>
        </w:rPr>
        <w:t>各线段连在一起成为直线，</w:t>
      </w:r>
      <w:proofErr w:type="gramStart"/>
      <w:r>
        <w:rPr>
          <w:rFonts w:ascii="宋体" w:eastAsia="宋体" w:hAnsi="宋体" w:cs="宋体" w:hint="eastAsia"/>
          <w:color w:val="000000"/>
          <w:sz w:val="24"/>
          <w:szCs w:val="24"/>
        </w:rPr>
        <w:t>不</w:t>
      </w:r>
      <w:proofErr w:type="gramEnd"/>
      <w:r>
        <w:rPr>
          <w:rFonts w:ascii="宋体" w:eastAsia="宋体" w:hAnsi="宋体" w:cs="宋体" w:hint="eastAsia"/>
          <w:color w:val="000000"/>
          <w:sz w:val="24"/>
          <w:szCs w:val="24"/>
        </w:rPr>
        <w:t>歪斜，误差±</w:t>
      </w:r>
      <w:r>
        <w:rPr>
          <w:rFonts w:ascii="宋体" w:eastAsia="宋体" w:hAnsi="宋体" w:cs="宋体" w:hint="eastAsia"/>
          <w:color w:val="000000"/>
          <w:sz w:val="24"/>
          <w:szCs w:val="24"/>
        </w:rPr>
        <w:t>1</w:t>
      </w:r>
      <w:r>
        <w:rPr>
          <w:rFonts w:ascii="宋体" w:eastAsia="宋体" w:hAnsi="宋体" w:cs="宋体" w:hint="eastAsia"/>
          <w:color w:val="000000"/>
          <w:sz w:val="24"/>
          <w:szCs w:val="24"/>
        </w:rPr>
        <w:t>㎜，两股线段互不缠绕，不露线头。</w:t>
      </w:r>
    </w:p>
    <w:p w:rsidR="00AB15DD" w:rsidRDefault="00A07B44">
      <w:pPr>
        <w:spacing w:line="360" w:lineRule="auto"/>
        <w:jc w:val="left"/>
        <w:rPr>
          <w:rFonts w:ascii="宋体" w:eastAsia="宋体" w:hAnsi="宋体" w:cs="宋体"/>
          <w:sz w:val="24"/>
          <w:szCs w:val="24"/>
        </w:rPr>
      </w:pPr>
      <w:r>
        <w:rPr>
          <w:rFonts w:ascii="宋体" w:eastAsia="宋体" w:hAnsi="宋体" w:cs="宋体" w:hint="eastAsia"/>
          <w:b/>
          <w:color w:val="000000"/>
          <w:sz w:val="24"/>
          <w:szCs w:val="24"/>
        </w:rPr>
        <w:t>2</w:t>
      </w:r>
      <w:r>
        <w:rPr>
          <w:rFonts w:ascii="宋体" w:eastAsia="宋体" w:hAnsi="宋体" w:cs="宋体"/>
          <w:b/>
          <w:color w:val="000000"/>
          <w:sz w:val="24"/>
          <w:szCs w:val="24"/>
        </w:rPr>
        <w:t>.4</w:t>
      </w:r>
      <w:r>
        <w:rPr>
          <w:rFonts w:ascii="宋体" w:eastAsia="宋体" w:hAnsi="宋体" w:cs="宋体" w:hint="eastAsia"/>
          <w:b/>
          <w:color w:val="000000"/>
          <w:sz w:val="24"/>
          <w:szCs w:val="24"/>
        </w:rPr>
        <w:t>验收标准</w:t>
      </w:r>
    </w:p>
    <w:p w:rsidR="00AB15DD" w:rsidRDefault="00A07B44">
      <w:pPr>
        <w:spacing w:line="360" w:lineRule="auto"/>
        <w:ind w:firstLineChars="200" w:firstLine="482"/>
        <w:rPr>
          <w:rFonts w:ascii="宋体" w:eastAsia="宋体" w:hAnsi="宋体" w:cs="宋体"/>
          <w:sz w:val="24"/>
          <w:szCs w:val="24"/>
        </w:rPr>
      </w:pPr>
      <w:r>
        <w:rPr>
          <w:rFonts w:ascii="宋体" w:eastAsia="宋体" w:hAnsi="宋体" w:cs="宋体" w:hint="eastAsia"/>
          <w:b/>
          <w:bCs/>
          <w:color w:val="000000"/>
          <w:kern w:val="0"/>
          <w:sz w:val="24"/>
          <w:szCs w:val="24"/>
        </w:rPr>
        <w:t>★</w:t>
      </w:r>
      <w:r>
        <w:rPr>
          <w:rFonts w:ascii="宋体" w:eastAsia="宋体" w:hAnsi="宋体" w:cs="宋体" w:hint="eastAsia"/>
          <w:sz w:val="24"/>
          <w:szCs w:val="24"/>
        </w:rPr>
        <w:t>本项目修复要求标准为达到良好等级及以上。</w:t>
      </w:r>
    </w:p>
    <w:p w:rsidR="00AB15DD" w:rsidRDefault="00A07B4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修复质量等级评定标准，按照《古籍修复技术规范与质量要求》的规定，必须达到如下标准：</w:t>
      </w:r>
    </w:p>
    <w:p w:rsidR="00AB15DD" w:rsidRDefault="00A07B44">
      <w:pPr>
        <w:autoSpaceDE w:val="0"/>
        <w:autoSpaceDN w:val="0"/>
        <w:adjustRightInd w:val="0"/>
        <w:spacing w:line="360" w:lineRule="auto"/>
        <w:rPr>
          <w:rFonts w:ascii="宋体" w:eastAsia="宋体" w:hAnsi="宋体" w:cs="宋体"/>
          <w:sz w:val="24"/>
          <w:szCs w:val="24"/>
        </w:rPr>
      </w:pPr>
      <w:r>
        <w:rPr>
          <w:rFonts w:ascii="宋体" w:eastAsia="宋体" w:hAnsi="宋体" w:cs="宋体"/>
          <w:sz w:val="24"/>
          <w:szCs w:val="24"/>
        </w:rPr>
        <w:t>2.4.1</w:t>
      </w:r>
      <w:r>
        <w:rPr>
          <w:rFonts w:ascii="宋体" w:eastAsia="宋体" w:hAnsi="宋体" w:cs="宋体" w:hint="eastAsia"/>
          <w:sz w:val="24"/>
          <w:szCs w:val="24"/>
        </w:rPr>
        <w:t>优秀</w:t>
      </w:r>
      <w:r>
        <w:rPr>
          <w:rFonts w:ascii="宋体" w:eastAsia="宋体" w:hAnsi="宋体" w:cs="宋体" w:hint="eastAsia"/>
          <w:sz w:val="24"/>
          <w:szCs w:val="24"/>
        </w:rPr>
        <w:t xml:space="preserve">  </w:t>
      </w:r>
      <w:r>
        <w:rPr>
          <w:rFonts w:ascii="宋体" w:eastAsia="宋体" w:hAnsi="宋体" w:cs="宋体" w:hint="eastAsia"/>
          <w:sz w:val="24"/>
          <w:szCs w:val="24"/>
        </w:rPr>
        <w:t>完全达到上述质量要求的，修复质量为优秀。</w:t>
      </w:r>
    </w:p>
    <w:p w:rsidR="00AB15DD" w:rsidRDefault="00A07B44">
      <w:pPr>
        <w:autoSpaceDE w:val="0"/>
        <w:autoSpaceDN w:val="0"/>
        <w:adjustRightInd w:val="0"/>
        <w:spacing w:line="360" w:lineRule="auto"/>
        <w:rPr>
          <w:rFonts w:ascii="宋体" w:eastAsia="宋体" w:hAnsi="宋体" w:cs="宋体"/>
          <w:sz w:val="24"/>
          <w:szCs w:val="24"/>
        </w:rPr>
      </w:pPr>
      <w:r>
        <w:rPr>
          <w:rFonts w:ascii="宋体" w:eastAsia="宋体" w:hAnsi="宋体" w:cs="宋体"/>
          <w:sz w:val="24"/>
          <w:szCs w:val="24"/>
        </w:rPr>
        <w:t>2.4.2</w:t>
      </w:r>
      <w:r>
        <w:rPr>
          <w:rFonts w:ascii="宋体" w:eastAsia="宋体" w:hAnsi="宋体" w:cs="宋体" w:hint="eastAsia"/>
          <w:sz w:val="24"/>
          <w:szCs w:val="24"/>
        </w:rPr>
        <w:t>良好</w:t>
      </w:r>
      <w:r>
        <w:rPr>
          <w:rFonts w:ascii="宋体" w:eastAsia="宋体" w:hAnsi="宋体" w:cs="宋体" w:hint="eastAsia"/>
          <w:sz w:val="24"/>
          <w:szCs w:val="24"/>
        </w:rPr>
        <w:t xml:space="preserve">  </w:t>
      </w:r>
      <w:r>
        <w:rPr>
          <w:rFonts w:ascii="宋体" w:eastAsia="宋体" w:hAnsi="宋体" w:cs="宋体" w:hint="eastAsia"/>
          <w:sz w:val="24"/>
          <w:szCs w:val="24"/>
        </w:rPr>
        <w:t>80%</w:t>
      </w:r>
      <w:r>
        <w:rPr>
          <w:rFonts w:ascii="宋体" w:eastAsia="宋体" w:hAnsi="宋体" w:cs="宋体" w:hint="eastAsia"/>
          <w:sz w:val="24"/>
          <w:szCs w:val="24"/>
        </w:rPr>
        <w:t>以上修复指标达到上述质量要求的，修复质量为良好。</w:t>
      </w:r>
    </w:p>
    <w:p w:rsidR="00AB15DD" w:rsidRDefault="00A07B44">
      <w:pPr>
        <w:autoSpaceDE w:val="0"/>
        <w:autoSpaceDN w:val="0"/>
        <w:adjustRightInd w:val="0"/>
        <w:spacing w:line="360" w:lineRule="auto"/>
        <w:rPr>
          <w:rFonts w:ascii="宋体" w:eastAsia="宋体" w:hAnsi="宋体" w:cs="宋体"/>
          <w:sz w:val="24"/>
          <w:szCs w:val="24"/>
        </w:rPr>
      </w:pPr>
      <w:r>
        <w:rPr>
          <w:rFonts w:ascii="宋体" w:eastAsia="宋体" w:hAnsi="宋体" w:cs="宋体"/>
          <w:sz w:val="24"/>
          <w:szCs w:val="24"/>
        </w:rPr>
        <w:t>2.4.3</w:t>
      </w:r>
      <w:r>
        <w:rPr>
          <w:rFonts w:ascii="宋体" w:eastAsia="宋体" w:hAnsi="宋体" w:cs="宋体" w:hint="eastAsia"/>
          <w:sz w:val="24"/>
          <w:szCs w:val="24"/>
        </w:rPr>
        <w:t>合格</w:t>
      </w:r>
      <w:r>
        <w:rPr>
          <w:rFonts w:ascii="宋体" w:eastAsia="宋体" w:hAnsi="宋体" w:cs="宋体" w:hint="eastAsia"/>
          <w:sz w:val="24"/>
          <w:szCs w:val="24"/>
        </w:rPr>
        <w:t xml:space="preserve">  60%</w:t>
      </w:r>
      <w:r>
        <w:rPr>
          <w:rFonts w:ascii="宋体" w:eastAsia="宋体" w:hAnsi="宋体" w:cs="宋体" w:hint="eastAsia"/>
          <w:sz w:val="24"/>
          <w:szCs w:val="24"/>
        </w:rPr>
        <w:t>以上修复指标达到上述质量要求的，修复质量为合格。</w:t>
      </w:r>
    </w:p>
    <w:p w:rsidR="00AB15DD" w:rsidRDefault="00A07B44">
      <w:pPr>
        <w:autoSpaceDE w:val="0"/>
        <w:autoSpaceDN w:val="0"/>
        <w:adjustRightInd w:val="0"/>
        <w:spacing w:line="360" w:lineRule="auto"/>
        <w:rPr>
          <w:rFonts w:ascii="宋体" w:eastAsia="宋体" w:hAnsi="宋体" w:cs="宋体"/>
          <w:sz w:val="24"/>
          <w:szCs w:val="24"/>
        </w:rPr>
      </w:pPr>
      <w:r>
        <w:rPr>
          <w:rFonts w:ascii="宋体" w:eastAsia="宋体" w:hAnsi="宋体" w:cs="宋体"/>
          <w:sz w:val="24"/>
          <w:szCs w:val="24"/>
        </w:rPr>
        <w:t>2.4.4</w:t>
      </w:r>
      <w:r>
        <w:rPr>
          <w:rFonts w:ascii="宋体" w:eastAsia="宋体" w:hAnsi="宋体" w:cs="宋体" w:hint="eastAsia"/>
          <w:sz w:val="24"/>
          <w:szCs w:val="24"/>
        </w:rPr>
        <w:t>不合格</w:t>
      </w:r>
      <w:r>
        <w:rPr>
          <w:rFonts w:ascii="宋体" w:eastAsia="宋体" w:hAnsi="宋体" w:cs="宋体" w:hint="eastAsia"/>
          <w:sz w:val="24"/>
          <w:szCs w:val="24"/>
        </w:rPr>
        <w:t xml:space="preserve">  40%</w:t>
      </w:r>
      <w:r>
        <w:rPr>
          <w:rFonts w:ascii="宋体" w:eastAsia="宋体" w:hAnsi="宋体" w:cs="宋体" w:hint="eastAsia"/>
          <w:sz w:val="24"/>
          <w:szCs w:val="24"/>
        </w:rPr>
        <w:t>以上修复指标达不到质量要求的，修复质量为不合格。</w:t>
      </w:r>
    </w:p>
    <w:p w:rsidR="00AB15DD" w:rsidRDefault="00AB15DD">
      <w:pPr>
        <w:spacing w:after="120"/>
        <w:rPr>
          <w:rFonts w:ascii="Calibri" w:eastAsia="宋体" w:hAnsi="Calibri" w:cs="Times New Roman"/>
          <w:b/>
          <w:bCs/>
          <w:szCs w:val="24"/>
        </w:rPr>
      </w:pPr>
    </w:p>
    <w:p w:rsidR="00AB15DD" w:rsidRDefault="00A07B44">
      <w:pPr>
        <w:spacing w:before="260" w:after="260" w:line="240" w:lineRule="atLeast"/>
        <w:jc w:val="left"/>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t>二、服务要求：</w:t>
      </w:r>
    </w:p>
    <w:p w:rsidR="00AB15DD" w:rsidRDefault="00A07B44">
      <w:pPr>
        <w:spacing w:line="360" w:lineRule="auto"/>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w:t>
      </w:r>
      <w:r>
        <w:rPr>
          <w:rFonts w:ascii="宋体" w:eastAsia="宋体" w:hAnsi="宋体" w:cs="宋体" w:hint="eastAsia"/>
          <w:b/>
          <w:bCs/>
          <w:sz w:val="24"/>
          <w:szCs w:val="24"/>
        </w:rPr>
        <w:t>项目服务时间</w:t>
      </w:r>
      <w:r>
        <w:rPr>
          <w:rFonts w:ascii="宋体" w:eastAsia="宋体" w:hAnsi="宋体" w:cs="宋体" w:hint="eastAsia"/>
          <w:sz w:val="24"/>
          <w:szCs w:val="24"/>
        </w:rPr>
        <w:t>：合同签到日至</w:t>
      </w:r>
      <w:r>
        <w:rPr>
          <w:rFonts w:ascii="宋体" w:eastAsia="宋体" w:hAnsi="宋体" w:cs="宋体" w:hint="eastAsia"/>
          <w:sz w:val="24"/>
          <w:szCs w:val="24"/>
        </w:rPr>
        <w:t>2021</w:t>
      </w:r>
      <w:r>
        <w:rPr>
          <w:rFonts w:ascii="宋体" w:eastAsia="宋体" w:hAnsi="宋体" w:cs="宋体" w:hint="eastAsia"/>
          <w:sz w:val="24"/>
          <w:szCs w:val="24"/>
        </w:rPr>
        <w:t>年</w:t>
      </w:r>
      <w:r>
        <w:rPr>
          <w:rFonts w:ascii="宋体" w:eastAsia="宋体" w:hAnsi="宋体" w:cs="宋体" w:hint="eastAsia"/>
          <w:sz w:val="24"/>
          <w:szCs w:val="24"/>
        </w:rPr>
        <w:t>3</w:t>
      </w:r>
      <w:r>
        <w:rPr>
          <w:rFonts w:ascii="宋体" w:eastAsia="宋体" w:hAnsi="宋体" w:cs="宋体" w:hint="eastAsia"/>
          <w:sz w:val="24"/>
          <w:szCs w:val="24"/>
        </w:rPr>
        <w:t>月</w:t>
      </w:r>
      <w:r>
        <w:rPr>
          <w:rFonts w:ascii="宋体" w:eastAsia="宋体" w:hAnsi="宋体" w:cs="宋体" w:hint="eastAsia"/>
          <w:sz w:val="24"/>
          <w:szCs w:val="24"/>
        </w:rPr>
        <w:t>31</w:t>
      </w:r>
      <w:r>
        <w:rPr>
          <w:rFonts w:ascii="宋体" w:eastAsia="宋体" w:hAnsi="宋体" w:cs="宋体" w:hint="eastAsia"/>
          <w:sz w:val="24"/>
          <w:szCs w:val="24"/>
        </w:rPr>
        <w:t>日。</w:t>
      </w:r>
    </w:p>
    <w:p w:rsidR="00AB15DD" w:rsidRDefault="00A07B44">
      <w:pPr>
        <w:spacing w:line="360" w:lineRule="auto"/>
        <w:rPr>
          <w:rFonts w:ascii="Calibri" w:eastAsia="宋体" w:hAnsi="Calibri" w:cs="Times New Roman"/>
          <w:szCs w:val="24"/>
        </w:rPr>
      </w:pPr>
      <w:r>
        <w:rPr>
          <w:rFonts w:ascii="宋体" w:eastAsia="宋体" w:hAnsi="宋体" w:cs="宋体"/>
          <w:sz w:val="24"/>
          <w:szCs w:val="24"/>
        </w:rPr>
        <w:t>2</w:t>
      </w:r>
      <w:r>
        <w:rPr>
          <w:rFonts w:ascii="宋体" w:eastAsia="宋体" w:hAnsi="宋体" w:cs="宋体" w:hint="eastAsia"/>
          <w:sz w:val="24"/>
          <w:szCs w:val="24"/>
        </w:rPr>
        <w:t>.</w:t>
      </w:r>
      <w:r>
        <w:rPr>
          <w:rFonts w:ascii="宋体" w:eastAsia="宋体" w:hAnsi="宋体" w:cs="宋体" w:hint="eastAsia"/>
          <w:b/>
          <w:bCs/>
          <w:sz w:val="24"/>
          <w:szCs w:val="24"/>
        </w:rPr>
        <w:t>项目服务地点</w:t>
      </w:r>
      <w:r>
        <w:rPr>
          <w:rFonts w:ascii="宋体" w:eastAsia="宋体" w:hAnsi="宋体" w:cs="宋体" w:hint="eastAsia"/>
          <w:sz w:val="24"/>
          <w:szCs w:val="24"/>
        </w:rPr>
        <w:t>：供应商单位所在地</w:t>
      </w:r>
    </w:p>
    <w:p w:rsidR="00AB15DD" w:rsidRDefault="00A07B44">
      <w:pPr>
        <w:spacing w:line="360" w:lineRule="auto"/>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w:t>
      </w:r>
      <w:r>
        <w:rPr>
          <w:rFonts w:ascii="宋体" w:eastAsia="宋体" w:hAnsi="宋体" w:cs="宋体" w:hint="eastAsia"/>
          <w:b/>
          <w:bCs/>
          <w:sz w:val="24"/>
          <w:szCs w:val="24"/>
        </w:rPr>
        <w:t>项目服务要求</w:t>
      </w:r>
      <w:r>
        <w:rPr>
          <w:rFonts w:ascii="宋体" w:eastAsia="宋体" w:hAnsi="宋体" w:cs="宋体" w:hint="eastAsia"/>
          <w:sz w:val="24"/>
          <w:szCs w:val="24"/>
        </w:rPr>
        <w:t>：</w:t>
      </w:r>
    </w:p>
    <w:p w:rsidR="00AB15DD" w:rsidRDefault="00A07B4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）古籍修复过程和经修复的古籍需严格遵守和完全达到国家古籍保护中心制定的《古籍修复技术规范与质量要求》相关技术规定和指标。</w:t>
      </w:r>
    </w:p>
    <w:p w:rsidR="00AB15DD" w:rsidRDefault="00A07B4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）供应商需具备安全妥善保管拟修复古籍的场地、条件</w:t>
      </w:r>
      <w:r>
        <w:rPr>
          <w:rFonts w:ascii="宋体" w:eastAsia="宋体" w:hAnsi="宋体" w:cs="宋体" w:hint="eastAsia"/>
          <w:sz w:val="24"/>
          <w:szCs w:val="24"/>
        </w:rPr>
        <w:t>及完善的管理制度。</w:t>
      </w:r>
    </w:p>
    <w:p w:rsidR="00AB15DD" w:rsidRDefault="00A07B4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）供应商应每月告知我馆古籍修复进度和修复开展情况，我馆有权利随机查看修复进度</w:t>
      </w:r>
      <w:r>
        <w:rPr>
          <w:rFonts w:ascii="宋体" w:eastAsia="宋体" w:hAnsi="宋体" w:cs="宋体" w:hint="eastAsia"/>
          <w:sz w:val="24"/>
          <w:szCs w:val="24"/>
        </w:rPr>
        <w:lastRenderedPageBreak/>
        <w:t>及修复开展情况。</w:t>
      </w:r>
    </w:p>
    <w:p w:rsidR="00AB15DD" w:rsidRDefault="00A07B4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）供应商提供</w:t>
      </w:r>
      <w:r>
        <w:rPr>
          <w:rFonts w:ascii="宋体" w:eastAsia="宋体" w:hAnsi="宋体" w:cs="宋体" w:hint="eastAsia"/>
          <w:sz w:val="24"/>
          <w:szCs w:val="24"/>
        </w:rPr>
        <w:t>古籍运输服务，</w:t>
      </w:r>
      <w:r>
        <w:rPr>
          <w:rFonts w:ascii="宋体" w:eastAsia="宋体" w:hAnsi="宋体" w:cs="宋体" w:hint="eastAsia"/>
          <w:sz w:val="24"/>
          <w:szCs w:val="24"/>
        </w:rPr>
        <w:t>如果在运输及修复过程中古籍毁损或者丢失，供应商需按照所毁损或丢失古籍、市场价值的三倍予以赔偿。如果没有该古籍市场价，双方协商后聘请专家根据同等或相似古籍市场价值进行估价，按所估价值的三倍予以赔偿。聘请专家等所产生的一切其他费用均由服务方承担。</w:t>
      </w:r>
      <w:bookmarkEnd w:id="83"/>
    </w:p>
    <w:p w:rsidR="00AB15DD" w:rsidRDefault="00A07B44">
      <w:pPr>
        <w:spacing w:before="260" w:after="260" w:line="240" w:lineRule="atLeast"/>
        <w:jc w:val="left"/>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t>三、采购合同内容条款要求：</w:t>
      </w:r>
    </w:p>
    <w:p w:rsidR="00AB15DD" w:rsidRDefault="00A07B4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供应商须向采购人</w:t>
      </w:r>
      <w:r>
        <w:rPr>
          <w:rFonts w:ascii="Times New Roman" w:eastAsia="宋体" w:hAnsi="Times New Roman" w:cs="Times New Roman"/>
          <w:sz w:val="24"/>
          <w:szCs w:val="24"/>
        </w:rPr>
        <w:t>缴纳中标金额</w:t>
      </w:r>
      <w:r>
        <w:rPr>
          <w:rFonts w:ascii="Times New Roman" w:eastAsia="宋体" w:hAnsi="Times New Roman" w:cs="Times New Roman"/>
          <w:sz w:val="24"/>
          <w:szCs w:val="24"/>
        </w:rPr>
        <w:t>10%</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履约保证金</w:t>
      </w:r>
      <w:r>
        <w:rPr>
          <w:rFonts w:ascii="Times New Roman" w:eastAsia="宋体" w:hAnsi="Times New Roman" w:cs="Times New Roman" w:hint="eastAsia"/>
          <w:sz w:val="24"/>
          <w:szCs w:val="24"/>
        </w:rPr>
        <w:t>后，采</w:t>
      </w:r>
      <w:r>
        <w:rPr>
          <w:rFonts w:ascii="Times New Roman" w:eastAsia="宋体" w:hAnsi="Times New Roman" w:cs="Times New Roman"/>
          <w:sz w:val="24"/>
          <w:szCs w:val="24"/>
        </w:rPr>
        <w:t>购方</w:t>
      </w:r>
      <w:r>
        <w:rPr>
          <w:rFonts w:ascii="Times New Roman" w:eastAsia="宋体" w:hAnsi="Times New Roman" w:cs="Times New Roman" w:hint="eastAsia"/>
          <w:sz w:val="24"/>
          <w:szCs w:val="24"/>
        </w:rPr>
        <w:t>和供应商签订合同。</w:t>
      </w:r>
    </w:p>
    <w:p w:rsidR="00AB15DD" w:rsidRDefault="00A07B44">
      <w:pPr>
        <w:spacing w:before="260" w:after="260" w:line="240" w:lineRule="atLeast"/>
        <w:jc w:val="left"/>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t>四、履约能力要求：</w:t>
      </w:r>
    </w:p>
    <w:p w:rsidR="00AB15DD" w:rsidRDefault="00A07B44">
      <w:pPr>
        <w:spacing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color w:val="000000"/>
          <w:sz w:val="24"/>
          <w:szCs w:val="24"/>
        </w:rPr>
        <w:t>（</w:t>
      </w:r>
      <w:r>
        <w:rPr>
          <w:rFonts w:ascii="宋体" w:eastAsia="宋体" w:hAnsi="宋体" w:cs="Times New Roman"/>
          <w:color w:val="000000"/>
          <w:sz w:val="24"/>
          <w:szCs w:val="24"/>
        </w:rPr>
        <w:t>1</w:t>
      </w:r>
      <w:r>
        <w:rPr>
          <w:rFonts w:ascii="宋体" w:eastAsia="宋体" w:hAnsi="宋体" w:cs="Times New Roman" w:hint="eastAsia"/>
          <w:color w:val="000000"/>
          <w:sz w:val="24"/>
          <w:szCs w:val="24"/>
        </w:rPr>
        <w:t>）</w:t>
      </w:r>
      <w:r>
        <w:rPr>
          <w:rFonts w:ascii="宋体" w:eastAsia="宋体" w:hAnsi="宋体" w:cs="宋体" w:hint="eastAsia"/>
          <w:b/>
          <w:bCs/>
          <w:color w:val="000000"/>
          <w:kern w:val="0"/>
          <w:sz w:val="24"/>
          <w:szCs w:val="24"/>
        </w:rPr>
        <w:t>★</w:t>
      </w:r>
      <w:r>
        <w:rPr>
          <w:rFonts w:ascii="宋体" w:eastAsia="宋体" w:hAnsi="宋体" w:cs="宋体" w:hint="eastAsia"/>
          <w:sz w:val="24"/>
          <w:szCs w:val="24"/>
        </w:rPr>
        <w:t>本项目修复要求标准为达到良好等级及以上。</w:t>
      </w:r>
    </w:p>
    <w:p w:rsidR="00AB15DD" w:rsidRDefault="00A07B4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）交货地点</w:t>
      </w:r>
      <w:r>
        <w:rPr>
          <w:rFonts w:ascii="Times New Roman" w:eastAsia="宋体" w:hAnsi="Times New Roman" w:cs="Times New Roman"/>
          <w:sz w:val="24"/>
          <w:szCs w:val="24"/>
        </w:rPr>
        <w:t>:</w:t>
      </w:r>
      <w:r>
        <w:rPr>
          <w:rFonts w:ascii="Times New Roman" w:eastAsia="宋体" w:hAnsi="Times New Roman" w:cs="Times New Roman"/>
          <w:sz w:val="24"/>
          <w:szCs w:val="24"/>
        </w:rPr>
        <w:t>甲方指定地点。</w:t>
      </w:r>
    </w:p>
    <w:p w:rsidR="00AB15DD" w:rsidRDefault="00A07B4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）按中标金额的</w:t>
      </w:r>
      <w:r>
        <w:rPr>
          <w:rFonts w:ascii="Times New Roman" w:eastAsia="宋体" w:hAnsi="Times New Roman" w:cs="Times New Roman"/>
          <w:sz w:val="24"/>
          <w:szCs w:val="24"/>
        </w:rPr>
        <w:t>10%</w:t>
      </w:r>
      <w:r>
        <w:rPr>
          <w:rFonts w:ascii="Times New Roman" w:eastAsia="宋体" w:hAnsi="Times New Roman" w:cs="Times New Roman"/>
          <w:sz w:val="24"/>
          <w:szCs w:val="24"/>
        </w:rPr>
        <w:t>缴纳履约保证金</w:t>
      </w:r>
      <w:r>
        <w:rPr>
          <w:rFonts w:ascii="Times New Roman" w:eastAsia="宋体" w:hAnsi="Times New Roman" w:cs="Times New Roman" w:hint="eastAsia"/>
          <w:sz w:val="24"/>
          <w:szCs w:val="24"/>
        </w:rPr>
        <w:t>，若供应</w:t>
      </w:r>
      <w:proofErr w:type="gramStart"/>
      <w:r>
        <w:rPr>
          <w:rFonts w:ascii="Times New Roman" w:eastAsia="宋体" w:hAnsi="Times New Roman" w:cs="Times New Roman" w:hint="eastAsia"/>
          <w:sz w:val="24"/>
          <w:szCs w:val="24"/>
        </w:rPr>
        <w:t>商正常</w:t>
      </w:r>
      <w:proofErr w:type="gramEnd"/>
      <w:r>
        <w:rPr>
          <w:rFonts w:ascii="Times New Roman" w:eastAsia="宋体" w:hAnsi="Times New Roman" w:cs="Times New Roman" w:hint="eastAsia"/>
          <w:sz w:val="24"/>
          <w:szCs w:val="24"/>
        </w:rPr>
        <w:t>履约，则</w:t>
      </w:r>
      <w:r>
        <w:rPr>
          <w:rFonts w:ascii="Times New Roman" w:eastAsia="宋体" w:hAnsi="Times New Roman" w:cs="Times New Roman"/>
          <w:sz w:val="24"/>
          <w:szCs w:val="24"/>
        </w:rPr>
        <w:t>履约保证金</w:t>
      </w:r>
      <w:r>
        <w:rPr>
          <w:rFonts w:ascii="Times New Roman" w:eastAsia="宋体" w:hAnsi="Times New Roman" w:cs="Times New Roman" w:hint="eastAsia"/>
          <w:sz w:val="24"/>
          <w:szCs w:val="24"/>
        </w:rPr>
        <w:t>于修复服务完成并验收合格后</w:t>
      </w:r>
      <w:r>
        <w:rPr>
          <w:rFonts w:ascii="Times New Roman" w:eastAsia="宋体" w:hAnsi="Times New Roman" w:cs="Times New Roman" w:hint="eastAsia"/>
          <w:sz w:val="24"/>
          <w:szCs w:val="24"/>
        </w:rPr>
        <w:t>3</w:t>
      </w:r>
      <w:r>
        <w:rPr>
          <w:rFonts w:ascii="Times New Roman" w:eastAsia="宋体" w:hAnsi="Times New Roman" w:cs="Times New Roman"/>
          <w:sz w:val="24"/>
          <w:szCs w:val="24"/>
        </w:rPr>
        <w:t>0</w:t>
      </w:r>
      <w:r>
        <w:rPr>
          <w:rFonts w:ascii="Times New Roman" w:eastAsia="宋体" w:hAnsi="Times New Roman" w:cs="Times New Roman" w:hint="eastAsia"/>
          <w:sz w:val="24"/>
          <w:szCs w:val="24"/>
        </w:rPr>
        <w:t>日内无息退还，否则</w:t>
      </w:r>
      <w:r>
        <w:rPr>
          <w:rFonts w:ascii="Times New Roman" w:eastAsia="宋体" w:hAnsi="Times New Roman" w:cs="Times New Roman"/>
          <w:sz w:val="24"/>
          <w:szCs w:val="24"/>
        </w:rPr>
        <w:t>履约保证金</w:t>
      </w:r>
      <w:r>
        <w:rPr>
          <w:rFonts w:ascii="Times New Roman" w:eastAsia="宋体" w:hAnsi="Times New Roman" w:cs="Times New Roman" w:hint="eastAsia"/>
          <w:sz w:val="24"/>
          <w:szCs w:val="24"/>
        </w:rPr>
        <w:t>不予退还</w:t>
      </w:r>
      <w:r>
        <w:rPr>
          <w:rFonts w:ascii="Times New Roman" w:eastAsia="宋体" w:hAnsi="Times New Roman" w:cs="Times New Roman"/>
          <w:sz w:val="24"/>
          <w:szCs w:val="24"/>
        </w:rPr>
        <w:t>。</w:t>
      </w:r>
    </w:p>
    <w:p w:rsidR="00AB15DD" w:rsidRDefault="00A07B44">
      <w:pPr>
        <w:spacing w:before="260" w:after="260" w:line="240" w:lineRule="atLeast"/>
        <w:jc w:val="left"/>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t>五、其他商务要求：</w:t>
      </w:r>
    </w:p>
    <w:p w:rsidR="00AB15DD" w:rsidRDefault="00A07B4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付款方式：本项目</w:t>
      </w:r>
      <w:r>
        <w:rPr>
          <w:rFonts w:ascii="Times New Roman" w:eastAsia="宋体" w:hAnsi="Times New Roman" w:cs="Times New Roman" w:hint="eastAsia"/>
          <w:sz w:val="24"/>
          <w:szCs w:val="24"/>
        </w:rPr>
        <w:t>分批次付款</w:t>
      </w:r>
      <w:r>
        <w:rPr>
          <w:rFonts w:ascii="Times New Roman" w:eastAsia="宋体" w:hAnsi="Times New Roman" w:cs="Times New Roman"/>
          <w:sz w:val="24"/>
          <w:szCs w:val="24"/>
        </w:rPr>
        <w:t>，采购人验收</w:t>
      </w:r>
      <w:r>
        <w:rPr>
          <w:rFonts w:ascii="Times New Roman" w:eastAsia="宋体" w:hAnsi="Times New Roman" w:cs="Times New Roman" w:hint="eastAsia"/>
          <w:sz w:val="24"/>
          <w:szCs w:val="24"/>
        </w:rPr>
        <w:t>基础修复工作</w:t>
      </w:r>
      <w:r>
        <w:rPr>
          <w:rFonts w:ascii="Times New Roman" w:eastAsia="宋体" w:hAnsi="Times New Roman" w:cs="Times New Roman"/>
          <w:sz w:val="24"/>
          <w:szCs w:val="24"/>
        </w:rPr>
        <w:t>合格完毕后，通知供应商开具发票（机打税务发票），采购人在收到发票后</w:t>
      </w:r>
      <w:r>
        <w:rPr>
          <w:rFonts w:ascii="Times New Roman" w:eastAsia="宋体" w:hAnsi="Times New Roman" w:cs="Times New Roman" w:hint="eastAsia"/>
          <w:sz w:val="24"/>
          <w:szCs w:val="24"/>
        </w:rPr>
        <w:t>向供应商</w:t>
      </w:r>
      <w:r>
        <w:rPr>
          <w:rFonts w:ascii="Times New Roman" w:eastAsia="宋体" w:hAnsi="Times New Roman" w:cs="Times New Roman"/>
          <w:sz w:val="24"/>
          <w:szCs w:val="24"/>
        </w:rPr>
        <w:t>向中标人转账付款（中标人须有对公账号）</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万元整。项目完成后，</w:t>
      </w:r>
      <w:r>
        <w:rPr>
          <w:rFonts w:ascii="Times New Roman" w:eastAsia="宋体" w:hAnsi="Times New Roman" w:cs="Times New Roman"/>
          <w:sz w:val="24"/>
          <w:szCs w:val="24"/>
        </w:rPr>
        <w:t>采购人验收合格完毕</w:t>
      </w:r>
      <w:r>
        <w:rPr>
          <w:rFonts w:ascii="Times New Roman" w:eastAsia="宋体" w:hAnsi="Times New Roman" w:cs="Times New Roman" w:hint="eastAsia"/>
          <w:sz w:val="24"/>
          <w:szCs w:val="24"/>
        </w:rPr>
        <w:t>，</w:t>
      </w:r>
      <w:r>
        <w:rPr>
          <w:rFonts w:ascii="Times New Roman" w:eastAsia="宋体" w:hAnsi="Times New Roman" w:cs="Times New Roman"/>
          <w:sz w:val="24"/>
          <w:szCs w:val="24"/>
        </w:rPr>
        <w:t>通知供应商开具</w:t>
      </w:r>
      <w:r>
        <w:rPr>
          <w:rFonts w:ascii="Times New Roman" w:eastAsia="宋体" w:hAnsi="Times New Roman" w:cs="Times New Roman" w:hint="eastAsia"/>
          <w:sz w:val="24"/>
          <w:szCs w:val="24"/>
        </w:rPr>
        <w:t>尾款</w:t>
      </w:r>
      <w:r>
        <w:rPr>
          <w:rFonts w:ascii="Times New Roman" w:eastAsia="宋体" w:hAnsi="Times New Roman" w:cs="Times New Roman"/>
          <w:sz w:val="24"/>
          <w:szCs w:val="24"/>
        </w:rPr>
        <w:t>发票（机打税务发票）</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sz w:val="24"/>
          <w:szCs w:val="24"/>
        </w:rPr>
        <w:t>0</w:t>
      </w:r>
      <w:r>
        <w:rPr>
          <w:rFonts w:ascii="Times New Roman" w:eastAsia="宋体" w:hAnsi="Times New Roman" w:cs="Times New Roman" w:hint="eastAsia"/>
          <w:sz w:val="24"/>
          <w:szCs w:val="24"/>
        </w:rPr>
        <w:t>日</w:t>
      </w:r>
      <w:r>
        <w:rPr>
          <w:rFonts w:ascii="Times New Roman" w:eastAsia="宋体" w:hAnsi="Times New Roman" w:cs="Times New Roman"/>
          <w:sz w:val="24"/>
          <w:szCs w:val="24"/>
        </w:rPr>
        <w:t>内向中标人转账付款（中标人须有对公账号）</w:t>
      </w:r>
      <w:r>
        <w:rPr>
          <w:rFonts w:ascii="Times New Roman" w:eastAsia="宋体" w:hAnsi="Times New Roman" w:cs="Times New Roman" w:hint="eastAsia"/>
          <w:sz w:val="24"/>
          <w:szCs w:val="24"/>
        </w:rPr>
        <w:t>剩余尾款</w:t>
      </w:r>
      <w:r>
        <w:rPr>
          <w:rFonts w:ascii="Times New Roman" w:eastAsia="宋体" w:hAnsi="Times New Roman" w:cs="Times New Roman"/>
          <w:sz w:val="24"/>
          <w:szCs w:val="24"/>
        </w:rPr>
        <w:t>。</w:t>
      </w:r>
    </w:p>
    <w:p w:rsidR="00AB15DD" w:rsidRDefault="00A07B44">
      <w:pPr>
        <w:widowControl/>
        <w:jc w:val="left"/>
        <w:rPr>
          <w:rFonts w:ascii="Times New Roman" w:eastAsia="宋体" w:hAnsi="Times New Roman" w:cs="Times New Roman"/>
          <w:b/>
          <w:bCs/>
          <w:color w:val="000000"/>
          <w:sz w:val="32"/>
          <w:szCs w:val="32"/>
        </w:rPr>
      </w:pPr>
      <w:r>
        <w:rPr>
          <w:rFonts w:ascii="Times New Roman" w:eastAsia="宋体" w:hAnsi="Times New Roman" w:cs="Times New Roman"/>
          <w:color w:val="000000"/>
          <w:sz w:val="32"/>
          <w:szCs w:val="32"/>
        </w:rPr>
        <w:br w:type="page"/>
      </w:r>
    </w:p>
    <w:p w:rsidR="00AB15DD" w:rsidRDefault="00A07B44">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84" w:name="_Toc528413342"/>
      <w:r>
        <w:rPr>
          <w:rFonts w:ascii="Times New Roman" w:eastAsia="宋体" w:hAnsi="Times New Roman" w:cs="Times New Roman"/>
          <w:b/>
          <w:color w:val="000000"/>
          <w:kern w:val="44"/>
          <w:sz w:val="36"/>
          <w:szCs w:val="44"/>
        </w:rPr>
        <w:lastRenderedPageBreak/>
        <w:t>第</w:t>
      </w:r>
      <w:r>
        <w:rPr>
          <w:rFonts w:ascii="Times New Roman" w:eastAsia="宋体" w:hAnsi="Times New Roman" w:cs="Times New Roman" w:hint="eastAsia"/>
          <w:b/>
          <w:color w:val="000000"/>
          <w:kern w:val="44"/>
          <w:sz w:val="36"/>
          <w:szCs w:val="44"/>
        </w:rPr>
        <w:t>六</w:t>
      </w:r>
      <w:r>
        <w:rPr>
          <w:rFonts w:ascii="Times New Roman" w:eastAsia="宋体" w:hAnsi="Times New Roman" w:cs="Times New Roman"/>
          <w:b/>
          <w:color w:val="000000"/>
          <w:kern w:val="44"/>
          <w:sz w:val="36"/>
          <w:szCs w:val="44"/>
        </w:rPr>
        <w:t>章</w:t>
      </w:r>
      <w:r>
        <w:rPr>
          <w:rFonts w:ascii="Times New Roman" w:eastAsia="宋体" w:hAnsi="Times New Roman" w:cs="Times New Roman" w:hint="eastAsia"/>
          <w:b/>
          <w:color w:val="000000"/>
          <w:kern w:val="44"/>
          <w:sz w:val="36"/>
          <w:szCs w:val="44"/>
        </w:rPr>
        <w:t xml:space="preserve">　资格</w:t>
      </w:r>
      <w:r>
        <w:rPr>
          <w:rFonts w:ascii="Times New Roman" w:eastAsia="宋体" w:hAnsi="Times New Roman" w:cs="Times New Roman"/>
          <w:b/>
          <w:color w:val="000000"/>
          <w:kern w:val="44"/>
          <w:sz w:val="36"/>
          <w:szCs w:val="44"/>
        </w:rPr>
        <w:t>响应文件格式</w:t>
      </w:r>
      <w:bookmarkEnd w:id="84"/>
    </w:p>
    <w:p w:rsidR="00AB15DD" w:rsidRDefault="00AB15DD">
      <w:pPr>
        <w:jc w:val="left"/>
        <w:rPr>
          <w:rFonts w:ascii="Times New Roman" w:eastAsia="宋体" w:hAnsi="Times New Roman" w:cs="Times New Roman"/>
          <w:b/>
          <w:color w:val="000000"/>
          <w:sz w:val="32"/>
          <w:szCs w:val="32"/>
        </w:rPr>
      </w:pPr>
    </w:p>
    <w:p w:rsidR="00AB15DD" w:rsidRDefault="00A07B44">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AB15DD" w:rsidRDefault="00A07B44">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二、本章所制响应文件格式有关表格中的备注栏，由供应商根据自身响应情况作解释性说明，不作为必填项。</w:t>
      </w:r>
    </w:p>
    <w:p w:rsidR="00AB15DD" w:rsidRDefault="00A07B44">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三、本章所制响应文件格式中需要填写的相关内容事项，可能会与本采购项目无关，在不改变响应文件原义、不影响本项目采购需求的情况下，供应商可以不予填写，但应当注明。</w:t>
      </w:r>
    </w:p>
    <w:p w:rsidR="00AB15DD" w:rsidRDefault="00A07B44">
      <w:pPr>
        <w:widowControl/>
        <w:jc w:val="left"/>
        <w:rPr>
          <w:rFonts w:ascii="Times New Roman" w:eastAsia="宋体" w:hAnsi="Times New Roman" w:cs="Times New Roman"/>
          <w:b/>
          <w:color w:val="000000"/>
          <w:sz w:val="32"/>
          <w:szCs w:val="32"/>
        </w:rPr>
      </w:pPr>
      <w:r>
        <w:rPr>
          <w:rFonts w:ascii="Times New Roman" w:eastAsia="宋体" w:hAnsi="Times New Roman" w:cs="Times New Roman"/>
          <w:b/>
          <w:color w:val="000000"/>
          <w:sz w:val="32"/>
          <w:szCs w:val="32"/>
        </w:rPr>
        <w:br w:type="page"/>
      </w:r>
    </w:p>
    <w:p w:rsidR="00AB15DD" w:rsidRDefault="00AB15DD">
      <w:pPr>
        <w:rPr>
          <w:rFonts w:ascii="Times New Roman" w:eastAsia="宋体" w:hAnsi="Times New Roman" w:cs="Times New Roman"/>
          <w:b/>
          <w:color w:val="000000"/>
          <w:sz w:val="32"/>
          <w:szCs w:val="32"/>
        </w:rPr>
      </w:pPr>
    </w:p>
    <w:p w:rsidR="00AB15DD" w:rsidRDefault="00A07B44">
      <w:pPr>
        <w:spacing w:before="260" w:after="260" w:line="240" w:lineRule="atLeast"/>
        <w:jc w:val="center"/>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t>一、法定代表人授权书</w:t>
      </w:r>
    </w:p>
    <w:p w:rsidR="00AB15DD" w:rsidRDefault="00AB15DD">
      <w:pPr>
        <w:jc w:val="center"/>
        <w:rPr>
          <w:rFonts w:ascii="Times New Roman" w:eastAsia="宋体" w:hAnsi="Times New Roman" w:cs="Times New Roman"/>
          <w:b/>
          <w:color w:val="000000"/>
          <w:sz w:val="44"/>
          <w:szCs w:val="24"/>
        </w:rPr>
      </w:pPr>
    </w:p>
    <w:p w:rsidR="00AB15DD" w:rsidRDefault="00A07B44">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内江师范学院招标采购中心：</w:t>
      </w:r>
    </w:p>
    <w:p w:rsidR="00AB15DD" w:rsidRDefault="00A07B44">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本授权声明：</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（单位名称）</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（法定代表人姓名、职务）授权</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（被授权人姓名、职务）为我方参加</w:t>
      </w:r>
      <w:sdt>
        <w:sdtPr>
          <w:rPr>
            <w:rFonts w:ascii="Times New Roman" w:eastAsia="宋体" w:hAnsi="Times New Roman" w:cs="Times New Roman"/>
            <w:color w:val="000000"/>
            <w:sz w:val="24"/>
            <w:szCs w:val="24"/>
          </w:rPr>
          <w:alias w:val="A项目名称"/>
          <w:tag w:val="A项目名称"/>
          <w:id w:val="-14387642"/>
          <w:placeholder>
            <w:docPart w:val="04E092346E2842CC861AB06C43DDB26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45679C">
            <w:rPr>
              <w:rFonts w:ascii="Times New Roman" w:eastAsia="宋体" w:hAnsi="Times New Roman" w:cs="Times New Roman"/>
              <w:color w:val="000000"/>
              <w:sz w:val="24"/>
              <w:szCs w:val="24"/>
            </w:rPr>
            <w:t>内江师范学院</w:t>
          </w:r>
          <w:r w:rsidR="0045679C">
            <w:rPr>
              <w:rFonts w:ascii="Times New Roman" w:eastAsia="宋体" w:hAnsi="Times New Roman" w:cs="Times New Roman"/>
              <w:color w:val="000000"/>
              <w:sz w:val="24"/>
              <w:szCs w:val="24"/>
            </w:rPr>
            <w:t>2020</w:t>
          </w:r>
          <w:r w:rsidR="0045679C">
            <w:rPr>
              <w:rFonts w:ascii="Times New Roman" w:eastAsia="宋体" w:hAnsi="Times New Roman" w:cs="Times New Roman"/>
              <w:color w:val="000000"/>
              <w:sz w:val="24"/>
              <w:szCs w:val="24"/>
            </w:rPr>
            <w:t>年图书馆古籍修复服务采购</w:t>
          </w:r>
          <w:r w:rsidR="0045679C">
            <w:rPr>
              <w:rFonts w:ascii="Times New Roman" w:eastAsia="宋体" w:hAnsi="Times New Roman" w:cs="Times New Roman"/>
              <w:color w:val="000000"/>
              <w:sz w:val="24"/>
              <w:szCs w:val="24"/>
            </w:rPr>
            <w:t>(</w:t>
          </w:r>
          <w:r w:rsidR="0045679C">
            <w:rPr>
              <w:rFonts w:ascii="Times New Roman" w:eastAsia="宋体" w:hAnsi="Times New Roman" w:cs="Times New Roman"/>
              <w:color w:val="000000"/>
              <w:sz w:val="24"/>
              <w:szCs w:val="24"/>
            </w:rPr>
            <w:t>第</w:t>
          </w:r>
          <w:r w:rsidR="0045679C">
            <w:rPr>
              <w:rFonts w:ascii="Times New Roman" w:eastAsia="宋体" w:hAnsi="Times New Roman" w:cs="Times New Roman"/>
              <w:color w:val="000000"/>
              <w:sz w:val="24"/>
              <w:szCs w:val="24"/>
            </w:rPr>
            <w:t>2</w:t>
          </w:r>
          <w:r w:rsidR="0045679C">
            <w:rPr>
              <w:rFonts w:ascii="Times New Roman" w:eastAsia="宋体" w:hAnsi="Times New Roman" w:cs="Times New Roman"/>
              <w:color w:val="000000"/>
              <w:sz w:val="24"/>
              <w:szCs w:val="24"/>
            </w:rPr>
            <w:t>次</w:t>
          </w:r>
          <w:r w:rsidR="0045679C">
            <w:rPr>
              <w:rFonts w:ascii="Times New Roman" w:eastAsia="宋体" w:hAnsi="Times New Roman" w:cs="Times New Roman"/>
              <w:color w:val="000000"/>
              <w:sz w:val="24"/>
              <w:szCs w:val="24"/>
            </w:rPr>
            <w:t>)</w:t>
          </w:r>
        </w:sdtContent>
      </w:sdt>
      <w:r>
        <w:rPr>
          <w:rFonts w:ascii="Times New Roman" w:eastAsia="宋体" w:hAnsi="Times New Roman" w:cs="Times New Roman"/>
          <w:color w:val="000000"/>
          <w:sz w:val="24"/>
          <w:szCs w:val="24"/>
        </w:rPr>
        <w:t>项目（采购编号：</w:t>
      </w:r>
      <w:sdt>
        <w:sdtPr>
          <w:rPr>
            <w:rFonts w:ascii="Times New Roman" w:eastAsia="宋体" w:hAnsi="Times New Roman" w:cs="Times New Roman"/>
            <w:color w:val="000000"/>
            <w:sz w:val="24"/>
            <w:szCs w:val="24"/>
          </w:rPr>
          <w:alias w:val="A项目编号"/>
          <w:tag w:val="A项目编号"/>
          <w:id w:val="836275060"/>
          <w:placeholder>
            <w:docPart w:val="2065E759E893443896497FC9A72CBEB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45679C">
            <w:rPr>
              <w:rFonts w:ascii="Times New Roman" w:eastAsia="宋体" w:hAnsi="Times New Roman" w:cs="Times New Roman"/>
              <w:color w:val="000000"/>
              <w:sz w:val="24"/>
              <w:szCs w:val="24"/>
            </w:rPr>
            <w:t>内师磋商</w:t>
          </w:r>
          <w:proofErr w:type="gramEnd"/>
          <w:r w:rsidR="0045679C">
            <w:rPr>
              <w:rFonts w:ascii="Times New Roman" w:eastAsia="宋体" w:hAnsi="Times New Roman" w:cs="Times New Roman"/>
              <w:color w:val="000000"/>
              <w:sz w:val="24"/>
              <w:szCs w:val="24"/>
            </w:rPr>
            <w:t>[2020]-007</w:t>
          </w:r>
          <w:r w:rsidR="0045679C">
            <w:rPr>
              <w:rFonts w:ascii="Times New Roman" w:eastAsia="宋体" w:hAnsi="Times New Roman" w:cs="Times New Roman"/>
              <w:color w:val="000000"/>
              <w:sz w:val="24"/>
              <w:szCs w:val="24"/>
            </w:rPr>
            <w:t>号</w:t>
          </w:r>
          <w:r w:rsidR="0045679C">
            <w:rPr>
              <w:rFonts w:ascii="Times New Roman" w:eastAsia="宋体" w:hAnsi="Times New Roman" w:cs="Times New Roman"/>
              <w:color w:val="000000"/>
              <w:sz w:val="24"/>
              <w:szCs w:val="24"/>
            </w:rPr>
            <w:t>-2</w:t>
          </w:r>
        </w:sdtContent>
      </w:sdt>
      <w:r>
        <w:rPr>
          <w:rFonts w:ascii="Times New Roman" w:eastAsia="宋体" w:hAnsi="Times New Roman" w:cs="Times New Roman"/>
          <w:color w:val="000000"/>
          <w:sz w:val="24"/>
          <w:szCs w:val="24"/>
        </w:rPr>
        <w:t>）磋商采购活动的合法代表，以我方名义全权处理该项目有关磋商、报价、签订合同以及执行合同等一切事宜。</w:t>
      </w:r>
    </w:p>
    <w:p w:rsidR="00AB15DD" w:rsidRDefault="00A07B44">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特此声明。</w:t>
      </w:r>
    </w:p>
    <w:p w:rsidR="00AB15DD" w:rsidRDefault="00AB15DD">
      <w:pPr>
        <w:spacing w:line="360" w:lineRule="auto"/>
        <w:ind w:firstLineChars="200" w:firstLine="480"/>
        <w:rPr>
          <w:rFonts w:ascii="Times New Roman" w:eastAsia="宋体" w:hAnsi="Times New Roman" w:cs="Times New Roman"/>
          <w:color w:val="000000"/>
          <w:sz w:val="24"/>
          <w:szCs w:val="24"/>
        </w:rPr>
      </w:pPr>
    </w:p>
    <w:p w:rsidR="00AB15DD" w:rsidRDefault="00AB15DD">
      <w:pPr>
        <w:spacing w:line="360" w:lineRule="auto"/>
        <w:ind w:firstLineChars="200" w:firstLine="480"/>
        <w:rPr>
          <w:rFonts w:ascii="Times New Roman" w:eastAsia="宋体" w:hAnsi="Times New Roman" w:cs="Times New Roman"/>
          <w:color w:val="000000"/>
          <w:sz w:val="24"/>
          <w:szCs w:val="24"/>
        </w:rPr>
      </w:pPr>
    </w:p>
    <w:p w:rsidR="00AB15DD" w:rsidRDefault="00A07B44">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供应商名称：</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（盖单位公章）</w:t>
      </w:r>
    </w:p>
    <w:p w:rsidR="00AB15DD" w:rsidRDefault="00A07B44">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法定代表人（签字或盖章）：</w:t>
      </w:r>
      <w:r>
        <w:rPr>
          <w:rFonts w:ascii="Times New Roman" w:eastAsia="宋体" w:hAnsi="Times New Roman" w:cs="Times New Roman"/>
          <w:color w:val="000000"/>
          <w:sz w:val="24"/>
          <w:szCs w:val="24"/>
        </w:rPr>
        <w:t>XXX</w:t>
      </w:r>
    </w:p>
    <w:p w:rsidR="00AB15DD" w:rsidRDefault="00A07B44">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职务：</w:t>
      </w:r>
      <w:r>
        <w:rPr>
          <w:rFonts w:ascii="Times New Roman" w:eastAsia="宋体" w:hAnsi="Times New Roman" w:cs="Times New Roman"/>
          <w:color w:val="000000"/>
          <w:sz w:val="24"/>
          <w:szCs w:val="24"/>
        </w:rPr>
        <w:t>XXX</w:t>
      </w:r>
    </w:p>
    <w:p w:rsidR="00AB15DD" w:rsidRDefault="00A07B44">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被授权人签字：</w:t>
      </w:r>
      <w:r>
        <w:rPr>
          <w:rFonts w:ascii="Times New Roman" w:eastAsia="宋体" w:hAnsi="Times New Roman" w:cs="Times New Roman"/>
          <w:color w:val="000000"/>
          <w:sz w:val="24"/>
          <w:szCs w:val="24"/>
        </w:rPr>
        <w:t>XXX</w:t>
      </w:r>
    </w:p>
    <w:p w:rsidR="00AB15DD" w:rsidRDefault="00A07B44">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职务：</w:t>
      </w:r>
      <w:r>
        <w:rPr>
          <w:rFonts w:ascii="Times New Roman" w:eastAsia="宋体" w:hAnsi="Times New Roman" w:cs="Times New Roman"/>
          <w:color w:val="000000"/>
          <w:sz w:val="24"/>
          <w:szCs w:val="24"/>
        </w:rPr>
        <w:t>XXX</w:t>
      </w:r>
    </w:p>
    <w:p w:rsidR="00AB15DD" w:rsidRDefault="00A07B44">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日期：</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月</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日</w:t>
      </w:r>
    </w:p>
    <w:p w:rsidR="00AB15DD" w:rsidRDefault="00A07B44">
      <w:pPr>
        <w:widowControl/>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br w:type="page"/>
      </w:r>
    </w:p>
    <w:p w:rsidR="00AB15DD" w:rsidRDefault="00A07B44">
      <w:pPr>
        <w:spacing w:before="260" w:after="260" w:line="240" w:lineRule="atLeast"/>
        <w:jc w:val="center"/>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lastRenderedPageBreak/>
        <w:t>二、供应商基本情况表</w:t>
      </w:r>
    </w:p>
    <w:p w:rsidR="00AB15DD" w:rsidRDefault="00AB15DD">
      <w:pPr>
        <w:jc w:val="center"/>
        <w:rPr>
          <w:rFonts w:ascii="Times New Roman" w:eastAsia="宋体" w:hAnsi="Times New Roman" w:cs="Times New Roman"/>
          <w:b/>
          <w:bCs/>
          <w:color w:val="000000"/>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AB15DD">
        <w:trPr>
          <w:trHeight w:val="610"/>
          <w:jc w:val="center"/>
        </w:trPr>
        <w:tc>
          <w:tcPr>
            <w:tcW w:w="1620" w:type="dxa"/>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供应商名称</w:t>
            </w:r>
          </w:p>
        </w:tc>
        <w:tc>
          <w:tcPr>
            <w:tcW w:w="7560" w:type="dxa"/>
            <w:gridSpan w:val="11"/>
            <w:vAlign w:val="center"/>
          </w:tcPr>
          <w:p w:rsidR="00AB15DD" w:rsidRDefault="00AB15DD">
            <w:pPr>
              <w:jc w:val="center"/>
              <w:rPr>
                <w:rFonts w:ascii="Times New Roman" w:eastAsia="宋体" w:hAnsi="Times New Roman" w:cs="Times New Roman"/>
                <w:bCs/>
                <w:color w:val="000000"/>
                <w:szCs w:val="21"/>
              </w:rPr>
            </w:pPr>
          </w:p>
        </w:tc>
      </w:tr>
      <w:tr w:rsidR="00AB15DD">
        <w:trPr>
          <w:trHeight w:val="618"/>
          <w:jc w:val="center"/>
        </w:trPr>
        <w:tc>
          <w:tcPr>
            <w:tcW w:w="1620" w:type="dxa"/>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注册地址</w:t>
            </w:r>
          </w:p>
        </w:tc>
        <w:tc>
          <w:tcPr>
            <w:tcW w:w="4680" w:type="dxa"/>
            <w:gridSpan w:val="6"/>
            <w:vAlign w:val="center"/>
          </w:tcPr>
          <w:p w:rsidR="00AB15DD" w:rsidRDefault="00AB15DD">
            <w:pPr>
              <w:jc w:val="center"/>
              <w:rPr>
                <w:rFonts w:ascii="Times New Roman" w:eastAsia="宋体" w:hAnsi="Times New Roman" w:cs="Times New Roman"/>
                <w:bCs/>
                <w:color w:val="000000"/>
                <w:szCs w:val="21"/>
              </w:rPr>
            </w:pPr>
          </w:p>
        </w:tc>
        <w:tc>
          <w:tcPr>
            <w:tcW w:w="1260" w:type="dxa"/>
            <w:gridSpan w:val="3"/>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邮政编码</w:t>
            </w:r>
          </w:p>
        </w:tc>
        <w:tc>
          <w:tcPr>
            <w:tcW w:w="1620" w:type="dxa"/>
            <w:gridSpan w:val="2"/>
            <w:vAlign w:val="center"/>
          </w:tcPr>
          <w:p w:rsidR="00AB15DD" w:rsidRDefault="00AB15DD">
            <w:pPr>
              <w:jc w:val="center"/>
              <w:rPr>
                <w:rFonts w:ascii="Times New Roman" w:eastAsia="宋体" w:hAnsi="Times New Roman" w:cs="Times New Roman"/>
                <w:bCs/>
                <w:color w:val="000000"/>
                <w:szCs w:val="21"/>
              </w:rPr>
            </w:pPr>
          </w:p>
        </w:tc>
      </w:tr>
      <w:tr w:rsidR="00AB15DD">
        <w:trPr>
          <w:trHeight w:val="612"/>
          <w:jc w:val="center"/>
        </w:trPr>
        <w:tc>
          <w:tcPr>
            <w:tcW w:w="1620" w:type="dxa"/>
            <w:vMerge w:val="restart"/>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联系方式</w:t>
            </w:r>
          </w:p>
        </w:tc>
        <w:tc>
          <w:tcPr>
            <w:tcW w:w="1080" w:type="dxa"/>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联系人</w:t>
            </w:r>
          </w:p>
        </w:tc>
        <w:tc>
          <w:tcPr>
            <w:tcW w:w="3600" w:type="dxa"/>
            <w:gridSpan w:val="5"/>
            <w:vAlign w:val="center"/>
          </w:tcPr>
          <w:p w:rsidR="00AB15DD" w:rsidRDefault="00AB15DD">
            <w:pPr>
              <w:jc w:val="center"/>
              <w:rPr>
                <w:rFonts w:ascii="Times New Roman" w:eastAsia="宋体" w:hAnsi="Times New Roman" w:cs="Times New Roman"/>
                <w:bCs/>
                <w:color w:val="000000"/>
                <w:szCs w:val="21"/>
              </w:rPr>
            </w:pPr>
          </w:p>
        </w:tc>
        <w:tc>
          <w:tcPr>
            <w:tcW w:w="1260" w:type="dxa"/>
            <w:gridSpan w:val="3"/>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联系电话</w:t>
            </w:r>
          </w:p>
        </w:tc>
        <w:tc>
          <w:tcPr>
            <w:tcW w:w="1620" w:type="dxa"/>
            <w:gridSpan w:val="2"/>
            <w:vAlign w:val="center"/>
          </w:tcPr>
          <w:p w:rsidR="00AB15DD" w:rsidRDefault="00AB15DD">
            <w:pPr>
              <w:jc w:val="center"/>
              <w:rPr>
                <w:rFonts w:ascii="Times New Roman" w:eastAsia="宋体" w:hAnsi="Times New Roman" w:cs="Times New Roman"/>
                <w:bCs/>
                <w:color w:val="000000"/>
                <w:szCs w:val="21"/>
              </w:rPr>
            </w:pPr>
          </w:p>
        </w:tc>
      </w:tr>
      <w:tr w:rsidR="00AB15DD">
        <w:trPr>
          <w:trHeight w:val="688"/>
          <w:jc w:val="center"/>
        </w:trPr>
        <w:tc>
          <w:tcPr>
            <w:tcW w:w="1620" w:type="dxa"/>
            <w:vMerge/>
            <w:vAlign w:val="center"/>
          </w:tcPr>
          <w:p w:rsidR="00AB15DD" w:rsidRDefault="00AB15DD">
            <w:pPr>
              <w:jc w:val="center"/>
              <w:rPr>
                <w:rFonts w:ascii="Times New Roman" w:eastAsia="宋体" w:hAnsi="Times New Roman" w:cs="Times New Roman"/>
                <w:bCs/>
                <w:color w:val="000000"/>
                <w:szCs w:val="21"/>
              </w:rPr>
            </w:pPr>
          </w:p>
        </w:tc>
        <w:tc>
          <w:tcPr>
            <w:tcW w:w="1080" w:type="dxa"/>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传真</w:t>
            </w:r>
          </w:p>
        </w:tc>
        <w:tc>
          <w:tcPr>
            <w:tcW w:w="3600" w:type="dxa"/>
            <w:gridSpan w:val="5"/>
            <w:vAlign w:val="center"/>
          </w:tcPr>
          <w:p w:rsidR="00AB15DD" w:rsidRDefault="00AB15DD">
            <w:pPr>
              <w:jc w:val="center"/>
              <w:rPr>
                <w:rFonts w:ascii="Times New Roman" w:eastAsia="宋体" w:hAnsi="Times New Roman" w:cs="Times New Roman"/>
                <w:bCs/>
                <w:color w:val="000000"/>
                <w:szCs w:val="21"/>
              </w:rPr>
            </w:pPr>
          </w:p>
        </w:tc>
        <w:tc>
          <w:tcPr>
            <w:tcW w:w="1260" w:type="dxa"/>
            <w:gridSpan w:val="3"/>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网址</w:t>
            </w:r>
          </w:p>
        </w:tc>
        <w:tc>
          <w:tcPr>
            <w:tcW w:w="1620" w:type="dxa"/>
            <w:gridSpan w:val="2"/>
            <w:vAlign w:val="center"/>
          </w:tcPr>
          <w:p w:rsidR="00AB15DD" w:rsidRDefault="00AB15DD">
            <w:pPr>
              <w:jc w:val="center"/>
              <w:rPr>
                <w:rFonts w:ascii="Times New Roman" w:eastAsia="宋体" w:hAnsi="Times New Roman" w:cs="Times New Roman"/>
                <w:bCs/>
                <w:color w:val="000000"/>
                <w:szCs w:val="21"/>
              </w:rPr>
            </w:pPr>
          </w:p>
        </w:tc>
      </w:tr>
      <w:tr w:rsidR="00AB15DD">
        <w:trPr>
          <w:trHeight w:val="545"/>
          <w:jc w:val="center"/>
        </w:trPr>
        <w:tc>
          <w:tcPr>
            <w:tcW w:w="1620" w:type="dxa"/>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组织结构</w:t>
            </w:r>
          </w:p>
        </w:tc>
        <w:tc>
          <w:tcPr>
            <w:tcW w:w="7560" w:type="dxa"/>
            <w:gridSpan w:val="11"/>
            <w:vAlign w:val="center"/>
          </w:tcPr>
          <w:p w:rsidR="00AB15DD" w:rsidRDefault="00AB15DD">
            <w:pPr>
              <w:jc w:val="center"/>
              <w:rPr>
                <w:rFonts w:ascii="Times New Roman" w:eastAsia="宋体" w:hAnsi="Times New Roman" w:cs="Times New Roman"/>
                <w:bCs/>
                <w:color w:val="000000"/>
                <w:szCs w:val="21"/>
              </w:rPr>
            </w:pPr>
          </w:p>
        </w:tc>
      </w:tr>
      <w:tr w:rsidR="00AB15DD">
        <w:trPr>
          <w:trHeight w:val="453"/>
          <w:jc w:val="center"/>
        </w:trPr>
        <w:tc>
          <w:tcPr>
            <w:tcW w:w="1620" w:type="dxa"/>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法定代表人</w:t>
            </w:r>
          </w:p>
        </w:tc>
        <w:tc>
          <w:tcPr>
            <w:tcW w:w="1260" w:type="dxa"/>
            <w:gridSpan w:val="2"/>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姓名</w:t>
            </w:r>
          </w:p>
        </w:tc>
        <w:tc>
          <w:tcPr>
            <w:tcW w:w="1260" w:type="dxa"/>
            <w:vAlign w:val="center"/>
          </w:tcPr>
          <w:p w:rsidR="00AB15DD" w:rsidRDefault="00AB15DD">
            <w:pPr>
              <w:jc w:val="center"/>
              <w:rPr>
                <w:rFonts w:ascii="Times New Roman" w:eastAsia="宋体" w:hAnsi="Times New Roman" w:cs="Times New Roman"/>
                <w:bCs/>
                <w:color w:val="000000"/>
                <w:szCs w:val="21"/>
              </w:rPr>
            </w:pPr>
          </w:p>
        </w:tc>
        <w:tc>
          <w:tcPr>
            <w:tcW w:w="1260" w:type="dxa"/>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技术职称</w:t>
            </w:r>
          </w:p>
        </w:tc>
        <w:tc>
          <w:tcPr>
            <w:tcW w:w="1260" w:type="dxa"/>
            <w:gridSpan w:val="3"/>
            <w:vAlign w:val="center"/>
          </w:tcPr>
          <w:p w:rsidR="00AB15DD" w:rsidRDefault="00AB15DD">
            <w:pPr>
              <w:jc w:val="center"/>
              <w:rPr>
                <w:rFonts w:ascii="Times New Roman" w:eastAsia="宋体" w:hAnsi="Times New Roman" w:cs="Times New Roman"/>
                <w:bCs/>
                <w:color w:val="000000"/>
                <w:szCs w:val="21"/>
              </w:rPr>
            </w:pPr>
          </w:p>
        </w:tc>
        <w:tc>
          <w:tcPr>
            <w:tcW w:w="1260" w:type="dxa"/>
            <w:gridSpan w:val="3"/>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联系电话</w:t>
            </w:r>
          </w:p>
        </w:tc>
        <w:tc>
          <w:tcPr>
            <w:tcW w:w="1260" w:type="dxa"/>
            <w:vAlign w:val="center"/>
          </w:tcPr>
          <w:p w:rsidR="00AB15DD" w:rsidRDefault="00AB15DD">
            <w:pPr>
              <w:jc w:val="center"/>
              <w:rPr>
                <w:rFonts w:ascii="Times New Roman" w:eastAsia="宋体" w:hAnsi="Times New Roman" w:cs="Times New Roman"/>
                <w:bCs/>
                <w:color w:val="000000"/>
                <w:szCs w:val="21"/>
              </w:rPr>
            </w:pPr>
          </w:p>
        </w:tc>
      </w:tr>
      <w:tr w:rsidR="00AB15DD">
        <w:trPr>
          <w:trHeight w:val="458"/>
          <w:jc w:val="center"/>
        </w:trPr>
        <w:tc>
          <w:tcPr>
            <w:tcW w:w="1620" w:type="dxa"/>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技术负责人</w:t>
            </w:r>
          </w:p>
        </w:tc>
        <w:tc>
          <w:tcPr>
            <w:tcW w:w="1260" w:type="dxa"/>
            <w:gridSpan w:val="2"/>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姓名</w:t>
            </w:r>
          </w:p>
        </w:tc>
        <w:tc>
          <w:tcPr>
            <w:tcW w:w="1260" w:type="dxa"/>
            <w:vAlign w:val="center"/>
          </w:tcPr>
          <w:p w:rsidR="00AB15DD" w:rsidRDefault="00AB15DD">
            <w:pPr>
              <w:jc w:val="center"/>
              <w:rPr>
                <w:rFonts w:ascii="Times New Roman" w:eastAsia="宋体" w:hAnsi="Times New Roman" w:cs="Times New Roman"/>
                <w:bCs/>
                <w:color w:val="000000"/>
                <w:szCs w:val="21"/>
              </w:rPr>
            </w:pPr>
          </w:p>
        </w:tc>
        <w:tc>
          <w:tcPr>
            <w:tcW w:w="1260" w:type="dxa"/>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技术职称</w:t>
            </w:r>
          </w:p>
        </w:tc>
        <w:tc>
          <w:tcPr>
            <w:tcW w:w="1260" w:type="dxa"/>
            <w:gridSpan w:val="3"/>
            <w:vAlign w:val="center"/>
          </w:tcPr>
          <w:p w:rsidR="00AB15DD" w:rsidRDefault="00AB15DD">
            <w:pPr>
              <w:jc w:val="center"/>
              <w:rPr>
                <w:rFonts w:ascii="Times New Roman" w:eastAsia="宋体" w:hAnsi="Times New Roman" w:cs="Times New Roman"/>
                <w:bCs/>
                <w:color w:val="000000"/>
                <w:szCs w:val="21"/>
              </w:rPr>
            </w:pPr>
          </w:p>
        </w:tc>
        <w:tc>
          <w:tcPr>
            <w:tcW w:w="1260" w:type="dxa"/>
            <w:gridSpan w:val="3"/>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联系电话</w:t>
            </w:r>
          </w:p>
        </w:tc>
        <w:tc>
          <w:tcPr>
            <w:tcW w:w="1260" w:type="dxa"/>
            <w:vAlign w:val="center"/>
          </w:tcPr>
          <w:p w:rsidR="00AB15DD" w:rsidRDefault="00AB15DD">
            <w:pPr>
              <w:jc w:val="center"/>
              <w:rPr>
                <w:rFonts w:ascii="Times New Roman" w:eastAsia="宋体" w:hAnsi="Times New Roman" w:cs="Times New Roman"/>
                <w:bCs/>
                <w:color w:val="000000"/>
                <w:szCs w:val="21"/>
              </w:rPr>
            </w:pPr>
          </w:p>
        </w:tc>
      </w:tr>
      <w:tr w:rsidR="00AB15DD">
        <w:trPr>
          <w:trHeight w:val="450"/>
          <w:jc w:val="center"/>
        </w:trPr>
        <w:tc>
          <w:tcPr>
            <w:tcW w:w="1620" w:type="dxa"/>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成立时间</w:t>
            </w:r>
          </w:p>
        </w:tc>
        <w:tc>
          <w:tcPr>
            <w:tcW w:w="2520" w:type="dxa"/>
            <w:gridSpan w:val="3"/>
            <w:vAlign w:val="center"/>
          </w:tcPr>
          <w:p w:rsidR="00AB15DD" w:rsidRDefault="00AB15DD">
            <w:pPr>
              <w:jc w:val="center"/>
              <w:rPr>
                <w:rFonts w:ascii="Times New Roman" w:eastAsia="宋体" w:hAnsi="Times New Roman" w:cs="Times New Roman"/>
                <w:bCs/>
                <w:color w:val="000000"/>
                <w:szCs w:val="21"/>
              </w:rPr>
            </w:pPr>
          </w:p>
        </w:tc>
        <w:tc>
          <w:tcPr>
            <w:tcW w:w="5040" w:type="dxa"/>
            <w:gridSpan w:val="8"/>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员工总人数：</w:t>
            </w:r>
          </w:p>
        </w:tc>
      </w:tr>
      <w:tr w:rsidR="00AB15DD">
        <w:trPr>
          <w:trHeight w:val="456"/>
          <w:jc w:val="center"/>
        </w:trPr>
        <w:tc>
          <w:tcPr>
            <w:tcW w:w="1620" w:type="dxa"/>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企业资质等级</w:t>
            </w:r>
          </w:p>
        </w:tc>
        <w:tc>
          <w:tcPr>
            <w:tcW w:w="2520" w:type="dxa"/>
            <w:gridSpan w:val="3"/>
            <w:vAlign w:val="center"/>
          </w:tcPr>
          <w:p w:rsidR="00AB15DD" w:rsidRDefault="00AB15DD">
            <w:pPr>
              <w:jc w:val="center"/>
              <w:rPr>
                <w:rFonts w:ascii="Times New Roman" w:eastAsia="宋体" w:hAnsi="Times New Roman" w:cs="Times New Roman"/>
                <w:bCs/>
                <w:color w:val="000000"/>
                <w:szCs w:val="21"/>
              </w:rPr>
            </w:pPr>
          </w:p>
        </w:tc>
        <w:tc>
          <w:tcPr>
            <w:tcW w:w="1680" w:type="dxa"/>
            <w:gridSpan w:val="2"/>
            <w:vMerge w:val="restart"/>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其中</w:t>
            </w:r>
          </w:p>
        </w:tc>
        <w:tc>
          <w:tcPr>
            <w:tcW w:w="1680" w:type="dxa"/>
            <w:gridSpan w:val="3"/>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项目经理</w:t>
            </w:r>
          </w:p>
        </w:tc>
        <w:tc>
          <w:tcPr>
            <w:tcW w:w="1680" w:type="dxa"/>
            <w:gridSpan w:val="3"/>
            <w:vAlign w:val="center"/>
          </w:tcPr>
          <w:p w:rsidR="00AB15DD" w:rsidRDefault="00AB15DD">
            <w:pPr>
              <w:jc w:val="center"/>
              <w:rPr>
                <w:rFonts w:ascii="Times New Roman" w:eastAsia="宋体" w:hAnsi="Times New Roman" w:cs="Times New Roman"/>
                <w:bCs/>
                <w:color w:val="000000"/>
                <w:szCs w:val="21"/>
              </w:rPr>
            </w:pPr>
          </w:p>
        </w:tc>
      </w:tr>
      <w:tr w:rsidR="00AB15DD">
        <w:trPr>
          <w:trHeight w:val="463"/>
          <w:jc w:val="center"/>
        </w:trPr>
        <w:tc>
          <w:tcPr>
            <w:tcW w:w="1620" w:type="dxa"/>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营业执照</w:t>
            </w:r>
            <w:r>
              <w:rPr>
                <w:rFonts w:ascii="Times New Roman" w:eastAsia="宋体" w:hAnsi="Times New Roman" w:cs="Times New Roman"/>
                <w:szCs w:val="24"/>
              </w:rPr>
              <w:t>号</w:t>
            </w:r>
          </w:p>
        </w:tc>
        <w:tc>
          <w:tcPr>
            <w:tcW w:w="2520" w:type="dxa"/>
            <w:gridSpan w:val="3"/>
            <w:vAlign w:val="center"/>
          </w:tcPr>
          <w:p w:rsidR="00AB15DD" w:rsidRDefault="00AB15DD">
            <w:pPr>
              <w:jc w:val="center"/>
              <w:rPr>
                <w:rFonts w:ascii="Times New Roman" w:eastAsia="宋体" w:hAnsi="Times New Roman" w:cs="Times New Roman"/>
                <w:bCs/>
                <w:color w:val="000000"/>
                <w:szCs w:val="21"/>
              </w:rPr>
            </w:pPr>
          </w:p>
        </w:tc>
        <w:tc>
          <w:tcPr>
            <w:tcW w:w="1680" w:type="dxa"/>
            <w:gridSpan w:val="2"/>
            <w:vMerge/>
            <w:vAlign w:val="center"/>
          </w:tcPr>
          <w:p w:rsidR="00AB15DD" w:rsidRDefault="00AB15DD">
            <w:pPr>
              <w:jc w:val="center"/>
              <w:rPr>
                <w:rFonts w:ascii="Times New Roman" w:eastAsia="宋体" w:hAnsi="Times New Roman" w:cs="Times New Roman"/>
                <w:bCs/>
                <w:color w:val="000000"/>
                <w:szCs w:val="21"/>
              </w:rPr>
            </w:pPr>
          </w:p>
        </w:tc>
        <w:tc>
          <w:tcPr>
            <w:tcW w:w="1680" w:type="dxa"/>
            <w:gridSpan w:val="3"/>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高级职称人员</w:t>
            </w:r>
          </w:p>
        </w:tc>
        <w:tc>
          <w:tcPr>
            <w:tcW w:w="1680" w:type="dxa"/>
            <w:gridSpan w:val="3"/>
            <w:vAlign w:val="center"/>
          </w:tcPr>
          <w:p w:rsidR="00AB15DD" w:rsidRDefault="00AB15DD">
            <w:pPr>
              <w:jc w:val="center"/>
              <w:rPr>
                <w:rFonts w:ascii="Times New Roman" w:eastAsia="宋体" w:hAnsi="Times New Roman" w:cs="Times New Roman"/>
                <w:bCs/>
                <w:color w:val="000000"/>
                <w:szCs w:val="21"/>
              </w:rPr>
            </w:pPr>
          </w:p>
        </w:tc>
      </w:tr>
      <w:tr w:rsidR="00AB15DD">
        <w:trPr>
          <w:trHeight w:val="441"/>
          <w:jc w:val="center"/>
        </w:trPr>
        <w:tc>
          <w:tcPr>
            <w:tcW w:w="1620" w:type="dxa"/>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注册资金</w:t>
            </w:r>
          </w:p>
        </w:tc>
        <w:tc>
          <w:tcPr>
            <w:tcW w:w="2520" w:type="dxa"/>
            <w:gridSpan w:val="3"/>
            <w:vAlign w:val="center"/>
          </w:tcPr>
          <w:p w:rsidR="00AB15DD" w:rsidRDefault="00AB15DD">
            <w:pPr>
              <w:jc w:val="center"/>
              <w:rPr>
                <w:rFonts w:ascii="Times New Roman" w:eastAsia="宋体" w:hAnsi="Times New Roman" w:cs="Times New Roman"/>
                <w:bCs/>
                <w:color w:val="000000"/>
                <w:szCs w:val="21"/>
              </w:rPr>
            </w:pPr>
          </w:p>
        </w:tc>
        <w:tc>
          <w:tcPr>
            <w:tcW w:w="1680" w:type="dxa"/>
            <w:gridSpan w:val="2"/>
            <w:vMerge/>
            <w:vAlign w:val="center"/>
          </w:tcPr>
          <w:p w:rsidR="00AB15DD" w:rsidRDefault="00AB15DD">
            <w:pPr>
              <w:jc w:val="center"/>
              <w:rPr>
                <w:rFonts w:ascii="Times New Roman" w:eastAsia="宋体" w:hAnsi="Times New Roman" w:cs="Times New Roman"/>
                <w:bCs/>
                <w:color w:val="000000"/>
                <w:szCs w:val="21"/>
              </w:rPr>
            </w:pPr>
          </w:p>
        </w:tc>
        <w:tc>
          <w:tcPr>
            <w:tcW w:w="1680" w:type="dxa"/>
            <w:gridSpan w:val="3"/>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中级职称人员</w:t>
            </w:r>
          </w:p>
        </w:tc>
        <w:tc>
          <w:tcPr>
            <w:tcW w:w="1680" w:type="dxa"/>
            <w:gridSpan w:val="3"/>
            <w:vAlign w:val="center"/>
          </w:tcPr>
          <w:p w:rsidR="00AB15DD" w:rsidRDefault="00AB15DD">
            <w:pPr>
              <w:jc w:val="center"/>
              <w:rPr>
                <w:rFonts w:ascii="Times New Roman" w:eastAsia="宋体" w:hAnsi="Times New Roman" w:cs="Times New Roman"/>
                <w:bCs/>
                <w:color w:val="000000"/>
                <w:szCs w:val="21"/>
              </w:rPr>
            </w:pPr>
          </w:p>
        </w:tc>
      </w:tr>
      <w:tr w:rsidR="00AB15DD">
        <w:trPr>
          <w:trHeight w:val="461"/>
          <w:jc w:val="center"/>
        </w:trPr>
        <w:tc>
          <w:tcPr>
            <w:tcW w:w="1620" w:type="dxa"/>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开户银行</w:t>
            </w:r>
          </w:p>
        </w:tc>
        <w:tc>
          <w:tcPr>
            <w:tcW w:w="2520" w:type="dxa"/>
            <w:gridSpan w:val="3"/>
            <w:vAlign w:val="center"/>
          </w:tcPr>
          <w:p w:rsidR="00AB15DD" w:rsidRDefault="00AB15DD">
            <w:pPr>
              <w:jc w:val="center"/>
              <w:rPr>
                <w:rFonts w:ascii="Times New Roman" w:eastAsia="宋体" w:hAnsi="Times New Roman" w:cs="Times New Roman"/>
                <w:bCs/>
                <w:color w:val="000000"/>
                <w:szCs w:val="21"/>
              </w:rPr>
            </w:pPr>
          </w:p>
        </w:tc>
        <w:tc>
          <w:tcPr>
            <w:tcW w:w="1680" w:type="dxa"/>
            <w:gridSpan w:val="2"/>
            <w:vMerge/>
            <w:vAlign w:val="center"/>
          </w:tcPr>
          <w:p w:rsidR="00AB15DD" w:rsidRDefault="00AB15DD">
            <w:pPr>
              <w:jc w:val="center"/>
              <w:rPr>
                <w:rFonts w:ascii="Times New Roman" w:eastAsia="宋体" w:hAnsi="Times New Roman" w:cs="Times New Roman"/>
                <w:bCs/>
                <w:color w:val="000000"/>
                <w:szCs w:val="21"/>
              </w:rPr>
            </w:pPr>
          </w:p>
        </w:tc>
        <w:tc>
          <w:tcPr>
            <w:tcW w:w="1680" w:type="dxa"/>
            <w:gridSpan w:val="3"/>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初级职称人员</w:t>
            </w:r>
          </w:p>
        </w:tc>
        <w:tc>
          <w:tcPr>
            <w:tcW w:w="1680" w:type="dxa"/>
            <w:gridSpan w:val="3"/>
            <w:vAlign w:val="center"/>
          </w:tcPr>
          <w:p w:rsidR="00AB15DD" w:rsidRDefault="00AB15DD">
            <w:pPr>
              <w:jc w:val="center"/>
              <w:rPr>
                <w:rFonts w:ascii="Times New Roman" w:eastAsia="宋体" w:hAnsi="Times New Roman" w:cs="Times New Roman"/>
                <w:bCs/>
                <w:color w:val="000000"/>
                <w:szCs w:val="21"/>
              </w:rPr>
            </w:pPr>
          </w:p>
        </w:tc>
      </w:tr>
      <w:tr w:rsidR="00AB15DD">
        <w:trPr>
          <w:trHeight w:val="466"/>
          <w:jc w:val="center"/>
        </w:trPr>
        <w:tc>
          <w:tcPr>
            <w:tcW w:w="1620" w:type="dxa"/>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账号</w:t>
            </w:r>
          </w:p>
        </w:tc>
        <w:tc>
          <w:tcPr>
            <w:tcW w:w="2520" w:type="dxa"/>
            <w:gridSpan w:val="3"/>
            <w:vAlign w:val="center"/>
          </w:tcPr>
          <w:p w:rsidR="00AB15DD" w:rsidRDefault="00AB15DD">
            <w:pPr>
              <w:jc w:val="center"/>
              <w:rPr>
                <w:rFonts w:ascii="Times New Roman" w:eastAsia="宋体" w:hAnsi="Times New Roman" w:cs="Times New Roman"/>
                <w:bCs/>
                <w:color w:val="000000"/>
                <w:szCs w:val="21"/>
              </w:rPr>
            </w:pPr>
          </w:p>
        </w:tc>
        <w:tc>
          <w:tcPr>
            <w:tcW w:w="1680" w:type="dxa"/>
            <w:gridSpan w:val="2"/>
            <w:vMerge/>
            <w:vAlign w:val="center"/>
          </w:tcPr>
          <w:p w:rsidR="00AB15DD" w:rsidRDefault="00AB15DD">
            <w:pPr>
              <w:jc w:val="center"/>
              <w:rPr>
                <w:rFonts w:ascii="Times New Roman" w:eastAsia="宋体" w:hAnsi="Times New Roman" w:cs="Times New Roman"/>
                <w:bCs/>
                <w:color w:val="000000"/>
                <w:szCs w:val="21"/>
              </w:rPr>
            </w:pPr>
          </w:p>
        </w:tc>
        <w:tc>
          <w:tcPr>
            <w:tcW w:w="1680" w:type="dxa"/>
            <w:gridSpan w:val="3"/>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技工</w:t>
            </w:r>
          </w:p>
        </w:tc>
        <w:tc>
          <w:tcPr>
            <w:tcW w:w="1680" w:type="dxa"/>
            <w:gridSpan w:val="3"/>
            <w:vAlign w:val="center"/>
          </w:tcPr>
          <w:p w:rsidR="00AB15DD" w:rsidRDefault="00AB15DD">
            <w:pPr>
              <w:jc w:val="center"/>
              <w:rPr>
                <w:rFonts w:ascii="Times New Roman" w:eastAsia="宋体" w:hAnsi="Times New Roman" w:cs="Times New Roman"/>
                <w:bCs/>
                <w:color w:val="000000"/>
                <w:szCs w:val="21"/>
              </w:rPr>
            </w:pPr>
          </w:p>
        </w:tc>
      </w:tr>
      <w:tr w:rsidR="00AB15DD">
        <w:trPr>
          <w:trHeight w:val="1704"/>
          <w:jc w:val="center"/>
        </w:trPr>
        <w:tc>
          <w:tcPr>
            <w:tcW w:w="1620" w:type="dxa"/>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经营范围</w:t>
            </w:r>
          </w:p>
        </w:tc>
        <w:tc>
          <w:tcPr>
            <w:tcW w:w="7560" w:type="dxa"/>
            <w:gridSpan w:val="11"/>
            <w:vAlign w:val="center"/>
          </w:tcPr>
          <w:p w:rsidR="00AB15DD" w:rsidRDefault="00AB15DD">
            <w:pPr>
              <w:jc w:val="center"/>
              <w:rPr>
                <w:rFonts w:ascii="Times New Roman" w:eastAsia="宋体" w:hAnsi="Times New Roman" w:cs="Times New Roman"/>
                <w:bCs/>
                <w:color w:val="000000"/>
                <w:szCs w:val="21"/>
              </w:rPr>
            </w:pPr>
          </w:p>
        </w:tc>
      </w:tr>
      <w:tr w:rsidR="00AB15DD">
        <w:trPr>
          <w:trHeight w:val="717"/>
          <w:jc w:val="center"/>
        </w:trPr>
        <w:tc>
          <w:tcPr>
            <w:tcW w:w="1620" w:type="dxa"/>
            <w:vAlign w:val="center"/>
          </w:tcPr>
          <w:p w:rsidR="00AB15DD" w:rsidRDefault="00A07B44">
            <w:pPr>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备注</w:t>
            </w:r>
          </w:p>
        </w:tc>
        <w:tc>
          <w:tcPr>
            <w:tcW w:w="7560" w:type="dxa"/>
            <w:gridSpan w:val="11"/>
            <w:vAlign w:val="center"/>
          </w:tcPr>
          <w:p w:rsidR="00AB15DD" w:rsidRDefault="00AB15DD">
            <w:pPr>
              <w:jc w:val="center"/>
              <w:rPr>
                <w:rFonts w:ascii="Times New Roman" w:eastAsia="宋体" w:hAnsi="Times New Roman" w:cs="Times New Roman"/>
                <w:bCs/>
                <w:color w:val="000000"/>
                <w:szCs w:val="21"/>
              </w:rPr>
            </w:pPr>
          </w:p>
        </w:tc>
      </w:tr>
    </w:tbl>
    <w:p w:rsidR="00AB15DD" w:rsidRDefault="00AB15DD">
      <w:pPr>
        <w:adjustRightInd w:val="0"/>
        <w:spacing w:line="400" w:lineRule="exact"/>
        <w:jc w:val="left"/>
        <w:rPr>
          <w:rFonts w:ascii="Times New Roman" w:eastAsia="宋体" w:hAnsi="Times New Roman" w:cs="Times New Roman"/>
          <w:color w:val="000000"/>
          <w:sz w:val="24"/>
          <w:szCs w:val="24"/>
        </w:rPr>
      </w:pPr>
    </w:p>
    <w:p w:rsidR="00AB15DD" w:rsidRDefault="00A07B44">
      <w:pPr>
        <w:adjustRightInd w:val="0"/>
        <w:spacing w:line="40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供应商名称：</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（盖单位公章）</w:t>
      </w:r>
    </w:p>
    <w:p w:rsidR="00AB15DD" w:rsidRDefault="00A07B44">
      <w:pPr>
        <w:adjustRightInd w:val="0"/>
        <w:spacing w:line="400" w:lineRule="exact"/>
        <w:jc w:val="left"/>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法定代表人或授权代表（签字或盖章）：</w:t>
      </w:r>
      <w:r>
        <w:rPr>
          <w:rFonts w:ascii="Times New Roman" w:eastAsia="宋体" w:hAnsi="Times New Roman" w:cs="Times New Roman"/>
          <w:bCs/>
          <w:color w:val="000000"/>
          <w:sz w:val="24"/>
          <w:szCs w:val="24"/>
        </w:rPr>
        <w:t>XXX</w:t>
      </w:r>
    </w:p>
    <w:p w:rsidR="00AB15DD" w:rsidRDefault="00A07B44">
      <w:pPr>
        <w:adjustRightInd w:val="0"/>
        <w:spacing w:line="400" w:lineRule="exact"/>
        <w:jc w:val="left"/>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日期：</w:t>
      </w:r>
      <w:r>
        <w:rPr>
          <w:rFonts w:ascii="Times New Roman" w:eastAsia="宋体" w:hAnsi="Times New Roman" w:cs="Times New Roman"/>
          <w:bCs/>
          <w:color w:val="000000"/>
          <w:sz w:val="24"/>
          <w:szCs w:val="24"/>
        </w:rPr>
        <w:t>XXX</w:t>
      </w:r>
      <w:r>
        <w:rPr>
          <w:rFonts w:ascii="Times New Roman" w:eastAsia="宋体" w:hAnsi="Times New Roman" w:cs="Times New Roman"/>
          <w:bCs/>
          <w:color w:val="000000"/>
          <w:sz w:val="24"/>
          <w:szCs w:val="24"/>
        </w:rPr>
        <w:t>年</w:t>
      </w:r>
      <w:r>
        <w:rPr>
          <w:rFonts w:ascii="Times New Roman" w:eastAsia="宋体" w:hAnsi="Times New Roman" w:cs="Times New Roman"/>
          <w:bCs/>
          <w:color w:val="000000"/>
          <w:sz w:val="24"/>
          <w:szCs w:val="24"/>
        </w:rPr>
        <w:t>XXX</w:t>
      </w:r>
      <w:r>
        <w:rPr>
          <w:rFonts w:ascii="Times New Roman" w:eastAsia="宋体" w:hAnsi="Times New Roman" w:cs="Times New Roman"/>
          <w:bCs/>
          <w:color w:val="000000"/>
          <w:sz w:val="24"/>
          <w:szCs w:val="24"/>
        </w:rPr>
        <w:t>月</w:t>
      </w:r>
      <w:r>
        <w:rPr>
          <w:rFonts w:ascii="Times New Roman" w:eastAsia="宋体" w:hAnsi="Times New Roman" w:cs="Times New Roman"/>
          <w:bCs/>
          <w:color w:val="000000"/>
          <w:sz w:val="24"/>
          <w:szCs w:val="24"/>
        </w:rPr>
        <w:t>XXX</w:t>
      </w:r>
      <w:r>
        <w:rPr>
          <w:rFonts w:ascii="Times New Roman" w:eastAsia="宋体" w:hAnsi="Times New Roman" w:cs="Times New Roman"/>
          <w:bCs/>
          <w:color w:val="000000"/>
          <w:sz w:val="24"/>
          <w:szCs w:val="24"/>
        </w:rPr>
        <w:t>日</w:t>
      </w:r>
    </w:p>
    <w:p w:rsidR="00AB15DD" w:rsidRDefault="00A07B44">
      <w:pPr>
        <w:widowControl/>
        <w:jc w:val="left"/>
        <w:rPr>
          <w:rFonts w:ascii="Times New Roman" w:eastAsia="宋体" w:hAnsi="Times New Roman" w:cs="Times New Roman"/>
          <w:b/>
          <w:bCs/>
          <w:color w:val="000000"/>
          <w:sz w:val="36"/>
          <w:szCs w:val="24"/>
        </w:rPr>
      </w:pPr>
      <w:r>
        <w:rPr>
          <w:rFonts w:ascii="Times New Roman" w:eastAsia="宋体" w:hAnsi="Times New Roman" w:cs="Times New Roman"/>
          <w:b/>
          <w:bCs/>
          <w:color w:val="000000"/>
          <w:sz w:val="36"/>
          <w:szCs w:val="24"/>
        </w:rPr>
        <w:br w:type="page"/>
      </w:r>
    </w:p>
    <w:p w:rsidR="00AB15DD" w:rsidRDefault="00A07B44">
      <w:pPr>
        <w:spacing w:before="260" w:after="260" w:line="240" w:lineRule="atLeast"/>
        <w:jc w:val="center"/>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lastRenderedPageBreak/>
        <w:t>三、承诺函</w:t>
      </w:r>
    </w:p>
    <w:p w:rsidR="00AB15DD" w:rsidRDefault="00A07B44">
      <w:pPr>
        <w:spacing w:line="276"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内江师范学院招标采购中心：</w:t>
      </w:r>
    </w:p>
    <w:p w:rsidR="00AB15DD" w:rsidRDefault="00A07B44">
      <w:pPr>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我公司作为本次采购项目的供应商，根据磋商文件要求，现郑重承诺如下：</w:t>
      </w:r>
    </w:p>
    <w:p w:rsidR="00AB15DD" w:rsidRDefault="00A07B44">
      <w:pPr>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一、具备《中华人民共和国政府采购法》第二十二条第一款和本项目规定的条件：</w:t>
      </w:r>
    </w:p>
    <w:p w:rsidR="00AB15DD" w:rsidRDefault="00A07B44">
      <w:pPr>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（一）具有独立承担民事责任的能力；</w:t>
      </w:r>
    </w:p>
    <w:p w:rsidR="00AB15DD" w:rsidRDefault="00A07B44">
      <w:pPr>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（二）具有良好的商业信誉和健全的财务会计制度；</w:t>
      </w:r>
    </w:p>
    <w:p w:rsidR="00AB15DD" w:rsidRDefault="00A07B44">
      <w:pPr>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（三）具有履行合同所必需的设备和专业技术能力；</w:t>
      </w:r>
    </w:p>
    <w:p w:rsidR="00AB15DD" w:rsidRDefault="00A07B44">
      <w:pPr>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（四）有依法缴纳税收和社会保障资金的良好记录；</w:t>
      </w:r>
    </w:p>
    <w:p w:rsidR="00AB15DD" w:rsidRDefault="00A07B44">
      <w:pPr>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（五）参加政府采购活动前三年内，在经营活动中没有重大违法记录；</w:t>
      </w:r>
    </w:p>
    <w:p w:rsidR="00AB15DD" w:rsidRDefault="00A07B44">
      <w:pPr>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（六）法律、行政法规规定的其他条件；</w:t>
      </w:r>
    </w:p>
    <w:p w:rsidR="00AB15DD" w:rsidRDefault="00A07B44">
      <w:pPr>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（七）根据采购项目提出的特殊条件。</w:t>
      </w:r>
    </w:p>
    <w:p w:rsidR="00AB15DD" w:rsidRDefault="00A07B44">
      <w:pPr>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二、完全接受和满足本项目磋商文件中规定的实质性要求，如对磋商文件有异议，已经在递交响应文件截止时间届满前依法进行维权救济</w:t>
      </w:r>
      <w:r>
        <w:rPr>
          <w:rFonts w:ascii="Times New Roman" w:eastAsia="宋体" w:hAnsi="Times New Roman" w:cs="Times New Roman"/>
          <w:color w:val="000000"/>
          <w:sz w:val="24"/>
          <w:szCs w:val="24"/>
        </w:rPr>
        <w:t>，不存在对磋商文件有异议的同时又参加磋商以求侥幸成交或者为实现其他非法目的的行为。</w:t>
      </w:r>
    </w:p>
    <w:p w:rsidR="00AB15DD" w:rsidRDefault="00A07B44">
      <w:pPr>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三、在参加本次采购活动中，不存在与单位负责人为同一人或者存在直接控股、管理关系的其他供应商参与同一合同项下的政府采购活动的行为。</w:t>
      </w:r>
    </w:p>
    <w:p w:rsidR="00AB15DD" w:rsidRDefault="00A07B44">
      <w:pPr>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四、在参加本次采购活动中，不存在和其他供应商在同一合同项下的采购项目中，同时委托同一个自然人、同一家庭的人员、同一单位的人员作为代理人的行为。</w:t>
      </w:r>
    </w:p>
    <w:p w:rsidR="00AB15DD" w:rsidRDefault="00A07B44">
      <w:pPr>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五、如果有《四川省政府采购当事人诚信管理办法》（</w:t>
      </w:r>
      <w:proofErr w:type="gramStart"/>
      <w:r>
        <w:rPr>
          <w:rFonts w:ascii="Times New Roman" w:eastAsia="宋体" w:hAnsi="Times New Roman" w:cs="Times New Roman"/>
          <w:color w:val="000000"/>
          <w:sz w:val="24"/>
          <w:szCs w:val="24"/>
        </w:rPr>
        <w:t>川财采</w:t>
      </w:r>
      <w:proofErr w:type="gramEnd"/>
      <w:r>
        <w:rPr>
          <w:rFonts w:ascii="Times New Roman" w:eastAsia="宋体" w:hAnsi="Times New Roman" w:cs="Times New Roman"/>
          <w:color w:val="000000"/>
          <w:sz w:val="24"/>
          <w:szCs w:val="24"/>
        </w:rPr>
        <w:t>[2015]33</w:t>
      </w:r>
      <w:r>
        <w:rPr>
          <w:rFonts w:ascii="Times New Roman" w:eastAsia="宋体" w:hAnsi="Times New Roman" w:cs="Times New Roman"/>
          <w:color w:val="000000"/>
          <w:sz w:val="24"/>
          <w:szCs w:val="24"/>
        </w:rPr>
        <w:t>号）规定的记入诚信档案的失信行为，将在响应文件中全面如实反映。</w:t>
      </w:r>
    </w:p>
    <w:p w:rsidR="00AB15DD" w:rsidRDefault="00A07B44">
      <w:pPr>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六、响应文件中提供的</w:t>
      </w:r>
      <w:r>
        <w:rPr>
          <w:rFonts w:ascii="Times New Roman" w:eastAsia="宋体" w:hAnsi="Times New Roman" w:cs="Times New Roman"/>
          <w:color w:val="000000"/>
          <w:sz w:val="24"/>
          <w:szCs w:val="24"/>
        </w:rPr>
        <w:t>任何资料和技术、服务、商务等响应承诺情况都是真实的、有效的、合法的。</w:t>
      </w:r>
    </w:p>
    <w:p w:rsidR="00AB15DD" w:rsidRDefault="00A07B44">
      <w:pPr>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七、如本项目磋商采购过程中需要提供样品，则我公司提供的样品即为成交后将要提供的成交产品，我公司对提供样品的性能和质量负责，因样品存在缺陷或者不</w:t>
      </w:r>
      <w:proofErr w:type="gramStart"/>
      <w:r>
        <w:rPr>
          <w:rFonts w:ascii="Times New Roman" w:eastAsia="宋体" w:hAnsi="Times New Roman" w:cs="Times New Roman"/>
          <w:color w:val="000000"/>
          <w:sz w:val="24"/>
          <w:szCs w:val="24"/>
        </w:rPr>
        <w:t>符合磋商</w:t>
      </w:r>
      <w:proofErr w:type="gramEnd"/>
      <w:r>
        <w:rPr>
          <w:rFonts w:ascii="Times New Roman" w:eastAsia="宋体" w:hAnsi="Times New Roman" w:cs="Times New Roman"/>
          <w:color w:val="000000"/>
          <w:sz w:val="24"/>
          <w:szCs w:val="24"/>
        </w:rPr>
        <w:t>文件要求导致未能成交的，我公司愿意承担相应不利后果。</w:t>
      </w:r>
    </w:p>
    <w:p w:rsidR="00AB15DD" w:rsidRDefault="00A07B44">
      <w:pPr>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本公司对上述承诺的内容事项真实性负责。如经</w:t>
      </w:r>
      <w:r>
        <w:rPr>
          <w:rFonts w:ascii="Times New Roman" w:eastAsia="宋体" w:hAnsi="Times New Roman" w:cs="Times New Roman"/>
          <w:sz w:val="24"/>
          <w:szCs w:val="24"/>
        </w:rPr>
        <w:t>查实上述承诺的内容事项存在虚假，我公司愿意接受以提供虚假材料谋取成交的法</w:t>
      </w:r>
      <w:r>
        <w:rPr>
          <w:rFonts w:ascii="Times New Roman" w:eastAsia="宋体" w:hAnsi="Times New Roman" w:cs="Times New Roman"/>
          <w:color w:val="000000"/>
          <w:sz w:val="24"/>
          <w:szCs w:val="24"/>
        </w:rPr>
        <w:t>律责任。</w:t>
      </w:r>
    </w:p>
    <w:p w:rsidR="00AB15DD" w:rsidRDefault="00AB15DD">
      <w:pPr>
        <w:spacing w:line="276" w:lineRule="auto"/>
        <w:rPr>
          <w:rFonts w:ascii="Times New Roman" w:eastAsia="宋体" w:hAnsi="Times New Roman" w:cs="Times New Roman"/>
          <w:color w:val="000000"/>
          <w:sz w:val="24"/>
          <w:szCs w:val="24"/>
        </w:rPr>
      </w:pPr>
    </w:p>
    <w:p w:rsidR="00AB15DD" w:rsidRDefault="00AB15DD">
      <w:pPr>
        <w:spacing w:line="276" w:lineRule="auto"/>
        <w:rPr>
          <w:rFonts w:ascii="Times New Roman" w:eastAsia="宋体" w:hAnsi="Times New Roman" w:cs="Times New Roman"/>
          <w:color w:val="000000"/>
          <w:sz w:val="24"/>
          <w:szCs w:val="24"/>
        </w:rPr>
      </w:pPr>
    </w:p>
    <w:p w:rsidR="00AB15DD" w:rsidRDefault="00A07B44">
      <w:pPr>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法定代表人签字或者加盖个人私章：</w:t>
      </w:r>
      <w:r>
        <w:rPr>
          <w:rFonts w:ascii="Times New Roman" w:eastAsia="宋体" w:hAnsi="Times New Roman" w:cs="Times New Roman"/>
          <w:color w:val="000000"/>
          <w:sz w:val="24"/>
          <w:szCs w:val="24"/>
        </w:rPr>
        <w:t>XXXX</w:t>
      </w:r>
    </w:p>
    <w:p w:rsidR="00AB15DD" w:rsidRDefault="00A07B44">
      <w:pPr>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授权代表签字：</w:t>
      </w:r>
      <w:r>
        <w:rPr>
          <w:rFonts w:ascii="Times New Roman" w:eastAsia="宋体" w:hAnsi="Times New Roman" w:cs="Times New Roman"/>
          <w:color w:val="000000"/>
          <w:sz w:val="24"/>
          <w:szCs w:val="24"/>
        </w:rPr>
        <w:t>XXXX</w:t>
      </w:r>
    </w:p>
    <w:p w:rsidR="00AB15DD" w:rsidRDefault="00A07B44">
      <w:pPr>
        <w:spacing w:line="276"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供应商名称：</w:t>
      </w:r>
      <w:r>
        <w:rPr>
          <w:rFonts w:ascii="Times New Roman" w:eastAsia="宋体" w:hAnsi="Times New Roman" w:cs="Times New Roman"/>
          <w:color w:val="000000"/>
          <w:sz w:val="24"/>
          <w:szCs w:val="24"/>
        </w:rPr>
        <w:t>XXXX</w:t>
      </w:r>
      <w:r>
        <w:rPr>
          <w:rFonts w:ascii="Times New Roman" w:eastAsia="宋体" w:hAnsi="Times New Roman" w:cs="Times New Roman"/>
          <w:color w:val="000000"/>
          <w:sz w:val="24"/>
          <w:szCs w:val="24"/>
        </w:rPr>
        <w:t>（盖章）</w:t>
      </w:r>
    </w:p>
    <w:p w:rsidR="00AB15DD" w:rsidRDefault="00A07B44">
      <w:pPr>
        <w:spacing w:line="276" w:lineRule="auto"/>
        <w:ind w:firstLineChars="200" w:firstLine="480"/>
        <w:rPr>
          <w:rFonts w:ascii="Times New Roman" w:eastAsia="宋体" w:hAnsi="Times New Roman" w:cs="Times New Roman"/>
          <w:bCs/>
          <w:color w:val="000000"/>
          <w:sz w:val="24"/>
          <w:szCs w:val="30"/>
        </w:rPr>
      </w:pPr>
      <w:r>
        <w:rPr>
          <w:rFonts w:ascii="Times New Roman" w:eastAsia="宋体" w:hAnsi="Times New Roman" w:cs="Times New Roman"/>
          <w:color w:val="000000"/>
          <w:sz w:val="24"/>
          <w:szCs w:val="24"/>
        </w:rPr>
        <w:t>日期：</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月</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日</w:t>
      </w:r>
    </w:p>
    <w:p w:rsidR="00AB15DD" w:rsidRDefault="00A07B44">
      <w:pPr>
        <w:widowControl/>
        <w:jc w:val="left"/>
        <w:rPr>
          <w:rFonts w:ascii="Times New Roman" w:eastAsia="宋体" w:hAnsi="Times New Roman" w:cs="Times New Roman"/>
          <w:bCs/>
          <w:color w:val="000000"/>
          <w:sz w:val="30"/>
          <w:szCs w:val="30"/>
        </w:rPr>
      </w:pPr>
      <w:r>
        <w:rPr>
          <w:rFonts w:ascii="Times New Roman" w:eastAsia="宋体" w:hAnsi="Times New Roman" w:cs="Times New Roman"/>
          <w:bCs/>
          <w:color w:val="000000"/>
          <w:sz w:val="30"/>
          <w:szCs w:val="30"/>
        </w:rPr>
        <w:br w:type="page"/>
      </w:r>
    </w:p>
    <w:p w:rsidR="00AB15DD" w:rsidRDefault="00A07B44">
      <w:pPr>
        <w:keepNext/>
        <w:keepLines/>
        <w:spacing w:before="260" w:after="260" w:line="416" w:lineRule="auto"/>
        <w:jc w:val="center"/>
        <w:outlineLvl w:val="1"/>
        <w:rPr>
          <w:rFonts w:ascii="华文仿宋" w:eastAsia="华文仿宋" w:hAnsi="华文仿宋" w:cs="Times New Roman"/>
          <w:b/>
          <w:bCs/>
          <w:spacing w:val="6"/>
          <w:sz w:val="32"/>
          <w:szCs w:val="32"/>
        </w:rPr>
      </w:pPr>
      <w:r>
        <w:rPr>
          <w:rFonts w:ascii="华文仿宋" w:eastAsia="华文仿宋" w:hAnsi="华文仿宋" w:cs="Times New Roman" w:hint="eastAsia"/>
          <w:b/>
          <w:bCs/>
          <w:spacing w:val="6"/>
          <w:sz w:val="32"/>
          <w:szCs w:val="32"/>
        </w:rPr>
        <w:lastRenderedPageBreak/>
        <w:t>中小企业声明函</w:t>
      </w:r>
    </w:p>
    <w:p w:rsidR="00AB15DD" w:rsidRDefault="00AB15DD">
      <w:pPr>
        <w:spacing w:line="588" w:lineRule="exact"/>
        <w:rPr>
          <w:rFonts w:ascii="华文仿宋" w:eastAsia="华文仿宋" w:hAnsi="华文仿宋" w:cs="Times New Roman"/>
          <w:b/>
          <w:spacing w:val="6"/>
          <w:sz w:val="30"/>
          <w:szCs w:val="30"/>
        </w:rPr>
      </w:pPr>
    </w:p>
    <w:p w:rsidR="00AB15DD" w:rsidRDefault="00A07B44">
      <w:pPr>
        <w:spacing w:line="588" w:lineRule="exact"/>
        <w:ind w:firstLineChars="200" w:firstLine="624"/>
        <w:rPr>
          <w:rFonts w:ascii="华文仿宋" w:eastAsia="华文仿宋" w:hAnsi="华文仿宋" w:cs="Times New Roman"/>
          <w:spacing w:val="6"/>
          <w:sz w:val="30"/>
          <w:szCs w:val="30"/>
        </w:rPr>
      </w:pPr>
      <w:r>
        <w:rPr>
          <w:rFonts w:ascii="华文仿宋" w:eastAsia="华文仿宋" w:hAnsi="华文仿宋" w:cs="Times New Roman" w:hint="eastAsia"/>
          <w:spacing w:val="6"/>
          <w:sz w:val="30"/>
          <w:szCs w:val="30"/>
        </w:rPr>
        <w:t>本公司郑重声明，根据《政府采购促进中小企业发展暂行办法》（财库</w:t>
      </w:r>
      <w:r>
        <w:rPr>
          <w:rFonts w:ascii="华文仿宋" w:eastAsia="华文仿宋" w:hAnsi="华文仿宋" w:cs="Times New Roman" w:hint="eastAsia"/>
          <w:spacing w:val="6"/>
          <w:sz w:val="30"/>
          <w:szCs w:val="30"/>
        </w:rPr>
        <w:t>[2011]181</w:t>
      </w:r>
      <w:r>
        <w:rPr>
          <w:rFonts w:ascii="华文仿宋" w:eastAsia="华文仿宋" w:hAnsi="华文仿宋" w:cs="Times New Roman" w:hint="eastAsia"/>
          <w:spacing w:val="6"/>
          <w:sz w:val="30"/>
          <w:szCs w:val="30"/>
        </w:rPr>
        <w:t>号）的规定，本公司为</w:t>
      </w:r>
      <w:bookmarkStart w:id="85" w:name="OLE_LINK2"/>
      <w:bookmarkStart w:id="86" w:name="OLE_LINK5"/>
      <w:r>
        <w:rPr>
          <w:rFonts w:ascii="华文仿宋" w:eastAsia="华文仿宋" w:hAnsi="华文仿宋" w:cs="Times New Roman" w:hint="eastAsia"/>
          <w:spacing w:val="6"/>
          <w:sz w:val="30"/>
          <w:szCs w:val="30"/>
        </w:rPr>
        <w:t>______</w:t>
      </w:r>
      <w:r>
        <w:rPr>
          <w:rFonts w:ascii="华文仿宋" w:eastAsia="华文仿宋" w:hAnsi="华文仿宋" w:cs="Times New Roman" w:hint="eastAsia"/>
          <w:spacing w:val="6"/>
          <w:sz w:val="30"/>
          <w:szCs w:val="30"/>
        </w:rPr>
        <w:t>（请填写：中型、小型、微型）企业</w:t>
      </w:r>
      <w:bookmarkEnd w:id="85"/>
      <w:bookmarkEnd w:id="86"/>
      <w:r>
        <w:rPr>
          <w:rFonts w:ascii="华文仿宋" w:eastAsia="华文仿宋" w:hAnsi="华文仿宋" w:cs="Times New Roman" w:hint="eastAsia"/>
          <w:spacing w:val="6"/>
          <w:sz w:val="30"/>
          <w:szCs w:val="30"/>
        </w:rPr>
        <w:t>。即，本公司同时满足以下条件：</w:t>
      </w:r>
    </w:p>
    <w:p w:rsidR="00AB15DD" w:rsidRDefault="00A07B44">
      <w:pPr>
        <w:spacing w:line="588" w:lineRule="exact"/>
        <w:ind w:firstLineChars="200" w:firstLine="624"/>
        <w:rPr>
          <w:rFonts w:ascii="华文仿宋" w:eastAsia="华文仿宋" w:hAnsi="华文仿宋" w:cs="Times New Roman"/>
          <w:spacing w:val="6"/>
          <w:sz w:val="30"/>
          <w:szCs w:val="30"/>
        </w:rPr>
      </w:pPr>
      <w:r>
        <w:rPr>
          <w:rFonts w:ascii="华文仿宋" w:eastAsia="华文仿宋" w:hAnsi="华文仿宋" w:cs="Times New Roman" w:hint="eastAsia"/>
          <w:spacing w:val="6"/>
          <w:sz w:val="30"/>
          <w:szCs w:val="30"/>
        </w:rPr>
        <w:t>1.</w:t>
      </w:r>
      <w:r>
        <w:rPr>
          <w:rFonts w:ascii="华文仿宋" w:eastAsia="华文仿宋" w:hAnsi="华文仿宋" w:cs="Times New Roman" w:hint="eastAsia"/>
          <w:spacing w:val="6"/>
          <w:sz w:val="30"/>
          <w:szCs w:val="30"/>
        </w:rPr>
        <w:t>根据《工业和信息化部、国家统计局、国家发展和改革委员会、财政部关于印发中小企业划型标准规定的通知》（工信部联企业</w:t>
      </w:r>
      <w:r>
        <w:rPr>
          <w:rFonts w:ascii="华文仿宋" w:eastAsia="华文仿宋" w:hAnsi="华文仿宋" w:cs="Times New Roman" w:hint="eastAsia"/>
          <w:spacing w:val="6"/>
          <w:sz w:val="30"/>
          <w:szCs w:val="30"/>
        </w:rPr>
        <w:t>[2011]300</w:t>
      </w:r>
      <w:r>
        <w:rPr>
          <w:rFonts w:ascii="华文仿宋" w:eastAsia="华文仿宋" w:hAnsi="华文仿宋" w:cs="Times New Roman" w:hint="eastAsia"/>
          <w:spacing w:val="6"/>
          <w:sz w:val="30"/>
          <w:szCs w:val="30"/>
        </w:rPr>
        <w:t>号）规定的划分标准，本公司为</w:t>
      </w:r>
      <w:r>
        <w:rPr>
          <w:rFonts w:ascii="华文仿宋" w:eastAsia="华文仿宋" w:hAnsi="华文仿宋" w:cs="Times New Roman" w:hint="eastAsia"/>
          <w:spacing w:val="6"/>
          <w:sz w:val="30"/>
          <w:szCs w:val="30"/>
        </w:rPr>
        <w:t>______</w:t>
      </w:r>
      <w:r>
        <w:rPr>
          <w:rFonts w:ascii="华文仿宋" w:eastAsia="华文仿宋" w:hAnsi="华文仿宋" w:cs="Times New Roman" w:hint="eastAsia"/>
          <w:spacing w:val="6"/>
          <w:sz w:val="30"/>
          <w:szCs w:val="30"/>
        </w:rPr>
        <w:t>（请填写：中型、小型、微型）企业。</w:t>
      </w:r>
    </w:p>
    <w:p w:rsidR="00AB15DD" w:rsidRDefault="00A07B44">
      <w:pPr>
        <w:spacing w:line="588" w:lineRule="exact"/>
        <w:ind w:firstLineChars="200" w:firstLine="624"/>
        <w:rPr>
          <w:rFonts w:ascii="华文仿宋" w:eastAsia="华文仿宋" w:hAnsi="华文仿宋" w:cs="Times New Roman"/>
          <w:spacing w:val="6"/>
          <w:sz w:val="30"/>
          <w:szCs w:val="30"/>
        </w:rPr>
      </w:pPr>
      <w:r>
        <w:rPr>
          <w:rFonts w:ascii="华文仿宋" w:eastAsia="华文仿宋" w:hAnsi="华文仿宋" w:cs="Times New Roman" w:hint="eastAsia"/>
          <w:spacing w:val="6"/>
          <w:sz w:val="30"/>
          <w:szCs w:val="30"/>
        </w:rPr>
        <w:t>2.</w:t>
      </w:r>
      <w:r>
        <w:rPr>
          <w:rFonts w:ascii="华文仿宋" w:eastAsia="华文仿宋" w:hAnsi="华文仿宋" w:cs="Times New Roman" w:hint="eastAsia"/>
          <w:spacing w:val="6"/>
          <w:sz w:val="30"/>
          <w:szCs w:val="30"/>
        </w:rPr>
        <w:t>本公司参加</w:t>
      </w:r>
      <w:r>
        <w:rPr>
          <w:rFonts w:ascii="华文仿宋" w:eastAsia="华文仿宋" w:hAnsi="华文仿宋" w:cs="Times New Roman" w:hint="eastAsia"/>
          <w:spacing w:val="6"/>
          <w:sz w:val="30"/>
          <w:szCs w:val="30"/>
        </w:rPr>
        <w:t>______</w:t>
      </w:r>
      <w:r>
        <w:rPr>
          <w:rFonts w:ascii="华文仿宋" w:eastAsia="华文仿宋" w:hAnsi="华文仿宋" w:cs="Times New Roman" w:hint="eastAsia"/>
          <w:spacing w:val="6"/>
          <w:sz w:val="30"/>
          <w:szCs w:val="30"/>
        </w:rPr>
        <w:t>单位的</w:t>
      </w:r>
      <w:r>
        <w:rPr>
          <w:rFonts w:ascii="华文仿宋" w:eastAsia="华文仿宋" w:hAnsi="华文仿宋" w:cs="Times New Roman" w:hint="eastAsia"/>
          <w:spacing w:val="6"/>
          <w:sz w:val="30"/>
          <w:szCs w:val="30"/>
        </w:rPr>
        <w:t>______</w:t>
      </w:r>
      <w:r>
        <w:rPr>
          <w:rFonts w:ascii="华文仿宋" w:eastAsia="华文仿宋" w:hAnsi="华文仿宋" w:cs="Times New Roman" w:hint="eastAsia"/>
          <w:spacing w:val="6"/>
          <w:sz w:val="30"/>
          <w:szCs w:val="30"/>
        </w:rPr>
        <w:t>项目采购活动提供本企业制造的货物，由本企业承担工程、提供服务，或者提供其他</w:t>
      </w:r>
      <w:r>
        <w:rPr>
          <w:rFonts w:ascii="华文仿宋" w:eastAsia="华文仿宋" w:hAnsi="华文仿宋" w:cs="Times New Roman" w:hint="eastAsia"/>
          <w:spacing w:val="6"/>
          <w:sz w:val="30"/>
          <w:szCs w:val="30"/>
        </w:rPr>
        <w:t>______</w:t>
      </w:r>
      <w:r>
        <w:rPr>
          <w:rFonts w:ascii="华文仿宋" w:eastAsia="华文仿宋" w:hAnsi="华文仿宋" w:cs="Times New Roman" w:hint="eastAsia"/>
          <w:spacing w:val="6"/>
          <w:sz w:val="30"/>
          <w:szCs w:val="30"/>
        </w:rPr>
        <w:t>（请填写：中型、小型、微型）企业制造的货物。本条所称货物不包括使用大型企业注册商标的货物。</w:t>
      </w:r>
    </w:p>
    <w:p w:rsidR="00AB15DD" w:rsidRDefault="00A07B44">
      <w:pPr>
        <w:spacing w:line="588" w:lineRule="exact"/>
        <w:ind w:firstLineChars="200" w:firstLine="624"/>
        <w:rPr>
          <w:rFonts w:ascii="华文仿宋" w:eastAsia="华文仿宋" w:hAnsi="华文仿宋" w:cs="Times New Roman"/>
          <w:spacing w:val="6"/>
          <w:sz w:val="30"/>
          <w:szCs w:val="30"/>
        </w:rPr>
      </w:pPr>
      <w:r>
        <w:rPr>
          <w:rFonts w:ascii="华文仿宋" w:eastAsia="华文仿宋" w:hAnsi="华文仿宋" w:cs="Times New Roman" w:hint="eastAsia"/>
          <w:spacing w:val="6"/>
          <w:sz w:val="30"/>
          <w:szCs w:val="30"/>
        </w:rPr>
        <w:t>本公司对上述声明的真实性负责。如有虚假，将依法承担相应责任。</w:t>
      </w:r>
    </w:p>
    <w:p w:rsidR="00AB15DD" w:rsidRDefault="00AB15DD">
      <w:pPr>
        <w:spacing w:line="588" w:lineRule="exact"/>
        <w:ind w:firstLineChars="200" w:firstLine="624"/>
        <w:rPr>
          <w:rFonts w:ascii="华文仿宋" w:eastAsia="华文仿宋" w:hAnsi="华文仿宋" w:cs="Times New Roman"/>
          <w:spacing w:val="6"/>
          <w:sz w:val="30"/>
          <w:szCs w:val="30"/>
        </w:rPr>
      </w:pPr>
    </w:p>
    <w:p w:rsidR="00AB15DD" w:rsidRDefault="00AB15DD">
      <w:pPr>
        <w:spacing w:line="588" w:lineRule="exact"/>
        <w:ind w:firstLineChars="200" w:firstLine="624"/>
        <w:rPr>
          <w:rFonts w:ascii="华文仿宋" w:eastAsia="华文仿宋" w:hAnsi="华文仿宋" w:cs="Times New Roman"/>
          <w:spacing w:val="6"/>
          <w:sz w:val="30"/>
          <w:szCs w:val="30"/>
        </w:rPr>
      </w:pPr>
    </w:p>
    <w:p w:rsidR="00AB15DD" w:rsidRDefault="00A07B44">
      <w:pPr>
        <w:tabs>
          <w:tab w:val="left" w:pos="4860"/>
        </w:tabs>
        <w:spacing w:line="588" w:lineRule="exact"/>
        <w:ind w:right="1560" w:firstLineChars="200" w:firstLine="624"/>
        <w:jc w:val="center"/>
        <w:rPr>
          <w:rFonts w:ascii="华文仿宋" w:eastAsia="华文仿宋" w:hAnsi="华文仿宋" w:cs="Times New Roman"/>
          <w:spacing w:val="6"/>
          <w:sz w:val="30"/>
          <w:szCs w:val="30"/>
        </w:rPr>
      </w:pPr>
      <w:r>
        <w:rPr>
          <w:rFonts w:ascii="华文仿宋" w:eastAsia="华文仿宋" w:hAnsi="华文仿宋" w:cs="Times New Roman" w:hint="eastAsia"/>
          <w:spacing w:val="6"/>
          <w:sz w:val="30"/>
          <w:szCs w:val="30"/>
        </w:rPr>
        <w:t xml:space="preserve">       </w:t>
      </w:r>
      <w:r>
        <w:rPr>
          <w:rFonts w:ascii="华文仿宋" w:eastAsia="华文仿宋" w:hAnsi="华文仿宋" w:cs="Times New Roman" w:hint="eastAsia"/>
          <w:spacing w:val="6"/>
          <w:sz w:val="30"/>
          <w:szCs w:val="30"/>
        </w:rPr>
        <w:t xml:space="preserve">        </w:t>
      </w:r>
      <w:r>
        <w:rPr>
          <w:rFonts w:ascii="华文仿宋" w:eastAsia="华文仿宋" w:hAnsi="华文仿宋" w:cs="Times New Roman" w:hint="eastAsia"/>
          <w:spacing w:val="6"/>
          <w:sz w:val="30"/>
          <w:szCs w:val="30"/>
        </w:rPr>
        <w:t>企业名称（盖章）：</w:t>
      </w:r>
      <w:r>
        <w:rPr>
          <w:rFonts w:ascii="华文仿宋" w:eastAsia="华文仿宋" w:hAnsi="华文仿宋" w:cs="Times New Roman" w:hint="eastAsia"/>
          <w:spacing w:val="6"/>
          <w:sz w:val="30"/>
          <w:szCs w:val="30"/>
        </w:rPr>
        <w:t xml:space="preserve"> </w:t>
      </w:r>
    </w:p>
    <w:p w:rsidR="00AB15DD" w:rsidRDefault="00A07B44">
      <w:pPr>
        <w:tabs>
          <w:tab w:val="left" w:pos="4860"/>
        </w:tabs>
        <w:spacing w:line="588" w:lineRule="exact"/>
        <w:ind w:right="1560" w:firstLineChars="200" w:firstLine="624"/>
        <w:jc w:val="center"/>
        <w:rPr>
          <w:rFonts w:ascii="华文仿宋" w:eastAsia="华文仿宋" w:hAnsi="华文仿宋" w:cs="Times New Roman"/>
          <w:spacing w:val="6"/>
          <w:sz w:val="30"/>
          <w:szCs w:val="30"/>
        </w:rPr>
      </w:pPr>
      <w:r>
        <w:rPr>
          <w:rFonts w:ascii="华文仿宋" w:eastAsia="华文仿宋" w:hAnsi="华文仿宋" w:cs="Times New Roman" w:hint="eastAsia"/>
          <w:spacing w:val="6"/>
          <w:sz w:val="30"/>
          <w:szCs w:val="30"/>
        </w:rPr>
        <w:t xml:space="preserve">       </w:t>
      </w:r>
      <w:r>
        <w:rPr>
          <w:rFonts w:ascii="华文仿宋" w:eastAsia="华文仿宋" w:hAnsi="华文仿宋" w:cs="Times New Roman" w:hint="eastAsia"/>
          <w:spacing w:val="6"/>
          <w:sz w:val="30"/>
          <w:szCs w:val="30"/>
        </w:rPr>
        <w:t>日</w:t>
      </w:r>
      <w:r>
        <w:rPr>
          <w:rFonts w:ascii="华文仿宋" w:eastAsia="华文仿宋" w:hAnsi="华文仿宋" w:cs="Times New Roman" w:hint="eastAsia"/>
          <w:spacing w:val="6"/>
          <w:sz w:val="30"/>
          <w:szCs w:val="30"/>
        </w:rPr>
        <w:t xml:space="preserve">  </w:t>
      </w:r>
      <w:r>
        <w:rPr>
          <w:rFonts w:ascii="华文仿宋" w:eastAsia="华文仿宋" w:hAnsi="华文仿宋" w:cs="Times New Roman" w:hint="eastAsia"/>
          <w:spacing w:val="6"/>
          <w:sz w:val="30"/>
          <w:szCs w:val="30"/>
        </w:rPr>
        <w:t>期：</w:t>
      </w:r>
      <w:r>
        <w:rPr>
          <w:rFonts w:ascii="华文仿宋" w:eastAsia="华文仿宋" w:hAnsi="华文仿宋" w:cs="Times New Roman" w:hint="eastAsia"/>
          <w:spacing w:val="6"/>
          <w:sz w:val="30"/>
          <w:szCs w:val="30"/>
        </w:rPr>
        <w:t xml:space="preserve">                </w:t>
      </w:r>
    </w:p>
    <w:p w:rsidR="00AB15DD" w:rsidRDefault="00AB15DD">
      <w:pPr>
        <w:jc w:val="center"/>
        <w:rPr>
          <w:rFonts w:ascii="Times New Roman" w:eastAsia="宋体" w:hAnsi="Times New Roman" w:cs="Times New Roman"/>
          <w:b/>
          <w:color w:val="000000"/>
          <w:sz w:val="32"/>
          <w:szCs w:val="32"/>
        </w:rPr>
      </w:pPr>
    </w:p>
    <w:p w:rsidR="00AB15DD" w:rsidRDefault="00A07B44">
      <w:pPr>
        <w:widowControl/>
        <w:jc w:val="left"/>
        <w:rPr>
          <w:rFonts w:ascii="Times New Roman" w:eastAsia="宋体" w:hAnsi="Times New Roman" w:cs="Times New Roman"/>
          <w:b/>
          <w:bCs/>
          <w:color w:val="000000"/>
          <w:sz w:val="32"/>
          <w:szCs w:val="32"/>
        </w:rPr>
      </w:pPr>
      <w:r>
        <w:rPr>
          <w:rFonts w:ascii="Times New Roman" w:eastAsia="宋体" w:hAnsi="Times New Roman" w:cs="Times New Roman"/>
          <w:color w:val="000000"/>
          <w:szCs w:val="24"/>
        </w:rPr>
        <w:br w:type="page"/>
      </w:r>
    </w:p>
    <w:p w:rsidR="00AB15DD" w:rsidRDefault="00A07B44">
      <w:pPr>
        <w:spacing w:before="260" w:after="260" w:line="240" w:lineRule="atLeast"/>
        <w:jc w:val="center"/>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lastRenderedPageBreak/>
        <w:t>四、报价函</w:t>
      </w:r>
    </w:p>
    <w:p w:rsidR="00AB15DD" w:rsidRDefault="00A07B44">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内江师范学院招标采购中心：</w:t>
      </w:r>
    </w:p>
    <w:p w:rsidR="00AB15DD" w:rsidRDefault="00A07B44">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我方全面研究了</w:t>
      </w:r>
      <w:r>
        <w:rPr>
          <w:rFonts w:ascii="Times New Roman" w:eastAsia="宋体" w:hAnsi="Times New Roman" w:cs="Times New Roman"/>
          <w:color w:val="000000"/>
          <w:sz w:val="24"/>
          <w:szCs w:val="24"/>
        </w:rPr>
        <w:t>“</w:t>
      </w:r>
      <w:sdt>
        <w:sdtPr>
          <w:rPr>
            <w:rFonts w:ascii="Times New Roman" w:eastAsia="宋体" w:hAnsi="Times New Roman" w:cs="Times New Roman"/>
            <w:color w:val="000000"/>
            <w:sz w:val="24"/>
            <w:szCs w:val="24"/>
          </w:rPr>
          <w:alias w:val="A项目名称"/>
          <w:tag w:val="A项目名称"/>
          <w:id w:val="-1365505974"/>
          <w:placeholder>
            <w:docPart w:val="0B457F4332B943FAB2A98F5362251CA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45679C">
            <w:rPr>
              <w:rFonts w:ascii="Times New Roman" w:eastAsia="宋体" w:hAnsi="Times New Roman" w:cs="Times New Roman"/>
              <w:color w:val="000000"/>
              <w:sz w:val="24"/>
              <w:szCs w:val="24"/>
            </w:rPr>
            <w:t>内江师范学院</w:t>
          </w:r>
          <w:r w:rsidR="0045679C">
            <w:rPr>
              <w:rFonts w:ascii="Times New Roman" w:eastAsia="宋体" w:hAnsi="Times New Roman" w:cs="Times New Roman"/>
              <w:color w:val="000000"/>
              <w:sz w:val="24"/>
              <w:szCs w:val="24"/>
            </w:rPr>
            <w:t>2020</w:t>
          </w:r>
          <w:r w:rsidR="0045679C">
            <w:rPr>
              <w:rFonts w:ascii="Times New Roman" w:eastAsia="宋体" w:hAnsi="Times New Roman" w:cs="Times New Roman"/>
              <w:color w:val="000000"/>
              <w:sz w:val="24"/>
              <w:szCs w:val="24"/>
            </w:rPr>
            <w:t>年图书馆古籍修复服务采购</w:t>
          </w:r>
          <w:r w:rsidR="0045679C">
            <w:rPr>
              <w:rFonts w:ascii="Times New Roman" w:eastAsia="宋体" w:hAnsi="Times New Roman" w:cs="Times New Roman"/>
              <w:color w:val="000000"/>
              <w:sz w:val="24"/>
              <w:szCs w:val="24"/>
            </w:rPr>
            <w:t>(</w:t>
          </w:r>
          <w:r w:rsidR="0045679C">
            <w:rPr>
              <w:rFonts w:ascii="Times New Roman" w:eastAsia="宋体" w:hAnsi="Times New Roman" w:cs="Times New Roman"/>
              <w:color w:val="000000"/>
              <w:sz w:val="24"/>
              <w:szCs w:val="24"/>
            </w:rPr>
            <w:t>第</w:t>
          </w:r>
          <w:r w:rsidR="0045679C">
            <w:rPr>
              <w:rFonts w:ascii="Times New Roman" w:eastAsia="宋体" w:hAnsi="Times New Roman" w:cs="Times New Roman"/>
              <w:color w:val="000000"/>
              <w:sz w:val="24"/>
              <w:szCs w:val="24"/>
            </w:rPr>
            <w:t>2</w:t>
          </w:r>
          <w:r w:rsidR="0045679C">
            <w:rPr>
              <w:rFonts w:ascii="Times New Roman" w:eastAsia="宋体" w:hAnsi="Times New Roman" w:cs="Times New Roman"/>
              <w:color w:val="000000"/>
              <w:sz w:val="24"/>
              <w:szCs w:val="24"/>
            </w:rPr>
            <w:t>次</w:t>
          </w:r>
          <w:r w:rsidR="0045679C">
            <w:rPr>
              <w:rFonts w:ascii="Times New Roman" w:eastAsia="宋体" w:hAnsi="Times New Roman" w:cs="Times New Roman"/>
              <w:color w:val="000000"/>
              <w:sz w:val="24"/>
              <w:szCs w:val="24"/>
            </w:rPr>
            <w:t>)</w:t>
          </w:r>
        </w:sdtContent>
      </w:sdt>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项目磋商文件（项目编号：</w:t>
      </w:r>
      <w:sdt>
        <w:sdtPr>
          <w:rPr>
            <w:rFonts w:ascii="Times New Roman" w:eastAsia="宋体" w:hAnsi="Times New Roman" w:cs="Times New Roman"/>
            <w:color w:val="000000"/>
            <w:sz w:val="24"/>
            <w:szCs w:val="24"/>
          </w:rPr>
          <w:alias w:val="A项目编号"/>
          <w:tag w:val="A项目编号"/>
          <w:id w:val="1632892916"/>
          <w:placeholder>
            <w:docPart w:val="9C02DB6DB8CC441F82B57EE36B305FE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45679C">
            <w:rPr>
              <w:rFonts w:ascii="Times New Roman" w:eastAsia="宋体" w:hAnsi="Times New Roman" w:cs="Times New Roman"/>
              <w:color w:val="000000"/>
              <w:sz w:val="24"/>
              <w:szCs w:val="24"/>
            </w:rPr>
            <w:t>内师磋商</w:t>
          </w:r>
          <w:proofErr w:type="gramEnd"/>
          <w:r w:rsidR="0045679C">
            <w:rPr>
              <w:rFonts w:ascii="Times New Roman" w:eastAsia="宋体" w:hAnsi="Times New Roman" w:cs="Times New Roman"/>
              <w:color w:val="000000"/>
              <w:sz w:val="24"/>
              <w:szCs w:val="24"/>
            </w:rPr>
            <w:t>[2020]-007</w:t>
          </w:r>
          <w:r w:rsidR="0045679C">
            <w:rPr>
              <w:rFonts w:ascii="Times New Roman" w:eastAsia="宋体" w:hAnsi="Times New Roman" w:cs="Times New Roman"/>
              <w:color w:val="000000"/>
              <w:sz w:val="24"/>
              <w:szCs w:val="24"/>
            </w:rPr>
            <w:t>号</w:t>
          </w:r>
          <w:r w:rsidR="0045679C">
            <w:rPr>
              <w:rFonts w:ascii="Times New Roman" w:eastAsia="宋体" w:hAnsi="Times New Roman" w:cs="Times New Roman"/>
              <w:color w:val="000000"/>
              <w:sz w:val="24"/>
              <w:szCs w:val="24"/>
            </w:rPr>
            <w:t>-2</w:t>
          </w:r>
        </w:sdtContent>
      </w:sdt>
      <w:r>
        <w:rPr>
          <w:rFonts w:ascii="Times New Roman" w:eastAsia="宋体" w:hAnsi="Times New Roman" w:cs="Times New Roman"/>
          <w:color w:val="000000"/>
          <w:sz w:val="24"/>
          <w:szCs w:val="24"/>
        </w:rPr>
        <w:t>），决定参加贵单位组织的本项目磋商采购。</w:t>
      </w:r>
    </w:p>
    <w:p w:rsidR="00AB15DD" w:rsidRDefault="00A07B44">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我方自愿按照磋商文件规定的各项要求向采购人提供所需货物</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服务，总报价为人民币</w:t>
      </w:r>
      <w:r>
        <w:rPr>
          <w:rFonts w:ascii="Times New Roman" w:eastAsia="宋体" w:hAnsi="Times New Roman" w:cs="Times New Roman"/>
          <w:color w:val="000000"/>
          <w:sz w:val="24"/>
          <w:szCs w:val="24"/>
        </w:rPr>
        <w:t>XX</w:t>
      </w:r>
      <w:r>
        <w:rPr>
          <w:rFonts w:ascii="Times New Roman" w:eastAsia="宋体" w:hAnsi="Times New Roman" w:cs="Times New Roman"/>
          <w:color w:val="000000"/>
          <w:sz w:val="24"/>
          <w:szCs w:val="24"/>
        </w:rPr>
        <w:t>万元（大写：</w:t>
      </w:r>
      <w:r>
        <w:rPr>
          <w:rFonts w:ascii="Times New Roman" w:eastAsia="宋体" w:hAnsi="Times New Roman" w:cs="Times New Roman"/>
          <w:color w:val="000000"/>
          <w:sz w:val="24"/>
          <w:szCs w:val="24"/>
        </w:rPr>
        <w:t>XXXX</w:t>
      </w:r>
      <w:r>
        <w:rPr>
          <w:rFonts w:ascii="Times New Roman" w:eastAsia="宋体" w:hAnsi="Times New Roman" w:cs="Times New Roman"/>
          <w:color w:val="000000"/>
          <w:sz w:val="24"/>
          <w:szCs w:val="24"/>
        </w:rPr>
        <w:t>）。其中报价产品</w:t>
      </w:r>
      <w:r>
        <w:rPr>
          <w:rFonts w:ascii="Times New Roman" w:eastAsia="宋体" w:hAnsi="Times New Roman" w:cs="Times New Roman"/>
          <w:color w:val="000000"/>
          <w:sz w:val="24"/>
          <w:szCs w:val="24"/>
        </w:rPr>
        <w:t>XXXX</w:t>
      </w:r>
      <w:r>
        <w:rPr>
          <w:rFonts w:ascii="Times New Roman" w:eastAsia="宋体" w:hAnsi="Times New Roman" w:cs="Times New Roman"/>
          <w:color w:val="000000"/>
          <w:sz w:val="24"/>
          <w:szCs w:val="24"/>
        </w:rPr>
        <w:t>为进口产品。</w:t>
      </w:r>
    </w:p>
    <w:p w:rsidR="00AB15DD" w:rsidRDefault="00A07B44">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一旦我方成交，我方将严格履行政府采购合同规定的责任和义</w:t>
      </w:r>
      <w:r>
        <w:rPr>
          <w:rFonts w:ascii="Times New Roman" w:eastAsia="宋体" w:hAnsi="Times New Roman" w:cs="Times New Roman"/>
          <w:color w:val="000000"/>
          <w:sz w:val="24"/>
          <w:szCs w:val="24"/>
        </w:rPr>
        <w:t>务。</w:t>
      </w:r>
    </w:p>
    <w:p w:rsidR="00AB15DD" w:rsidRDefault="00A07B44">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4.</w:t>
      </w:r>
      <w:r>
        <w:rPr>
          <w:rFonts w:ascii="Times New Roman" w:eastAsia="宋体" w:hAnsi="Times New Roman" w:cs="Times New Roman"/>
          <w:color w:val="000000"/>
          <w:sz w:val="24"/>
          <w:szCs w:val="24"/>
        </w:rPr>
        <w:t>我方同意本磋商文件依据《四川省政府采购当事人诚信管理办法》（</w:t>
      </w:r>
      <w:proofErr w:type="gramStart"/>
      <w:r>
        <w:rPr>
          <w:rFonts w:ascii="Times New Roman" w:eastAsia="宋体" w:hAnsi="Times New Roman" w:cs="Times New Roman"/>
          <w:color w:val="000000"/>
          <w:sz w:val="24"/>
          <w:szCs w:val="24"/>
        </w:rPr>
        <w:t>川财采</w:t>
      </w:r>
      <w:proofErr w:type="gramEnd"/>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2015</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33</w:t>
      </w:r>
      <w:r>
        <w:rPr>
          <w:rFonts w:ascii="Times New Roman" w:eastAsia="宋体" w:hAnsi="Times New Roman" w:cs="Times New Roman"/>
          <w:color w:val="000000"/>
          <w:sz w:val="24"/>
          <w:szCs w:val="24"/>
        </w:rPr>
        <w:t>号文件）对我方可能存在的失信行为进行惩戒。</w:t>
      </w:r>
    </w:p>
    <w:p w:rsidR="00AB15DD" w:rsidRDefault="00A07B44">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w:t>
      </w:r>
      <w:r>
        <w:rPr>
          <w:rFonts w:ascii="Times New Roman" w:eastAsia="宋体" w:hAnsi="Times New Roman" w:cs="Times New Roman"/>
          <w:color w:val="000000"/>
          <w:sz w:val="24"/>
          <w:szCs w:val="24"/>
        </w:rPr>
        <w:t>我方为本项目提交的响应文件正本</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份，副本</w:t>
      </w:r>
      <w:r>
        <w:rPr>
          <w:rFonts w:ascii="Times New Roman" w:eastAsia="宋体" w:hAnsi="Times New Roman" w:cs="Times New Roman"/>
          <w:color w:val="000000"/>
          <w:sz w:val="24"/>
          <w:szCs w:val="24"/>
        </w:rPr>
        <w:t>XX</w:t>
      </w:r>
      <w:r>
        <w:rPr>
          <w:rFonts w:ascii="Times New Roman" w:eastAsia="宋体" w:hAnsi="Times New Roman" w:cs="Times New Roman"/>
          <w:color w:val="000000"/>
          <w:sz w:val="24"/>
          <w:szCs w:val="24"/>
        </w:rPr>
        <w:t>份，</w:t>
      </w:r>
      <w:proofErr w:type="gramStart"/>
      <w:r>
        <w:rPr>
          <w:rFonts w:ascii="Times New Roman" w:eastAsia="宋体" w:hAnsi="Times New Roman" w:cs="Times New Roman"/>
          <w:color w:val="000000"/>
          <w:sz w:val="24"/>
          <w:szCs w:val="24"/>
        </w:rPr>
        <w:t>用于磋商</w:t>
      </w:r>
      <w:proofErr w:type="gramEnd"/>
      <w:r>
        <w:rPr>
          <w:rFonts w:ascii="Times New Roman" w:eastAsia="宋体" w:hAnsi="Times New Roman" w:cs="Times New Roman"/>
          <w:color w:val="000000"/>
          <w:sz w:val="24"/>
          <w:szCs w:val="24"/>
        </w:rPr>
        <w:t>报价。</w:t>
      </w:r>
    </w:p>
    <w:p w:rsidR="00AB15DD" w:rsidRDefault="00A07B44">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6.</w:t>
      </w:r>
      <w:r>
        <w:rPr>
          <w:rFonts w:ascii="Times New Roman" w:eastAsia="宋体" w:hAnsi="Times New Roman" w:cs="Times New Roman"/>
          <w:color w:val="000000"/>
          <w:sz w:val="24"/>
          <w:szCs w:val="24"/>
        </w:rPr>
        <w:t>我方愿意提供贵单位可能另外要求的，与磋商报价有关的文件资料，并保证我方已提供和将要提供的文件资料是真实、准确的。</w:t>
      </w:r>
    </w:p>
    <w:p w:rsidR="00AB15DD" w:rsidRDefault="00A07B44">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7.</w:t>
      </w:r>
      <w:r>
        <w:rPr>
          <w:rFonts w:ascii="Times New Roman" w:eastAsia="宋体" w:hAnsi="Times New Roman" w:cs="Times New Roman"/>
          <w:color w:val="000000"/>
          <w:sz w:val="24"/>
          <w:szCs w:val="24"/>
        </w:rPr>
        <w:t>本次磋商，我方递交的响应文件有效期为磋商文件规定起算之日起</w:t>
      </w:r>
      <w:r>
        <w:rPr>
          <w:rFonts w:ascii="Times New Roman" w:eastAsia="宋体" w:hAnsi="Times New Roman" w:cs="Times New Roman"/>
          <w:color w:val="000000"/>
          <w:sz w:val="24"/>
          <w:szCs w:val="24"/>
        </w:rPr>
        <w:t>XX</w:t>
      </w:r>
      <w:r>
        <w:rPr>
          <w:rFonts w:ascii="Times New Roman" w:eastAsia="宋体" w:hAnsi="Times New Roman" w:cs="Times New Roman"/>
          <w:color w:val="000000"/>
          <w:sz w:val="24"/>
          <w:szCs w:val="24"/>
        </w:rPr>
        <w:t>天。</w:t>
      </w:r>
    </w:p>
    <w:p w:rsidR="00AB15DD" w:rsidRDefault="00AB15DD">
      <w:pPr>
        <w:adjustRightInd w:val="0"/>
        <w:spacing w:line="400" w:lineRule="exact"/>
        <w:ind w:firstLineChars="200" w:firstLine="480"/>
        <w:jc w:val="left"/>
        <w:rPr>
          <w:rFonts w:ascii="Times New Roman" w:eastAsia="宋体" w:hAnsi="Times New Roman" w:cs="Times New Roman"/>
          <w:color w:val="000000"/>
          <w:sz w:val="24"/>
          <w:szCs w:val="24"/>
        </w:rPr>
      </w:pPr>
    </w:p>
    <w:p w:rsidR="00AB15DD" w:rsidRDefault="00AB15DD">
      <w:pPr>
        <w:adjustRightInd w:val="0"/>
        <w:spacing w:line="400" w:lineRule="exact"/>
        <w:ind w:firstLineChars="200" w:firstLine="480"/>
        <w:jc w:val="left"/>
        <w:rPr>
          <w:rFonts w:ascii="Times New Roman" w:eastAsia="宋体" w:hAnsi="Times New Roman" w:cs="Times New Roman"/>
          <w:color w:val="000000"/>
          <w:sz w:val="24"/>
          <w:szCs w:val="24"/>
        </w:rPr>
      </w:pPr>
    </w:p>
    <w:p w:rsidR="00AB15DD" w:rsidRDefault="00A07B44">
      <w:pPr>
        <w:adjustRightInd w:val="0"/>
        <w:spacing w:line="400" w:lineRule="exact"/>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供应商名称：</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（盖单位公章）</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法定代表人或授权代表（签字或盖章）：</w:t>
      </w:r>
      <w:r>
        <w:rPr>
          <w:rFonts w:ascii="Times New Roman" w:eastAsia="宋体" w:hAnsi="Times New Roman" w:cs="Times New Roman"/>
          <w:color w:val="000000"/>
          <w:sz w:val="24"/>
          <w:szCs w:val="24"/>
        </w:rPr>
        <w:t>XXX</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通讯地址：</w:t>
      </w:r>
      <w:r>
        <w:rPr>
          <w:rFonts w:ascii="Times New Roman" w:eastAsia="宋体" w:hAnsi="Times New Roman" w:cs="Times New Roman"/>
          <w:color w:val="000000"/>
          <w:sz w:val="24"/>
          <w:szCs w:val="24"/>
        </w:rPr>
        <w:t>XXX</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邮政编码：</w:t>
      </w:r>
      <w:r>
        <w:rPr>
          <w:rFonts w:ascii="Times New Roman" w:eastAsia="宋体" w:hAnsi="Times New Roman" w:cs="Times New Roman"/>
          <w:color w:val="000000"/>
          <w:sz w:val="24"/>
          <w:szCs w:val="24"/>
        </w:rPr>
        <w:t>XXX</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联系电话：</w:t>
      </w:r>
      <w:r>
        <w:rPr>
          <w:rFonts w:ascii="Times New Roman" w:eastAsia="宋体" w:hAnsi="Times New Roman" w:cs="Times New Roman"/>
          <w:color w:val="000000"/>
          <w:sz w:val="24"/>
          <w:szCs w:val="24"/>
        </w:rPr>
        <w:t>XXX</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传真：</w:t>
      </w:r>
      <w:r>
        <w:rPr>
          <w:rFonts w:ascii="Times New Roman" w:eastAsia="宋体" w:hAnsi="Times New Roman" w:cs="Times New Roman"/>
          <w:color w:val="000000"/>
          <w:sz w:val="24"/>
          <w:szCs w:val="24"/>
        </w:rPr>
        <w:t>XXX</w:t>
      </w:r>
    </w:p>
    <w:p w:rsidR="00AB15DD" w:rsidRDefault="00A07B44">
      <w:pPr>
        <w:spacing w:line="400" w:lineRule="exact"/>
        <w:ind w:firstLineChars="196" w:firstLine="47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日期：</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月</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日</w:t>
      </w:r>
    </w:p>
    <w:p w:rsidR="00AB15DD" w:rsidRDefault="00AB15DD">
      <w:pPr>
        <w:rPr>
          <w:rFonts w:ascii="Times New Roman" w:eastAsia="宋体" w:hAnsi="Times New Roman" w:cs="Times New Roman"/>
          <w:b/>
          <w:color w:val="000000"/>
          <w:sz w:val="32"/>
          <w:szCs w:val="32"/>
        </w:rPr>
      </w:pPr>
    </w:p>
    <w:p w:rsidR="00AB15DD" w:rsidRDefault="00AB15DD">
      <w:pPr>
        <w:rPr>
          <w:rFonts w:ascii="Times New Roman" w:eastAsia="宋体" w:hAnsi="Times New Roman" w:cs="Times New Roman"/>
          <w:color w:val="000000"/>
          <w:sz w:val="36"/>
          <w:szCs w:val="36"/>
        </w:rPr>
        <w:sectPr w:rsidR="00AB15DD">
          <w:headerReference w:type="even" r:id="rId12"/>
          <w:headerReference w:type="default" r:id="rId13"/>
          <w:footerReference w:type="even" r:id="rId14"/>
          <w:footerReference w:type="default" r:id="rId15"/>
          <w:footerReference w:type="first" r:id="rId16"/>
          <w:pgSz w:w="13607" w:h="16840"/>
          <w:pgMar w:top="1440" w:right="1800" w:bottom="1440" w:left="1800" w:header="851" w:footer="992" w:gutter="0"/>
          <w:cols w:space="720"/>
          <w:titlePg/>
          <w:docGrid w:type="linesAndChars" w:linePitch="312"/>
        </w:sectPr>
      </w:pPr>
    </w:p>
    <w:p w:rsidR="00AB15DD" w:rsidRDefault="00AB15DD">
      <w:pPr>
        <w:jc w:val="center"/>
        <w:rPr>
          <w:rFonts w:ascii="Times New Roman" w:eastAsia="宋体" w:hAnsi="Times New Roman" w:cs="Times New Roman"/>
          <w:b/>
          <w:color w:val="000000"/>
          <w:sz w:val="32"/>
          <w:szCs w:val="32"/>
        </w:rPr>
      </w:pPr>
    </w:p>
    <w:p w:rsidR="00AB15DD" w:rsidRDefault="00A07B44">
      <w:pPr>
        <w:jc w:val="center"/>
        <w:rPr>
          <w:rFonts w:ascii="Times New Roman" w:eastAsia="宋体" w:hAnsi="Times New Roman" w:cs="Times New Roman"/>
          <w:b/>
          <w:color w:val="000000"/>
          <w:sz w:val="32"/>
          <w:szCs w:val="32"/>
        </w:rPr>
      </w:pPr>
      <w:r>
        <w:rPr>
          <w:rFonts w:ascii="Times New Roman" w:eastAsia="宋体" w:hAnsi="Times New Roman" w:cs="Times New Roman"/>
          <w:b/>
          <w:color w:val="000000"/>
          <w:sz w:val="32"/>
          <w:szCs w:val="32"/>
        </w:rPr>
        <w:t>五、报价一览表</w:t>
      </w:r>
    </w:p>
    <w:p w:rsidR="00AB15DD" w:rsidRDefault="00A07B44">
      <w:pPr>
        <w:jc w:val="left"/>
        <w:rPr>
          <w:rFonts w:ascii="Times New Roman" w:eastAsia="宋体" w:hAnsi="Times New Roman" w:cs="Times New Roman"/>
          <w:b/>
          <w:color w:val="000000"/>
          <w:sz w:val="32"/>
          <w:szCs w:val="32"/>
        </w:rPr>
      </w:pPr>
      <w:r>
        <w:rPr>
          <w:rFonts w:ascii="Times New Roman" w:eastAsia="宋体" w:hAnsi="Times New Roman" w:cs="Times New Roman"/>
          <w:color w:val="000000"/>
          <w:sz w:val="24"/>
          <w:szCs w:val="24"/>
        </w:rPr>
        <w:t>采购编号：</w:t>
      </w:r>
      <w:sdt>
        <w:sdtPr>
          <w:rPr>
            <w:rFonts w:ascii="Times New Roman" w:eastAsia="宋体" w:hAnsi="Times New Roman" w:cs="Times New Roman"/>
            <w:color w:val="000000"/>
            <w:sz w:val="24"/>
            <w:szCs w:val="24"/>
          </w:rPr>
          <w:alias w:val="A项目编号"/>
          <w:tag w:val="A项目编号"/>
          <w:id w:val="-397514872"/>
          <w:placeholder>
            <w:docPart w:val="80FA174E62C440A398E5AB1F239B74F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45679C">
            <w:rPr>
              <w:rFonts w:ascii="Times New Roman" w:eastAsia="宋体" w:hAnsi="Times New Roman" w:cs="Times New Roman"/>
              <w:color w:val="000000"/>
              <w:sz w:val="24"/>
              <w:szCs w:val="24"/>
            </w:rPr>
            <w:t>内师磋商</w:t>
          </w:r>
          <w:proofErr w:type="gramEnd"/>
          <w:r w:rsidR="0045679C">
            <w:rPr>
              <w:rFonts w:ascii="Times New Roman" w:eastAsia="宋体" w:hAnsi="Times New Roman" w:cs="Times New Roman"/>
              <w:color w:val="000000"/>
              <w:sz w:val="24"/>
              <w:szCs w:val="24"/>
            </w:rPr>
            <w:t>[2020]-007</w:t>
          </w:r>
          <w:r w:rsidR="0045679C">
            <w:rPr>
              <w:rFonts w:ascii="Times New Roman" w:eastAsia="宋体" w:hAnsi="Times New Roman" w:cs="Times New Roman"/>
              <w:color w:val="000000"/>
              <w:sz w:val="24"/>
              <w:szCs w:val="24"/>
            </w:rPr>
            <w:t>号</w:t>
          </w:r>
          <w:r w:rsidR="0045679C">
            <w:rPr>
              <w:rFonts w:ascii="Times New Roman" w:eastAsia="宋体" w:hAnsi="Times New Roman" w:cs="Times New Roman"/>
              <w:color w:val="000000"/>
              <w:sz w:val="24"/>
              <w:szCs w:val="24"/>
            </w:rPr>
            <w:t>-2</w:t>
          </w:r>
        </w:sdtContent>
      </w:sdt>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1"/>
        <w:gridCol w:w="1252"/>
        <w:gridCol w:w="1967"/>
        <w:gridCol w:w="1731"/>
        <w:gridCol w:w="906"/>
        <w:gridCol w:w="1059"/>
        <w:gridCol w:w="1209"/>
        <w:gridCol w:w="1665"/>
        <w:gridCol w:w="1209"/>
        <w:gridCol w:w="1209"/>
        <w:gridCol w:w="26"/>
      </w:tblGrid>
      <w:tr w:rsidR="00AB15DD">
        <w:trPr>
          <w:gridAfter w:val="1"/>
          <w:wAfter w:w="6" w:type="pct"/>
          <w:trHeight w:val="930"/>
        </w:trPr>
        <w:tc>
          <w:tcPr>
            <w:tcW w:w="272" w:type="pct"/>
            <w:vAlign w:val="center"/>
          </w:tcPr>
          <w:p w:rsidR="00AB15DD" w:rsidRDefault="00A07B44">
            <w:pPr>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序号</w:t>
            </w:r>
          </w:p>
        </w:tc>
        <w:tc>
          <w:tcPr>
            <w:tcW w:w="487" w:type="pct"/>
            <w:gridSpan w:val="2"/>
            <w:vAlign w:val="center"/>
          </w:tcPr>
          <w:p w:rsidR="00AB15DD" w:rsidRDefault="00A07B44">
            <w:pPr>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项目名称</w:t>
            </w:r>
          </w:p>
        </w:tc>
        <w:tc>
          <w:tcPr>
            <w:tcW w:w="759" w:type="pct"/>
            <w:vAlign w:val="center"/>
          </w:tcPr>
          <w:p w:rsidR="00AB15DD" w:rsidRDefault="00A07B44">
            <w:pPr>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规格型号</w:t>
            </w:r>
          </w:p>
        </w:tc>
        <w:tc>
          <w:tcPr>
            <w:tcW w:w="668" w:type="pct"/>
            <w:vAlign w:val="center"/>
          </w:tcPr>
          <w:p w:rsidR="00AB15DD" w:rsidRDefault="00A07B44">
            <w:pPr>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生产商</w:t>
            </w:r>
          </w:p>
        </w:tc>
        <w:tc>
          <w:tcPr>
            <w:tcW w:w="350" w:type="pct"/>
            <w:vAlign w:val="center"/>
          </w:tcPr>
          <w:p w:rsidR="00AB15DD" w:rsidRDefault="00A07B44">
            <w:pPr>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数量</w:t>
            </w:r>
          </w:p>
        </w:tc>
        <w:tc>
          <w:tcPr>
            <w:tcW w:w="409" w:type="pct"/>
            <w:vAlign w:val="center"/>
          </w:tcPr>
          <w:p w:rsidR="00AB15DD" w:rsidRDefault="00A07B44">
            <w:pPr>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单价（万元）</w:t>
            </w:r>
          </w:p>
        </w:tc>
        <w:tc>
          <w:tcPr>
            <w:tcW w:w="467" w:type="pct"/>
            <w:vAlign w:val="center"/>
          </w:tcPr>
          <w:p w:rsidR="00AB15DD" w:rsidRDefault="00A07B44">
            <w:pPr>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总价（万元）</w:t>
            </w:r>
          </w:p>
        </w:tc>
        <w:tc>
          <w:tcPr>
            <w:tcW w:w="643" w:type="pct"/>
            <w:vAlign w:val="center"/>
          </w:tcPr>
          <w:p w:rsidR="00AB15DD" w:rsidRDefault="00A07B44">
            <w:pPr>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项目完成时间</w:t>
            </w:r>
          </w:p>
        </w:tc>
        <w:tc>
          <w:tcPr>
            <w:tcW w:w="467" w:type="pct"/>
            <w:vAlign w:val="center"/>
          </w:tcPr>
          <w:p w:rsidR="00AB15DD" w:rsidRDefault="00A07B44">
            <w:pPr>
              <w:ind w:left="355" w:hangingChars="148" w:hanging="355"/>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是否属于</w:t>
            </w:r>
          </w:p>
          <w:p w:rsidR="00AB15DD" w:rsidRDefault="00A07B44">
            <w:pPr>
              <w:ind w:left="355" w:hangingChars="148" w:hanging="355"/>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进口产品</w:t>
            </w:r>
          </w:p>
        </w:tc>
        <w:tc>
          <w:tcPr>
            <w:tcW w:w="467" w:type="pct"/>
            <w:vAlign w:val="center"/>
          </w:tcPr>
          <w:p w:rsidR="00AB15DD" w:rsidRDefault="00A07B44">
            <w:pPr>
              <w:ind w:left="355" w:hangingChars="148" w:hanging="355"/>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备注</w:t>
            </w:r>
          </w:p>
        </w:tc>
      </w:tr>
      <w:tr w:rsidR="00AB15DD">
        <w:trPr>
          <w:gridAfter w:val="1"/>
          <w:wAfter w:w="6" w:type="pct"/>
          <w:trHeight w:val="930"/>
        </w:trPr>
        <w:tc>
          <w:tcPr>
            <w:tcW w:w="272" w:type="pct"/>
          </w:tcPr>
          <w:p w:rsidR="00AB15DD" w:rsidRDefault="00AB15DD">
            <w:pPr>
              <w:rPr>
                <w:rFonts w:ascii="Times New Roman" w:eastAsia="宋体" w:hAnsi="Times New Roman" w:cs="Times New Roman"/>
                <w:color w:val="000000"/>
                <w:sz w:val="24"/>
                <w:szCs w:val="24"/>
              </w:rPr>
            </w:pPr>
          </w:p>
        </w:tc>
        <w:tc>
          <w:tcPr>
            <w:tcW w:w="487" w:type="pct"/>
            <w:gridSpan w:val="2"/>
          </w:tcPr>
          <w:p w:rsidR="00AB15DD" w:rsidRDefault="00AB15DD">
            <w:pPr>
              <w:rPr>
                <w:rFonts w:ascii="Times New Roman" w:eastAsia="宋体" w:hAnsi="Times New Roman" w:cs="Times New Roman"/>
                <w:color w:val="000000"/>
                <w:sz w:val="24"/>
                <w:szCs w:val="24"/>
              </w:rPr>
            </w:pPr>
          </w:p>
        </w:tc>
        <w:tc>
          <w:tcPr>
            <w:tcW w:w="759" w:type="pct"/>
          </w:tcPr>
          <w:p w:rsidR="00AB15DD" w:rsidRDefault="00AB15DD">
            <w:pPr>
              <w:rPr>
                <w:rFonts w:ascii="Times New Roman" w:eastAsia="宋体" w:hAnsi="Times New Roman" w:cs="Times New Roman"/>
                <w:color w:val="000000"/>
                <w:sz w:val="24"/>
                <w:szCs w:val="24"/>
              </w:rPr>
            </w:pPr>
          </w:p>
        </w:tc>
        <w:tc>
          <w:tcPr>
            <w:tcW w:w="668" w:type="pct"/>
          </w:tcPr>
          <w:p w:rsidR="00AB15DD" w:rsidRDefault="00AB15DD">
            <w:pPr>
              <w:rPr>
                <w:rFonts w:ascii="Times New Roman" w:eastAsia="宋体" w:hAnsi="Times New Roman" w:cs="Times New Roman"/>
                <w:color w:val="000000"/>
                <w:sz w:val="24"/>
                <w:szCs w:val="24"/>
              </w:rPr>
            </w:pPr>
          </w:p>
        </w:tc>
        <w:tc>
          <w:tcPr>
            <w:tcW w:w="350" w:type="pct"/>
          </w:tcPr>
          <w:p w:rsidR="00AB15DD" w:rsidRDefault="00AB15DD">
            <w:pPr>
              <w:rPr>
                <w:rFonts w:ascii="Times New Roman" w:eastAsia="宋体" w:hAnsi="Times New Roman" w:cs="Times New Roman"/>
                <w:color w:val="000000"/>
                <w:sz w:val="24"/>
                <w:szCs w:val="24"/>
              </w:rPr>
            </w:pPr>
          </w:p>
        </w:tc>
        <w:tc>
          <w:tcPr>
            <w:tcW w:w="409" w:type="pct"/>
          </w:tcPr>
          <w:p w:rsidR="00AB15DD" w:rsidRDefault="00AB15DD">
            <w:pPr>
              <w:rPr>
                <w:rFonts w:ascii="Times New Roman" w:eastAsia="宋体" w:hAnsi="Times New Roman" w:cs="Times New Roman"/>
                <w:color w:val="000000"/>
                <w:sz w:val="24"/>
                <w:szCs w:val="24"/>
              </w:rPr>
            </w:pPr>
          </w:p>
        </w:tc>
        <w:tc>
          <w:tcPr>
            <w:tcW w:w="467" w:type="pct"/>
          </w:tcPr>
          <w:p w:rsidR="00AB15DD" w:rsidRDefault="00AB15DD">
            <w:pPr>
              <w:rPr>
                <w:rFonts w:ascii="Times New Roman" w:eastAsia="宋体" w:hAnsi="Times New Roman" w:cs="Times New Roman"/>
                <w:color w:val="000000"/>
                <w:sz w:val="24"/>
                <w:szCs w:val="24"/>
              </w:rPr>
            </w:pPr>
          </w:p>
        </w:tc>
        <w:tc>
          <w:tcPr>
            <w:tcW w:w="643" w:type="pct"/>
          </w:tcPr>
          <w:p w:rsidR="00AB15DD" w:rsidRDefault="00AB15DD">
            <w:pPr>
              <w:rPr>
                <w:rFonts w:ascii="Times New Roman" w:eastAsia="宋体" w:hAnsi="Times New Roman" w:cs="Times New Roman"/>
                <w:color w:val="000000"/>
                <w:sz w:val="24"/>
                <w:szCs w:val="24"/>
              </w:rPr>
            </w:pPr>
          </w:p>
        </w:tc>
        <w:tc>
          <w:tcPr>
            <w:tcW w:w="467" w:type="pct"/>
          </w:tcPr>
          <w:p w:rsidR="00AB15DD" w:rsidRDefault="00AB15DD">
            <w:pPr>
              <w:rPr>
                <w:rFonts w:ascii="Times New Roman" w:eastAsia="宋体" w:hAnsi="Times New Roman" w:cs="Times New Roman"/>
                <w:color w:val="000000"/>
                <w:sz w:val="24"/>
                <w:szCs w:val="24"/>
              </w:rPr>
            </w:pPr>
          </w:p>
        </w:tc>
        <w:tc>
          <w:tcPr>
            <w:tcW w:w="467" w:type="pct"/>
          </w:tcPr>
          <w:p w:rsidR="00AB15DD" w:rsidRDefault="00AB15DD">
            <w:pPr>
              <w:rPr>
                <w:rFonts w:ascii="Times New Roman" w:eastAsia="宋体" w:hAnsi="Times New Roman" w:cs="Times New Roman"/>
                <w:color w:val="000000"/>
                <w:sz w:val="24"/>
                <w:szCs w:val="24"/>
              </w:rPr>
            </w:pPr>
          </w:p>
        </w:tc>
      </w:tr>
      <w:tr w:rsidR="00AB15DD">
        <w:trPr>
          <w:gridAfter w:val="1"/>
          <w:wAfter w:w="6" w:type="pct"/>
          <w:trHeight w:val="930"/>
        </w:trPr>
        <w:tc>
          <w:tcPr>
            <w:tcW w:w="272" w:type="pct"/>
          </w:tcPr>
          <w:p w:rsidR="00AB15DD" w:rsidRDefault="00AB15DD">
            <w:pPr>
              <w:rPr>
                <w:rFonts w:ascii="Times New Roman" w:eastAsia="宋体" w:hAnsi="Times New Roman" w:cs="Times New Roman"/>
                <w:color w:val="000000"/>
                <w:sz w:val="24"/>
                <w:szCs w:val="24"/>
              </w:rPr>
            </w:pPr>
          </w:p>
        </w:tc>
        <w:tc>
          <w:tcPr>
            <w:tcW w:w="487" w:type="pct"/>
            <w:gridSpan w:val="2"/>
          </w:tcPr>
          <w:p w:rsidR="00AB15DD" w:rsidRDefault="00AB15DD">
            <w:pPr>
              <w:rPr>
                <w:rFonts w:ascii="Times New Roman" w:eastAsia="宋体" w:hAnsi="Times New Roman" w:cs="Times New Roman"/>
                <w:color w:val="000000"/>
                <w:sz w:val="24"/>
                <w:szCs w:val="24"/>
              </w:rPr>
            </w:pPr>
          </w:p>
        </w:tc>
        <w:tc>
          <w:tcPr>
            <w:tcW w:w="759" w:type="pct"/>
          </w:tcPr>
          <w:p w:rsidR="00AB15DD" w:rsidRDefault="00AB15DD">
            <w:pPr>
              <w:rPr>
                <w:rFonts w:ascii="Times New Roman" w:eastAsia="宋体" w:hAnsi="Times New Roman" w:cs="Times New Roman"/>
                <w:color w:val="000000"/>
                <w:sz w:val="24"/>
                <w:szCs w:val="24"/>
              </w:rPr>
            </w:pPr>
          </w:p>
        </w:tc>
        <w:tc>
          <w:tcPr>
            <w:tcW w:w="668" w:type="pct"/>
          </w:tcPr>
          <w:p w:rsidR="00AB15DD" w:rsidRDefault="00AB15DD">
            <w:pPr>
              <w:rPr>
                <w:rFonts w:ascii="Times New Roman" w:eastAsia="宋体" w:hAnsi="Times New Roman" w:cs="Times New Roman"/>
                <w:color w:val="000000"/>
                <w:sz w:val="24"/>
                <w:szCs w:val="24"/>
              </w:rPr>
            </w:pPr>
          </w:p>
        </w:tc>
        <w:tc>
          <w:tcPr>
            <w:tcW w:w="350" w:type="pct"/>
          </w:tcPr>
          <w:p w:rsidR="00AB15DD" w:rsidRDefault="00AB15DD">
            <w:pPr>
              <w:rPr>
                <w:rFonts w:ascii="Times New Roman" w:eastAsia="宋体" w:hAnsi="Times New Roman" w:cs="Times New Roman"/>
                <w:color w:val="000000"/>
                <w:sz w:val="24"/>
                <w:szCs w:val="24"/>
              </w:rPr>
            </w:pPr>
          </w:p>
        </w:tc>
        <w:tc>
          <w:tcPr>
            <w:tcW w:w="409" w:type="pct"/>
          </w:tcPr>
          <w:p w:rsidR="00AB15DD" w:rsidRDefault="00AB15DD">
            <w:pPr>
              <w:rPr>
                <w:rFonts w:ascii="Times New Roman" w:eastAsia="宋体" w:hAnsi="Times New Roman" w:cs="Times New Roman"/>
                <w:color w:val="000000"/>
                <w:sz w:val="24"/>
                <w:szCs w:val="24"/>
              </w:rPr>
            </w:pPr>
          </w:p>
        </w:tc>
        <w:tc>
          <w:tcPr>
            <w:tcW w:w="467" w:type="pct"/>
          </w:tcPr>
          <w:p w:rsidR="00AB15DD" w:rsidRDefault="00AB15DD">
            <w:pPr>
              <w:rPr>
                <w:rFonts w:ascii="Times New Roman" w:eastAsia="宋体" w:hAnsi="Times New Roman" w:cs="Times New Roman"/>
                <w:color w:val="000000"/>
                <w:sz w:val="24"/>
                <w:szCs w:val="24"/>
              </w:rPr>
            </w:pPr>
          </w:p>
        </w:tc>
        <w:tc>
          <w:tcPr>
            <w:tcW w:w="643" w:type="pct"/>
          </w:tcPr>
          <w:p w:rsidR="00AB15DD" w:rsidRDefault="00AB15DD">
            <w:pPr>
              <w:rPr>
                <w:rFonts w:ascii="Times New Roman" w:eastAsia="宋体" w:hAnsi="Times New Roman" w:cs="Times New Roman"/>
                <w:color w:val="000000"/>
                <w:sz w:val="24"/>
                <w:szCs w:val="24"/>
              </w:rPr>
            </w:pPr>
          </w:p>
        </w:tc>
        <w:tc>
          <w:tcPr>
            <w:tcW w:w="467" w:type="pct"/>
          </w:tcPr>
          <w:p w:rsidR="00AB15DD" w:rsidRDefault="00AB15DD">
            <w:pPr>
              <w:rPr>
                <w:rFonts w:ascii="Times New Roman" w:eastAsia="宋体" w:hAnsi="Times New Roman" w:cs="Times New Roman"/>
                <w:color w:val="000000"/>
                <w:sz w:val="24"/>
                <w:szCs w:val="24"/>
              </w:rPr>
            </w:pPr>
          </w:p>
        </w:tc>
        <w:tc>
          <w:tcPr>
            <w:tcW w:w="467" w:type="pct"/>
          </w:tcPr>
          <w:p w:rsidR="00AB15DD" w:rsidRDefault="00AB15DD">
            <w:pPr>
              <w:rPr>
                <w:rFonts w:ascii="Times New Roman" w:eastAsia="宋体" w:hAnsi="Times New Roman" w:cs="Times New Roman"/>
                <w:color w:val="000000"/>
                <w:sz w:val="24"/>
                <w:szCs w:val="24"/>
              </w:rPr>
            </w:pPr>
          </w:p>
        </w:tc>
      </w:tr>
      <w:tr w:rsidR="00AB15DD">
        <w:trPr>
          <w:gridAfter w:val="1"/>
          <w:wAfter w:w="6" w:type="pct"/>
          <w:trHeight w:val="930"/>
        </w:trPr>
        <w:tc>
          <w:tcPr>
            <w:tcW w:w="272" w:type="pct"/>
          </w:tcPr>
          <w:p w:rsidR="00AB15DD" w:rsidRDefault="00AB15DD">
            <w:pPr>
              <w:rPr>
                <w:rFonts w:ascii="Times New Roman" w:eastAsia="宋体" w:hAnsi="Times New Roman" w:cs="Times New Roman"/>
                <w:color w:val="000000"/>
                <w:sz w:val="24"/>
                <w:szCs w:val="24"/>
              </w:rPr>
            </w:pPr>
          </w:p>
        </w:tc>
        <w:tc>
          <w:tcPr>
            <w:tcW w:w="487" w:type="pct"/>
            <w:gridSpan w:val="2"/>
          </w:tcPr>
          <w:p w:rsidR="00AB15DD" w:rsidRDefault="00AB15DD">
            <w:pPr>
              <w:rPr>
                <w:rFonts w:ascii="Times New Roman" w:eastAsia="宋体" w:hAnsi="Times New Roman" w:cs="Times New Roman"/>
                <w:color w:val="000000"/>
                <w:sz w:val="24"/>
                <w:szCs w:val="24"/>
              </w:rPr>
            </w:pPr>
          </w:p>
        </w:tc>
        <w:tc>
          <w:tcPr>
            <w:tcW w:w="759" w:type="pct"/>
          </w:tcPr>
          <w:p w:rsidR="00AB15DD" w:rsidRDefault="00AB15DD">
            <w:pPr>
              <w:rPr>
                <w:rFonts w:ascii="Times New Roman" w:eastAsia="宋体" w:hAnsi="Times New Roman" w:cs="Times New Roman"/>
                <w:color w:val="000000"/>
                <w:sz w:val="24"/>
                <w:szCs w:val="24"/>
              </w:rPr>
            </w:pPr>
          </w:p>
        </w:tc>
        <w:tc>
          <w:tcPr>
            <w:tcW w:w="668" w:type="pct"/>
          </w:tcPr>
          <w:p w:rsidR="00AB15DD" w:rsidRDefault="00AB15DD">
            <w:pPr>
              <w:rPr>
                <w:rFonts w:ascii="Times New Roman" w:eastAsia="宋体" w:hAnsi="Times New Roman" w:cs="Times New Roman"/>
                <w:color w:val="000000"/>
                <w:sz w:val="24"/>
                <w:szCs w:val="24"/>
              </w:rPr>
            </w:pPr>
          </w:p>
        </w:tc>
        <w:tc>
          <w:tcPr>
            <w:tcW w:w="350" w:type="pct"/>
          </w:tcPr>
          <w:p w:rsidR="00AB15DD" w:rsidRDefault="00AB15DD">
            <w:pPr>
              <w:rPr>
                <w:rFonts w:ascii="Times New Roman" w:eastAsia="宋体" w:hAnsi="Times New Roman" w:cs="Times New Roman"/>
                <w:color w:val="000000"/>
                <w:sz w:val="24"/>
                <w:szCs w:val="24"/>
              </w:rPr>
            </w:pPr>
          </w:p>
        </w:tc>
        <w:tc>
          <w:tcPr>
            <w:tcW w:w="409" w:type="pct"/>
          </w:tcPr>
          <w:p w:rsidR="00AB15DD" w:rsidRDefault="00AB15DD">
            <w:pPr>
              <w:rPr>
                <w:rFonts w:ascii="Times New Roman" w:eastAsia="宋体" w:hAnsi="Times New Roman" w:cs="Times New Roman"/>
                <w:color w:val="000000"/>
                <w:sz w:val="24"/>
                <w:szCs w:val="24"/>
              </w:rPr>
            </w:pPr>
          </w:p>
        </w:tc>
        <w:tc>
          <w:tcPr>
            <w:tcW w:w="467" w:type="pct"/>
          </w:tcPr>
          <w:p w:rsidR="00AB15DD" w:rsidRDefault="00AB15DD">
            <w:pPr>
              <w:rPr>
                <w:rFonts w:ascii="Times New Roman" w:eastAsia="宋体" w:hAnsi="Times New Roman" w:cs="Times New Roman"/>
                <w:color w:val="000000"/>
                <w:sz w:val="24"/>
                <w:szCs w:val="24"/>
              </w:rPr>
            </w:pPr>
          </w:p>
        </w:tc>
        <w:tc>
          <w:tcPr>
            <w:tcW w:w="643" w:type="pct"/>
          </w:tcPr>
          <w:p w:rsidR="00AB15DD" w:rsidRDefault="00AB15DD">
            <w:pPr>
              <w:rPr>
                <w:rFonts w:ascii="Times New Roman" w:eastAsia="宋体" w:hAnsi="Times New Roman" w:cs="Times New Roman"/>
                <w:color w:val="000000"/>
                <w:sz w:val="24"/>
                <w:szCs w:val="24"/>
              </w:rPr>
            </w:pPr>
          </w:p>
        </w:tc>
        <w:tc>
          <w:tcPr>
            <w:tcW w:w="467" w:type="pct"/>
          </w:tcPr>
          <w:p w:rsidR="00AB15DD" w:rsidRDefault="00AB15DD">
            <w:pPr>
              <w:rPr>
                <w:rFonts w:ascii="Times New Roman" w:eastAsia="宋体" w:hAnsi="Times New Roman" w:cs="Times New Roman"/>
                <w:color w:val="000000"/>
                <w:sz w:val="24"/>
                <w:szCs w:val="24"/>
              </w:rPr>
            </w:pPr>
          </w:p>
        </w:tc>
        <w:tc>
          <w:tcPr>
            <w:tcW w:w="467" w:type="pct"/>
          </w:tcPr>
          <w:p w:rsidR="00AB15DD" w:rsidRDefault="00AB15DD">
            <w:pPr>
              <w:rPr>
                <w:rFonts w:ascii="Times New Roman" w:eastAsia="宋体" w:hAnsi="Times New Roman" w:cs="Times New Roman"/>
                <w:color w:val="000000"/>
                <w:sz w:val="24"/>
                <w:szCs w:val="24"/>
              </w:rPr>
            </w:pPr>
          </w:p>
        </w:tc>
      </w:tr>
      <w:tr w:rsidR="00AB15DD">
        <w:trPr>
          <w:trHeight w:val="930"/>
        </w:trPr>
        <w:tc>
          <w:tcPr>
            <w:tcW w:w="276" w:type="pct"/>
            <w:gridSpan w:val="2"/>
          </w:tcPr>
          <w:p w:rsidR="00AB15DD" w:rsidRDefault="00AB15DD">
            <w:pPr>
              <w:rPr>
                <w:rFonts w:ascii="Times New Roman" w:eastAsia="宋体" w:hAnsi="Times New Roman" w:cs="Times New Roman"/>
                <w:color w:val="000000"/>
                <w:sz w:val="24"/>
                <w:szCs w:val="24"/>
              </w:rPr>
            </w:pPr>
          </w:p>
        </w:tc>
        <w:tc>
          <w:tcPr>
            <w:tcW w:w="4723" w:type="pct"/>
            <w:gridSpan w:val="10"/>
            <w:vAlign w:val="center"/>
          </w:tcPr>
          <w:p w:rsidR="00AB15DD" w:rsidRDefault="00A07B44">
            <w:pP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合计金额（大写）：</w:t>
            </w:r>
          </w:p>
        </w:tc>
      </w:tr>
    </w:tbl>
    <w:p w:rsidR="00AB15DD" w:rsidRDefault="00AB15DD">
      <w:pPr>
        <w:jc w:val="center"/>
        <w:rPr>
          <w:rFonts w:ascii="Times New Roman" w:eastAsia="宋体" w:hAnsi="Times New Roman" w:cs="Times New Roman"/>
          <w:color w:val="000000"/>
          <w:sz w:val="28"/>
          <w:szCs w:val="28"/>
        </w:rPr>
      </w:pPr>
    </w:p>
    <w:p w:rsidR="00AB15DD" w:rsidRDefault="00AB15DD">
      <w:pPr>
        <w:ind w:firstLineChars="200" w:firstLine="480"/>
        <w:rPr>
          <w:rFonts w:ascii="Times New Roman" w:eastAsia="宋体" w:hAnsi="Times New Roman" w:cs="Times New Roman"/>
          <w:color w:val="000000"/>
          <w:sz w:val="24"/>
          <w:szCs w:val="24"/>
        </w:rPr>
      </w:pPr>
    </w:p>
    <w:p w:rsidR="00AB15DD" w:rsidRDefault="00A07B44">
      <w:pPr>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注</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所有报价均用人民币表示</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rsidR="00AB15DD" w:rsidRDefault="00A07B44">
      <w:pPr>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应完整填写产品的品牌和型号或项目内容。</w:t>
      </w:r>
    </w:p>
    <w:p w:rsidR="00AB15DD" w:rsidRDefault="00AB15DD">
      <w:pPr>
        <w:rPr>
          <w:rFonts w:ascii="Times New Roman" w:eastAsia="宋体" w:hAnsi="Times New Roman" w:cs="Times New Roman"/>
          <w:color w:val="000000"/>
          <w:sz w:val="32"/>
          <w:szCs w:val="24"/>
        </w:rPr>
      </w:pPr>
    </w:p>
    <w:p w:rsidR="00AB15DD" w:rsidRDefault="00A07B44">
      <w:pPr>
        <w:adjustRightInd w:val="0"/>
        <w:spacing w:line="400" w:lineRule="exact"/>
        <w:ind w:firstLineChars="250" w:firstLine="60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供应商名称：</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（盖单位公章）</w:t>
      </w:r>
    </w:p>
    <w:p w:rsidR="00AB15DD" w:rsidRDefault="00A07B44">
      <w:pPr>
        <w:ind w:firstLineChars="257" w:firstLine="617"/>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法定代表人或授权代表（签字或盖章）：</w:t>
      </w:r>
      <w:r>
        <w:rPr>
          <w:rFonts w:ascii="Times New Roman" w:eastAsia="宋体" w:hAnsi="Times New Roman" w:cs="Times New Roman"/>
          <w:color w:val="000000"/>
          <w:sz w:val="24"/>
          <w:szCs w:val="24"/>
        </w:rPr>
        <w:t>XXX</w:t>
      </w:r>
    </w:p>
    <w:p w:rsidR="00AB15DD" w:rsidRDefault="00A07B44">
      <w:pPr>
        <w:ind w:firstLineChars="257" w:firstLine="617"/>
        <w:rPr>
          <w:rFonts w:ascii="Times New Roman" w:eastAsia="宋体" w:hAnsi="Times New Roman" w:cs="Times New Roman"/>
          <w:color w:val="000000"/>
          <w:sz w:val="24"/>
          <w:szCs w:val="24"/>
        </w:rPr>
        <w:sectPr w:rsidR="00AB15DD">
          <w:footerReference w:type="default" r:id="rId17"/>
          <w:pgSz w:w="17520" w:h="12242" w:orient="landscape"/>
          <w:pgMar w:top="1797" w:right="3118" w:bottom="935" w:left="1440" w:header="720" w:footer="720" w:gutter="0"/>
          <w:cols w:space="720"/>
          <w:docGrid w:linePitch="312"/>
        </w:sectPr>
      </w:pPr>
      <w:r>
        <w:rPr>
          <w:rFonts w:ascii="Times New Roman" w:eastAsia="宋体" w:hAnsi="Times New Roman" w:cs="Times New Roman"/>
          <w:color w:val="000000"/>
          <w:sz w:val="24"/>
          <w:szCs w:val="24"/>
        </w:rPr>
        <w:t>日期：</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月</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日</w:t>
      </w:r>
    </w:p>
    <w:p w:rsidR="00AB15DD" w:rsidRDefault="00AB15DD">
      <w:pPr>
        <w:rPr>
          <w:rFonts w:ascii="Times New Roman" w:eastAsia="宋体" w:hAnsi="Times New Roman" w:cs="Times New Roman"/>
          <w:szCs w:val="24"/>
        </w:rPr>
      </w:pPr>
    </w:p>
    <w:p w:rsidR="00AB15DD" w:rsidRDefault="00A07B44">
      <w:pPr>
        <w:spacing w:before="260" w:after="260" w:line="240" w:lineRule="atLeast"/>
        <w:jc w:val="center"/>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t>六、技术、服务要求应答表</w:t>
      </w:r>
    </w:p>
    <w:p w:rsidR="00AB15DD" w:rsidRDefault="00AB15DD">
      <w:pPr>
        <w:rPr>
          <w:rFonts w:ascii="Times New Roman" w:eastAsia="宋体" w:hAnsi="Times New Roman" w:cs="Times New Roman"/>
          <w:color w:val="000000"/>
          <w:sz w:val="24"/>
          <w:szCs w:val="24"/>
        </w:rPr>
      </w:pPr>
    </w:p>
    <w:p w:rsidR="00AB15DD" w:rsidRDefault="00A07B44">
      <w:pP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采购编号：</w:t>
      </w:r>
      <w:sdt>
        <w:sdtPr>
          <w:rPr>
            <w:rFonts w:ascii="Times New Roman" w:eastAsia="宋体" w:hAnsi="Times New Roman" w:cs="Times New Roman"/>
            <w:color w:val="000000"/>
            <w:sz w:val="24"/>
            <w:szCs w:val="24"/>
          </w:rPr>
          <w:alias w:val="A项目编号"/>
          <w:tag w:val="A项目编号"/>
          <w:id w:val="-699862986"/>
          <w:placeholder>
            <w:docPart w:val="9A90D005B5B94ABC9BA0C808E0D46B2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45679C">
            <w:rPr>
              <w:rFonts w:ascii="Times New Roman" w:eastAsia="宋体" w:hAnsi="Times New Roman" w:cs="Times New Roman"/>
              <w:color w:val="000000"/>
              <w:sz w:val="24"/>
              <w:szCs w:val="24"/>
            </w:rPr>
            <w:t>内师磋商</w:t>
          </w:r>
          <w:proofErr w:type="gramEnd"/>
          <w:r w:rsidR="0045679C">
            <w:rPr>
              <w:rFonts w:ascii="Times New Roman" w:eastAsia="宋体" w:hAnsi="Times New Roman" w:cs="Times New Roman"/>
              <w:color w:val="000000"/>
              <w:sz w:val="24"/>
              <w:szCs w:val="24"/>
            </w:rPr>
            <w:t>[2020]-007</w:t>
          </w:r>
          <w:r w:rsidR="0045679C">
            <w:rPr>
              <w:rFonts w:ascii="Times New Roman" w:eastAsia="宋体" w:hAnsi="Times New Roman" w:cs="Times New Roman"/>
              <w:color w:val="000000"/>
              <w:sz w:val="24"/>
              <w:szCs w:val="24"/>
            </w:rPr>
            <w:t>号</w:t>
          </w:r>
          <w:r w:rsidR="0045679C">
            <w:rPr>
              <w:rFonts w:ascii="Times New Roman" w:eastAsia="宋体" w:hAnsi="Times New Roman" w:cs="Times New Roman"/>
              <w:color w:val="000000"/>
              <w:sz w:val="24"/>
              <w:szCs w:val="24"/>
            </w:rPr>
            <w:t>-2</w:t>
          </w:r>
        </w:sdtContent>
      </w:sdt>
      <w:proofErr w:type="gramStart"/>
      <w:r>
        <w:rPr>
          <w:rFonts w:ascii="Times New Roman" w:eastAsia="宋体" w:hAnsi="Times New Roman" w:cs="Times New Roman"/>
          <w:color w:val="000000"/>
          <w:sz w:val="24"/>
          <w:szCs w:val="24"/>
        </w:rPr>
        <w:t xml:space="preserve">　　　　　　　　　　　　　　　　　</w:t>
      </w:r>
      <w:proofErr w:type="gramEnd"/>
      <w:r>
        <w:rPr>
          <w:rFonts w:ascii="Times New Roman" w:eastAsia="宋体" w:hAnsi="Times New Roman" w:cs="Times New Roman"/>
          <w:color w:val="000000"/>
          <w:sz w:val="24"/>
          <w:szCs w:val="24"/>
        </w:rPr>
        <w:t>第</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包</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AB15DD">
        <w:trPr>
          <w:trHeight w:val="606"/>
          <w:jc w:val="center"/>
        </w:trPr>
        <w:tc>
          <w:tcPr>
            <w:tcW w:w="956" w:type="dxa"/>
            <w:vAlign w:val="center"/>
          </w:tcPr>
          <w:p w:rsidR="00AB15DD" w:rsidRDefault="00A07B44">
            <w:pPr>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序号</w:t>
            </w:r>
          </w:p>
        </w:tc>
        <w:tc>
          <w:tcPr>
            <w:tcW w:w="2795" w:type="dxa"/>
            <w:vAlign w:val="center"/>
          </w:tcPr>
          <w:p w:rsidR="00AB15DD" w:rsidRDefault="00A07B44">
            <w:pPr>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采购文件要求</w:t>
            </w:r>
          </w:p>
        </w:tc>
        <w:tc>
          <w:tcPr>
            <w:tcW w:w="2795" w:type="dxa"/>
            <w:vAlign w:val="center"/>
          </w:tcPr>
          <w:p w:rsidR="00AB15DD" w:rsidRDefault="00A07B44">
            <w:pPr>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响应文件响应</w:t>
            </w:r>
          </w:p>
        </w:tc>
        <w:tc>
          <w:tcPr>
            <w:tcW w:w="2795" w:type="dxa"/>
            <w:vAlign w:val="center"/>
          </w:tcPr>
          <w:p w:rsidR="00AB15DD" w:rsidRDefault="00A07B44">
            <w:pPr>
              <w:jc w:val="center"/>
              <w:rPr>
                <w:rFonts w:ascii="Times New Roman" w:eastAsia="宋体" w:hAnsi="Times New Roman" w:cs="Times New Roman"/>
                <w:color w:val="000000"/>
                <w:sz w:val="24"/>
                <w:szCs w:val="24"/>
              </w:rPr>
            </w:pPr>
            <w:r>
              <w:rPr>
                <w:rFonts w:ascii="Times New Roman" w:eastAsia="宋体" w:hAnsi="Times New Roman" w:cs="Times New Roman"/>
                <w:color w:val="000000"/>
                <w:szCs w:val="24"/>
              </w:rPr>
              <w:t>偏离及其影响</w:t>
            </w:r>
          </w:p>
        </w:tc>
      </w:tr>
      <w:tr w:rsidR="00AB15DD">
        <w:trPr>
          <w:trHeight w:val="1080"/>
          <w:jc w:val="center"/>
        </w:trPr>
        <w:tc>
          <w:tcPr>
            <w:tcW w:w="956"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r>
      <w:tr w:rsidR="00AB15DD">
        <w:trPr>
          <w:trHeight w:val="1080"/>
          <w:jc w:val="center"/>
        </w:trPr>
        <w:tc>
          <w:tcPr>
            <w:tcW w:w="956"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r>
      <w:tr w:rsidR="00AB15DD">
        <w:trPr>
          <w:trHeight w:val="1080"/>
          <w:jc w:val="center"/>
        </w:trPr>
        <w:tc>
          <w:tcPr>
            <w:tcW w:w="956"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r>
      <w:tr w:rsidR="00AB15DD">
        <w:trPr>
          <w:trHeight w:val="1080"/>
          <w:jc w:val="center"/>
        </w:trPr>
        <w:tc>
          <w:tcPr>
            <w:tcW w:w="956"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r>
    </w:tbl>
    <w:p w:rsidR="00AB15DD" w:rsidRDefault="00AB15DD">
      <w:pPr>
        <w:ind w:firstLineChars="200" w:firstLine="482"/>
        <w:rPr>
          <w:rFonts w:ascii="Times New Roman" w:eastAsia="宋体" w:hAnsi="Times New Roman" w:cs="Times New Roman"/>
          <w:b/>
          <w:color w:val="000000"/>
          <w:sz w:val="24"/>
          <w:szCs w:val="24"/>
        </w:rPr>
      </w:pPr>
    </w:p>
    <w:p w:rsidR="00AB15DD" w:rsidRDefault="00A07B44">
      <w:pPr>
        <w:ind w:firstLineChars="200" w:firstLine="480"/>
        <w:rPr>
          <w:rFonts w:ascii="Times New Roman" w:eastAsia="宋体" w:hAnsi="Times New Roman" w:cs="Times New Roman"/>
          <w:b/>
          <w:color w:val="000000"/>
          <w:sz w:val="24"/>
          <w:szCs w:val="24"/>
        </w:rPr>
      </w:pPr>
      <w:r>
        <w:rPr>
          <w:rFonts w:ascii="Times New Roman" w:eastAsia="宋体" w:hAnsi="Times New Roman" w:cs="Times New Roman"/>
          <w:color w:val="000000"/>
          <w:sz w:val="24"/>
          <w:szCs w:val="24"/>
        </w:rPr>
        <w:t>注：供应商必须根据磋商文件要求据实逐条填写，不得虚假响应，</w:t>
      </w:r>
      <w:proofErr w:type="gramStart"/>
      <w:r>
        <w:rPr>
          <w:rFonts w:ascii="Times New Roman" w:eastAsia="宋体" w:hAnsi="Times New Roman" w:cs="Times New Roman"/>
          <w:color w:val="000000"/>
          <w:sz w:val="24"/>
          <w:szCs w:val="24"/>
        </w:rPr>
        <w:t>虚假响应</w:t>
      </w:r>
      <w:proofErr w:type="gramEnd"/>
      <w:r>
        <w:rPr>
          <w:rFonts w:ascii="Times New Roman" w:eastAsia="宋体" w:hAnsi="Times New Roman" w:cs="Times New Roman"/>
          <w:color w:val="000000"/>
          <w:sz w:val="24"/>
          <w:szCs w:val="24"/>
        </w:rPr>
        <w:t>的，其响应文件无效并按规定追究其相关责任。</w:t>
      </w:r>
    </w:p>
    <w:p w:rsidR="00AB15DD" w:rsidRDefault="00AB15DD">
      <w:pPr>
        <w:adjustRightInd w:val="0"/>
        <w:spacing w:line="400" w:lineRule="exact"/>
        <w:ind w:firstLineChars="200" w:firstLine="480"/>
        <w:jc w:val="left"/>
        <w:rPr>
          <w:rFonts w:ascii="Times New Roman" w:eastAsia="宋体" w:hAnsi="Times New Roman" w:cs="Times New Roman"/>
          <w:color w:val="000000"/>
          <w:sz w:val="24"/>
          <w:szCs w:val="24"/>
        </w:rPr>
      </w:pPr>
    </w:p>
    <w:p w:rsidR="00AB15DD" w:rsidRDefault="00A07B44">
      <w:pPr>
        <w:adjustRightInd w:val="0"/>
        <w:spacing w:line="400" w:lineRule="exact"/>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供应商名称：</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（盖单位公章）</w:t>
      </w:r>
    </w:p>
    <w:p w:rsidR="00AB15DD" w:rsidRDefault="00A07B44">
      <w:pPr>
        <w:adjustRightInd w:val="0"/>
        <w:spacing w:line="400" w:lineRule="exact"/>
        <w:ind w:firstLineChars="200" w:firstLine="480"/>
        <w:jc w:val="left"/>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法定代表人或授权代表（签字或盖章）：</w:t>
      </w:r>
      <w:r>
        <w:rPr>
          <w:rFonts w:ascii="Times New Roman" w:eastAsia="宋体" w:hAnsi="Times New Roman" w:cs="Times New Roman"/>
          <w:bCs/>
          <w:color w:val="000000"/>
          <w:sz w:val="24"/>
          <w:szCs w:val="24"/>
        </w:rPr>
        <w:t>XXX</w:t>
      </w:r>
    </w:p>
    <w:p w:rsidR="00AB15DD" w:rsidRDefault="00A07B44">
      <w:pPr>
        <w:adjustRightInd w:val="0"/>
        <w:spacing w:line="400" w:lineRule="exact"/>
        <w:ind w:firstLineChars="225" w:firstLine="540"/>
        <w:jc w:val="left"/>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日期</w:t>
      </w:r>
      <w:r>
        <w:rPr>
          <w:rFonts w:ascii="Times New Roman" w:eastAsia="宋体" w:hAnsi="Times New Roman" w:cs="Times New Roman"/>
          <w:color w:val="000000"/>
          <w:sz w:val="24"/>
          <w:szCs w:val="24"/>
        </w:rPr>
        <w:t>：</w:t>
      </w:r>
      <w:r>
        <w:rPr>
          <w:rFonts w:ascii="Times New Roman" w:eastAsia="宋体" w:hAnsi="Times New Roman" w:cs="Times New Roman"/>
          <w:bCs/>
          <w:color w:val="000000"/>
          <w:sz w:val="24"/>
          <w:szCs w:val="24"/>
        </w:rPr>
        <w:t>XXX</w:t>
      </w:r>
      <w:r>
        <w:rPr>
          <w:rFonts w:ascii="Times New Roman" w:eastAsia="宋体" w:hAnsi="Times New Roman" w:cs="Times New Roman"/>
          <w:bCs/>
          <w:color w:val="000000"/>
          <w:sz w:val="24"/>
          <w:szCs w:val="24"/>
        </w:rPr>
        <w:t>年</w:t>
      </w:r>
      <w:r>
        <w:rPr>
          <w:rFonts w:ascii="Times New Roman" w:eastAsia="宋体" w:hAnsi="Times New Roman" w:cs="Times New Roman"/>
          <w:bCs/>
          <w:color w:val="000000"/>
          <w:sz w:val="24"/>
          <w:szCs w:val="24"/>
        </w:rPr>
        <w:t>XXX</w:t>
      </w:r>
      <w:r>
        <w:rPr>
          <w:rFonts w:ascii="Times New Roman" w:eastAsia="宋体" w:hAnsi="Times New Roman" w:cs="Times New Roman"/>
          <w:bCs/>
          <w:color w:val="000000"/>
          <w:sz w:val="24"/>
          <w:szCs w:val="24"/>
        </w:rPr>
        <w:t>月</w:t>
      </w:r>
      <w:r>
        <w:rPr>
          <w:rFonts w:ascii="Times New Roman" w:eastAsia="宋体" w:hAnsi="Times New Roman" w:cs="Times New Roman"/>
          <w:bCs/>
          <w:color w:val="000000"/>
          <w:sz w:val="24"/>
          <w:szCs w:val="24"/>
        </w:rPr>
        <w:t>XXX</w:t>
      </w:r>
      <w:r>
        <w:rPr>
          <w:rFonts w:ascii="Times New Roman" w:eastAsia="宋体" w:hAnsi="Times New Roman" w:cs="Times New Roman"/>
          <w:bCs/>
          <w:color w:val="000000"/>
          <w:sz w:val="24"/>
          <w:szCs w:val="24"/>
        </w:rPr>
        <w:t>日</w:t>
      </w:r>
    </w:p>
    <w:p w:rsidR="00AB15DD" w:rsidRDefault="00A07B44">
      <w:pPr>
        <w:widowControl/>
        <w:jc w:val="left"/>
        <w:rPr>
          <w:rFonts w:ascii="Times New Roman" w:eastAsia="宋体" w:hAnsi="Times New Roman" w:cs="Times New Roman"/>
          <w:color w:val="000000"/>
          <w:szCs w:val="24"/>
        </w:rPr>
      </w:pPr>
      <w:r>
        <w:rPr>
          <w:rFonts w:ascii="Times New Roman" w:eastAsia="宋体" w:hAnsi="Times New Roman" w:cs="Times New Roman"/>
          <w:color w:val="000000"/>
          <w:szCs w:val="24"/>
        </w:rPr>
        <w:br w:type="page"/>
      </w:r>
    </w:p>
    <w:p w:rsidR="00AB15DD" w:rsidRDefault="00A07B44">
      <w:pPr>
        <w:spacing w:before="260" w:after="260" w:line="240" w:lineRule="atLeast"/>
        <w:jc w:val="center"/>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lastRenderedPageBreak/>
        <w:t>七、商务应答表</w:t>
      </w:r>
    </w:p>
    <w:p w:rsidR="00AB15DD" w:rsidRDefault="00A07B44">
      <w:pP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招标编号：</w:t>
      </w:r>
      <w:sdt>
        <w:sdtPr>
          <w:rPr>
            <w:rFonts w:ascii="Times New Roman" w:eastAsia="宋体" w:hAnsi="Times New Roman" w:cs="Times New Roman"/>
            <w:color w:val="000000"/>
            <w:sz w:val="24"/>
            <w:szCs w:val="24"/>
          </w:rPr>
          <w:alias w:val="A项目编号"/>
          <w:tag w:val="A项目编号"/>
          <w:id w:val="-1949845358"/>
          <w:placeholder>
            <w:docPart w:val="D81A06C90FE64B46AF5203E93D10ED0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45679C">
            <w:rPr>
              <w:rFonts w:ascii="Times New Roman" w:eastAsia="宋体" w:hAnsi="Times New Roman" w:cs="Times New Roman"/>
              <w:color w:val="000000"/>
              <w:sz w:val="24"/>
              <w:szCs w:val="24"/>
            </w:rPr>
            <w:t>内师磋商</w:t>
          </w:r>
          <w:proofErr w:type="gramEnd"/>
          <w:r w:rsidR="0045679C">
            <w:rPr>
              <w:rFonts w:ascii="Times New Roman" w:eastAsia="宋体" w:hAnsi="Times New Roman" w:cs="Times New Roman"/>
              <w:color w:val="000000"/>
              <w:sz w:val="24"/>
              <w:szCs w:val="24"/>
            </w:rPr>
            <w:t>[2020]-007</w:t>
          </w:r>
          <w:r w:rsidR="0045679C">
            <w:rPr>
              <w:rFonts w:ascii="Times New Roman" w:eastAsia="宋体" w:hAnsi="Times New Roman" w:cs="Times New Roman"/>
              <w:color w:val="000000"/>
              <w:sz w:val="24"/>
              <w:szCs w:val="24"/>
            </w:rPr>
            <w:t>号</w:t>
          </w:r>
          <w:r w:rsidR="0045679C">
            <w:rPr>
              <w:rFonts w:ascii="Times New Roman" w:eastAsia="宋体" w:hAnsi="Times New Roman" w:cs="Times New Roman"/>
              <w:color w:val="000000"/>
              <w:sz w:val="24"/>
              <w:szCs w:val="24"/>
            </w:rPr>
            <w:t>-2</w:t>
          </w:r>
        </w:sdtContent>
      </w:sdt>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AB15DD">
        <w:trPr>
          <w:trHeight w:val="606"/>
          <w:jc w:val="center"/>
        </w:trPr>
        <w:tc>
          <w:tcPr>
            <w:tcW w:w="956" w:type="dxa"/>
            <w:vAlign w:val="center"/>
          </w:tcPr>
          <w:p w:rsidR="00AB15DD" w:rsidRDefault="00A07B44">
            <w:pPr>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序号</w:t>
            </w:r>
          </w:p>
        </w:tc>
        <w:tc>
          <w:tcPr>
            <w:tcW w:w="2795" w:type="dxa"/>
            <w:vAlign w:val="center"/>
          </w:tcPr>
          <w:p w:rsidR="00AB15DD" w:rsidRDefault="00A07B44">
            <w:pPr>
              <w:jc w:val="center"/>
              <w:rPr>
                <w:rFonts w:ascii="Times New Roman" w:eastAsia="宋体" w:hAnsi="Times New Roman" w:cs="Times New Roman"/>
                <w:color w:val="000000"/>
                <w:sz w:val="24"/>
                <w:szCs w:val="24"/>
              </w:rPr>
            </w:pPr>
            <w:proofErr w:type="gramStart"/>
            <w:r>
              <w:rPr>
                <w:rFonts w:ascii="Times New Roman" w:eastAsia="宋体" w:hAnsi="Times New Roman" w:cs="Times New Roman"/>
                <w:color w:val="000000"/>
                <w:sz w:val="24"/>
                <w:szCs w:val="24"/>
              </w:rPr>
              <w:t>包号</w:t>
            </w:r>
            <w:proofErr w:type="gramEnd"/>
          </w:p>
        </w:tc>
        <w:tc>
          <w:tcPr>
            <w:tcW w:w="2795" w:type="dxa"/>
            <w:vAlign w:val="center"/>
          </w:tcPr>
          <w:p w:rsidR="00AB15DD" w:rsidRDefault="00A07B44">
            <w:pPr>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采购文件要求</w:t>
            </w:r>
          </w:p>
        </w:tc>
        <w:tc>
          <w:tcPr>
            <w:tcW w:w="2795" w:type="dxa"/>
            <w:vAlign w:val="center"/>
          </w:tcPr>
          <w:p w:rsidR="00AB15DD" w:rsidRDefault="00A07B44">
            <w:pPr>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投标应答</w:t>
            </w:r>
          </w:p>
        </w:tc>
      </w:tr>
      <w:tr w:rsidR="00AB15DD">
        <w:trPr>
          <w:trHeight w:val="1080"/>
          <w:jc w:val="center"/>
        </w:trPr>
        <w:tc>
          <w:tcPr>
            <w:tcW w:w="956"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r>
      <w:tr w:rsidR="00AB15DD">
        <w:trPr>
          <w:trHeight w:val="1080"/>
          <w:jc w:val="center"/>
        </w:trPr>
        <w:tc>
          <w:tcPr>
            <w:tcW w:w="956"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r>
      <w:tr w:rsidR="00AB15DD">
        <w:trPr>
          <w:trHeight w:val="1080"/>
          <w:jc w:val="center"/>
        </w:trPr>
        <w:tc>
          <w:tcPr>
            <w:tcW w:w="956"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r>
      <w:tr w:rsidR="00AB15DD">
        <w:trPr>
          <w:trHeight w:val="1080"/>
          <w:jc w:val="center"/>
        </w:trPr>
        <w:tc>
          <w:tcPr>
            <w:tcW w:w="956"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c>
          <w:tcPr>
            <w:tcW w:w="2795" w:type="dxa"/>
          </w:tcPr>
          <w:p w:rsidR="00AB15DD" w:rsidRDefault="00AB15DD">
            <w:pPr>
              <w:jc w:val="center"/>
              <w:rPr>
                <w:rFonts w:ascii="Times New Roman" w:eastAsia="宋体" w:hAnsi="Times New Roman" w:cs="Times New Roman"/>
                <w:color w:val="000000"/>
                <w:sz w:val="24"/>
                <w:szCs w:val="24"/>
              </w:rPr>
            </w:pPr>
          </w:p>
        </w:tc>
      </w:tr>
    </w:tbl>
    <w:p w:rsidR="00AB15DD" w:rsidRDefault="00AB15DD">
      <w:pPr>
        <w:ind w:firstLineChars="200" w:firstLine="482"/>
        <w:rPr>
          <w:rFonts w:ascii="Times New Roman" w:eastAsia="宋体" w:hAnsi="Times New Roman" w:cs="Times New Roman"/>
          <w:b/>
          <w:color w:val="000000"/>
          <w:sz w:val="24"/>
          <w:szCs w:val="24"/>
        </w:rPr>
      </w:pPr>
    </w:p>
    <w:p w:rsidR="00AB15DD" w:rsidRDefault="00A07B44">
      <w:pPr>
        <w:ind w:firstLineChars="200" w:firstLine="480"/>
        <w:rPr>
          <w:rFonts w:ascii="Times New Roman" w:eastAsia="宋体" w:hAnsi="Times New Roman" w:cs="Times New Roman"/>
          <w:b/>
          <w:color w:val="000000"/>
          <w:sz w:val="24"/>
          <w:szCs w:val="24"/>
        </w:rPr>
      </w:pPr>
      <w:r>
        <w:rPr>
          <w:rFonts w:ascii="Times New Roman" w:eastAsia="宋体" w:hAnsi="Times New Roman" w:cs="Times New Roman"/>
          <w:color w:val="000000"/>
          <w:sz w:val="24"/>
          <w:szCs w:val="24"/>
        </w:rPr>
        <w:t>注意：供应商必须据实填写，不得虚假响应，</w:t>
      </w:r>
      <w:proofErr w:type="gramStart"/>
      <w:r>
        <w:rPr>
          <w:rFonts w:ascii="Times New Roman" w:eastAsia="宋体" w:hAnsi="Times New Roman" w:cs="Times New Roman"/>
          <w:color w:val="000000"/>
          <w:sz w:val="24"/>
          <w:szCs w:val="24"/>
        </w:rPr>
        <w:t>虚假响应</w:t>
      </w:r>
      <w:proofErr w:type="gramEnd"/>
      <w:r>
        <w:rPr>
          <w:rFonts w:ascii="Times New Roman" w:eastAsia="宋体" w:hAnsi="Times New Roman" w:cs="Times New Roman"/>
          <w:color w:val="000000"/>
          <w:sz w:val="24"/>
          <w:szCs w:val="24"/>
        </w:rPr>
        <w:t>的，其响应文件无效并按规定追究其相关责任。</w:t>
      </w:r>
    </w:p>
    <w:p w:rsidR="00AB15DD" w:rsidRDefault="00AB15DD">
      <w:pPr>
        <w:adjustRightInd w:val="0"/>
        <w:spacing w:line="400" w:lineRule="exact"/>
        <w:ind w:firstLineChars="200" w:firstLine="480"/>
        <w:jc w:val="left"/>
        <w:rPr>
          <w:rFonts w:ascii="Times New Roman" w:eastAsia="宋体" w:hAnsi="Times New Roman" w:cs="Times New Roman"/>
          <w:color w:val="000000"/>
          <w:sz w:val="24"/>
          <w:szCs w:val="24"/>
        </w:rPr>
      </w:pPr>
    </w:p>
    <w:p w:rsidR="00AB15DD" w:rsidRDefault="00A07B44">
      <w:pPr>
        <w:adjustRightInd w:val="0"/>
        <w:spacing w:line="400" w:lineRule="exact"/>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供应商人名称：</w:t>
      </w:r>
      <w:r>
        <w:rPr>
          <w:rFonts w:ascii="Times New Roman" w:eastAsia="宋体" w:hAnsi="Times New Roman" w:cs="Times New Roman"/>
          <w:color w:val="000000"/>
          <w:sz w:val="24"/>
          <w:szCs w:val="24"/>
        </w:rPr>
        <w:t>XXX</w:t>
      </w:r>
      <w:r>
        <w:rPr>
          <w:rFonts w:ascii="Times New Roman" w:eastAsia="宋体" w:hAnsi="Times New Roman" w:cs="Times New Roman"/>
          <w:color w:val="000000"/>
          <w:sz w:val="24"/>
          <w:szCs w:val="24"/>
        </w:rPr>
        <w:t>（盖单位公章）</w:t>
      </w:r>
    </w:p>
    <w:p w:rsidR="00AB15DD" w:rsidRDefault="00A07B44">
      <w:pPr>
        <w:adjustRightInd w:val="0"/>
        <w:spacing w:line="400" w:lineRule="exact"/>
        <w:ind w:firstLineChars="225" w:firstLine="540"/>
        <w:jc w:val="left"/>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法定代表人或授权代表（签字或盖章）：</w:t>
      </w:r>
      <w:r>
        <w:rPr>
          <w:rFonts w:ascii="Times New Roman" w:eastAsia="宋体" w:hAnsi="Times New Roman" w:cs="Times New Roman"/>
          <w:bCs/>
          <w:color w:val="000000"/>
          <w:sz w:val="24"/>
          <w:szCs w:val="24"/>
        </w:rPr>
        <w:t>XXX</w:t>
      </w:r>
    </w:p>
    <w:p w:rsidR="00AB15DD" w:rsidRDefault="00A07B44">
      <w:pPr>
        <w:adjustRightInd w:val="0"/>
        <w:spacing w:line="400" w:lineRule="exact"/>
        <w:ind w:firstLineChars="225" w:firstLine="540"/>
        <w:jc w:val="left"/>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日期：</w:t>
      </w:r>
      <w:r>
        <w:rPr>
          <w:rFonts w:ascii="Times New Roman" w:eastAsia="宋体" w:hAnsi="Times New Roman" w:cs="Times New Roman"/>
          <w:bCs/>
          <w:color w:val="000000"/>
          <w:sz w:val="24"/>
          <w:szCs w:val="24"/>
        </w:rPr>
        <w:t>XXX</w:t>
      </w:r>
      <w:r>
        <w:rPr>
          <w:rFonts w:ascii="Times New Roman" w:eastAsia="宋体" w:hAnsi="Times New Roman" w:cs="Times New Roman"/>
          <w:bCs/>
          <w:color w:val="000000"/>
          <w:sz w:val="24"/>
          <w:szCs w:val="24"/>
        </w:rPr>
        <w:t>年</w:t>
      </w:r>
      <w:r>
        <w:rPr>
          <w:rFonts w:ascii="Times New Roman" w:eastAsia="宋体" w:hAnsi="Times New Roman" w:cs="Times New Roman"/>
          <w:bCs/>
          <w:color w:val="000000"/>
          <w:sz w:val="24"/>
          <w:szCs w:val="24"/>
        </w:rPr>
        <w:t>XXX</w:t>
      </w:r>
      <w:r>
        <w:rPr>
          <w:rFonts w:ascii="Times New Roman" w:eastAsia="宋体" w:hAnsi="Times New Roman" w:cs="Times New Roman"/>
          <w:bCs/>
          <w:color w:val="000000"/>
          <w:sz w:val="24"/>
          <w:szCs w:val="24"/>
        </w:rPr>
        <w:t>月</w:t>
      </w:r>
      <w:r>
        <w:rPr>
          <w:rFonts w:ascii="Times New Roman" w:eastAsia="宋体" w:hAnsi="Times New Roman" w:cs="Times New Roman"/>
          <w:bCs/>
          <w:color w:val="000000"/>
          <w:sz w:val="24"/>
          <w:szCs w:val="24"/>
        </w:rPr>
        <w:t>XXX</w:t>
      </w:r>
      <w:r>
        <w:rPr>
          <w:rFonts w:ascii="Times New Roman" w:eastAsia="宋体" w:hAnsi="Times New Roman" w:cs="Times New Roman"/>
          <w:bCs/>
          <w:color w:val="000000"/>
          <w:sz w:val="24"/>
          <w:szCs w:val="24"/>
        </w:rPr>
        <w:t>日</w:t>
      </w:r>
    </w:p>
    <w:p w:rsidR="00AB15DD" w:rsidRDefault="00AB15DD">
      <w:pPr>
        <w:tabs>
          <w:tab w:val="left" w:pos="0"/>
        </w:tabs>
        <w:spacing w:after="120" w:line="480" w:lineRule="auto"/>
        <w:ind w:leftChars="200" w:left="420"/>
        <w:jc w:val="center"/>
        <w:rPr>
          <w:rFonts w:ascii="Times New Roman" w:eastAsia="宋体" w:hAnsi="Times New Roman" w:cs="Times New Roman"/>
          <w:color w:val="000000"/>
          <w:szCs w:val="24"/>
        </w:rPr>
      </w:pPr>
    </w:p>
    <w:p w:rsidR="00AB15DD" w:rsidRDefault="00AB15DD">
      <w:pPr>
        <w:tabs>
          <w:tab w:val="left" w:pos="0"/>
        </w:tabs>
        <w:spacing w:after="120" w:line="480" w:lineRule="auto"/>
        <w:ind w:leftChars="200" w:left="420"/>
        <w:jc w:val="center"/>
        <w:rPr>
          <w:rFonts w:ascii="Times New Roman" w:eastAsia="宋体" w:hAnsi="Times New Roman" w:cs="Times New Roman"/>
          <w:color w:val="000000"/>
          <w:szCs w:val="24"/>
        </w:rPr>
      </w:pPr>
    </w:p>
    <w:p w:rsidR="00AB15DD" w:rsidRDefault="00AB15DD">
      <w:pPr>
        <w:tabs>
          <w:tab w:val="left" w:pos="0"/>
        </w:tabs>
        <w:spacing w:after="120" w:line="480" w:lineRule="auto"/>
        <w:ind w:leftChars="200" w:left="420"/>
        <w:jc w:val="center"/>
        <w:rPr>
          <w:rFonts w:ascii="Times New Roman" w:eastAsia="宋体" w:hAnsi="Times New Roman" w:cs="Times New Roman"/>
          <w:color w:val="000000"/>
          <w:szCs w:val="24"/>
        </w:rPr>
      </w:pPr>
    </w:p>
    <w:p w:rsidR="00AB15DD" w:rsidRDefault="00AB15DD">
      <w:pPr>
        <w:adjustRightInd w:val="0"/>
        <w:spacing w:line="400" w:lineRule="exact"/>
        <w:jc w:val="left"/>
        <w:rPr>
          <w:rFonts w:ascii="Times New Roman" w:eastAsia="宋体" w:hAnsi="Times New Roman" w:cs="Times New Roman"/>
          <w:color w:val="000000"/>
          <w:sz w:val="28"/>
          <w:szCs w:val="24"/>
        </w:rPr>
        <w:sectPr w:rsidR="00AB15DD">
          <w:pgSz w:w="13551" w:h="16840"/>
          <w:pgMar w:top="1440" w:right="3118" w:bottom="1440" w:left="1474" w:header="851" w:footer="992" w:gutter="0"/>
          <w:cols w:space="720"/>
          <w:docGrid w:linePitch="312"/>
        </w:sectPr>
      </w:pPr>
    </w:p>
    <w:p w:rsidR="00AB15DD" w:rsidRDefault="00A07B44">
      <w:pPr>
        <w:spacing w:before="260" w:after="260" w:line="240" w:lineRule="atLeast"/>
        <w:jc w:val="center"/>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lastRenderedPageBreak/>
        <w:t>八、供应</w:t>
      </w:r>
      <w:proofErr w:type="gramStart"/>
      <w:r>
        <w:rPr>
          <w:rFonts w:ascii="Times New Roman" w:eastAsia="宋体" w:hAnsi="Times New Roman" w:cs="Times New Roman"/>
          <w:b/>
          <w:bCs/>
          <w:color w:val="000000"/>
          <w:sz w:val="32"/>
          <w:szCs w:val="32"/>
        </w:rPr>
        <w:t>商类似</w:t>
      </w:r>
      <w:proofErr w:type="gramEnd"/>
      <w:r>
        <w:rPr>
          <w:rFonts w:ascii="Times New Roman" w:eastAsia="宋体" w:hAnsi="Times New Roman" w:cs="Times New Roman"/>
          <w:b/>
          <w:bCs/>
          <w:color w:val="000000"/>
          <w:sz w:val="32"/>
          <w:szCs w:val="32"/>
        </w:rPr>
        <w:t>项目业绩一览表</w:t>
      </w:r>
    </w:p>
    <w:p w:rsidR="00AB15DD" w:rsidRDefault="00AB15DD">
      <w:pPr>
        <w:spacing w:line="400" w:lineRule="exact"/>
        <w:rPr>
          <w:rFonts w:ascii="Times New Roman" w:eastAsia="宋体" w:hAnsi="Times New Roman" w:cs="Times New Roman"/>
          <w:color w:val="000000"/>
          <w:sz w:val="24"/>
          <w:szCs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AB15DD">
        <w:trPr>
          <w:cantSplit/>
          <w:trHeight w:val="600"/>
          <w:jc w:val="center"/>
        </w:trPr>
        <w:tc>
          <w:tcPr>
            <w:tcW w:w="718" w:type="dxa"/>
            <w:tcBorders>
              <w:top w:val="single" w:sz="4" w:space="0" w:color="auto"/>
            </w:tcBorders>
            <w:vAlign w:val="center"/>
          </w:tcPr>
          <w:p w:rsidR="00AB15DD" w:rsidRDefault="00A07B44">
            <w:pPr>
              <w:spacing w:line="400" w:lineRule="exact"/>
              <w:ind w:firstLineChars="50" w:firstLine="105"/>
              <w:jc w:val="center"/>
              <w:rPr>
                <w:rFonts w:ascii="Times New Roman" w:eastAsia="宋体" w:hAnsi="Times New Roman" w:cs="Times New Roman"/>
                <w:b/>
                <w:color w:val="000000"/>
                <w:szCs w:val="24"/>
              </w:rPr>
            </w:pPr>
            <w:r>
              <w:rPr>
                <w:rFonts w:ascii="Times New Roman" w:eastAsia="宋体" w:hAnsi="Times New Roman" w:cs="Times New Roman"/>
                <w:b/>
                <w:color w:val="000000"/>
                <w:szCs w:val="24"/>
              </w:rPr>
              <w:t>年份</w:t>
            </w:r>
          </w:p>
        </w:tc>
        <w:tc>
          <w:tcPr>
            <w:tcW w:w="1439" w:type="dxa"/>
            <w:vAlign w:val="center"/>
          </w:tcPr>
          <w:p w:rsidR="00AB15DD" w:rsidRDefault="00A07B44">
            <w:pPr>
              <w:spacing w:line="400" w:lineRule="exact"/>
              <w:jc w:val="center"/>
              <w:rPr>
                <w:rFonts w:ascii="Times New Roman" w:eastAsia="宋体" w:hAnsi="Times New Roman" w:cs="Times New Roman"/>
                <w:b/>
                <w:color w:val="000000"/>
                <w:szCs w:val="24"/>
              </w:rPr>
            </w:pPr>
            <w:r>
              <w:rPr>
                <w:rFonts w:ascii="Times New Roman" w:eastAsia="宋体" w:hAnsi="Times New Roman" w:cs="Times New Roman"/>
                <w:b/>
                <w:color w:val="000000"/>
                <w:szCs w:val="24"/>
              </w:rPr>
              <w:t>用户名称</w:t>
            </w:r>
          </w:p>
        </w:tc>
        <w:tc>
          <w:tcPr>
            <w:tcW w:w="1319" w:type="dxa"/>
            <w:vAlign w:val="center"/>
          </w:tcPr>
          <w:p w:rsidR="00AB15DD" w:rsidRDefault="00A07B44">
            <w:pPr>
              <w:spacing w:line="400" w:lineRule="exact"/>
              <w:jc w:val="center"/>
              <w:rPr>
                <w:rFonts w:ascii="Times New Roman" w:eastAsia="宋体" w:hAnsi="Times New Roman" w:cs="Times New Roman"/>
                <w:b/>
                <w:color w:val="000000"/>
                <w:szCs w:val="24"/>
              </w:rPr>
            </w:pPr>
            <w:r>
              <w:rPr>
                <w:rFonts w:ascii="Times New Roman" w:eastAsia="宋体" w:hAnsi="Times New Roman" w:cs="Times New Roman"/>
                <w:b/>
                <w:color w:val="000000"/>
                <w:szCs w:val="24"/>
              </w:rPr>
              <w:t>项目名称</w:t>
            </w:r>
          </w:p>
        </w:tc>
        <w:tc>
          <w:tcPr>
            <w:tcW w:w="1160" w:type="dxa"/>
            <w:vAlign w:val="center"/>
          </w:tcPr>
          <w:p w:rsidR="00AB15DD" w:rsidRDefault="00A07B44">
            <w:pPr>
              <w:spacing w:line="400" w:lineRule="exact"/>
              <w:jc w:val="center"/>
              <w:rPr>
                <w:rFonts w:ascii="Times New Roman" w:eastAsia="宋体" w:hAnsi="Times New Roman" w:cs="Times New Roman"/>
                <w:b/>
                <w:color w:val="000000"/>
                <w:szCs w:val="24"/>
              </w:rPr>
            </w:pPr>
            <w:r>
              <w:rPr>
                <w:rFonts w:ascii="Times New Roman" w:eastAsia="宋体" w:hAnsi="Times New Roman" w:cs="Times New Roman"/>
                <w:b/>
                <w:color w:val="000000"/>
                <w:szCs w:val="24"/>
              </w:rPr>
              <w:t>完成时间</w:t>
            </w:r>
          </w:p>
        </w:tc>
        <w:tc>
          <w:tcPr>
            <w:tcW w:w="1421" w:type="dxa"/>
            <w:gridSpan w:val="2"/>
            <w:vAlign w:val="center"/>
          </w:tcPr>
          <w:p w:rsidR="00AB15DD" w:rsidRDefault="00A07B44">
            <w:pPr>
              <w:spacing w:line="400" w:lineRule="exact"/>
              <w:ind w:firstLineChars="50" w:firstLine="105"/>
              <w:jc w:val="center"/>
              <w:rPr>
                <w:rFonts w:ascii="Times New Roman" w:eastAsia="宋体" w:hAnsi="Times New Roman" w:cs="Times New Roman"/>
                <w:b/>
                <w:color w:val="000000"/>
                <w:szCs w:val="24"/>
              </w:rPr>
            </w:pPr>
            <w:r>
              <w:rPr>
                <w:rFonts w:ascii="Times New Roman" w:eastAsia="宋体" w:hAnsi="Times New Roman" w:cs="Times New Roman"/>
                <w:b/>
                <w:color w:val="000000"/>
                <w:szCs w:val="24"/>
              </w:rPr>
              <w:t>合同金额</w:t>
            </w:r>
          </w:p>
        </w:tc>
        <w:tc>
          <w:tcPr>
            <w:tcW w:w="1614" w:type="dxa"/>
            <w:gridSpan w:val="2"/>
            <w:tcBorders>
              <w:right w:val="single" w:sz="4" w:space="0" w:color="auto"/>
            </w:tcBorders>
            <w:vAlign w:val="center"/>
          </w:tcPr>
          <w:p w:rsidR="00AB15DD" w:rsidRDefault="00A07B44">
            <w:pPr>
              <w:spacing w:line="400" w:lineRule="exact"/>
              <w:jc w:val="center"/>
              <w:rPr>
                <w:rFonts w:ascii="Times New Roman" w:eastAsia="宋体" w:hAnsi="Times New Roman" w:cs="Times New Roman"/>
                <w:b/>
                <w:color w:val="000000"/>
                <w:szCs w:val="24"/>
              </w:rPr>
            </w:pPr>
            <w:r>
              <w:rPr>
                <w:rFonts w:ascii="Times New Roman" w:eastAsia="宋体" w:hAnsi="Times New Roman" w:cs="Times New Roman"/>
                <w:b/>
                <w:color w:val="000000"/>
                <w:szCs w:val="24"/>
              </w:rPr>
              <w:t>是否通过验收</w:t>
            </w:r>
          </w:p>
        </w:tc>
        <w:tc>
          <w:tcPr>
            <w:tcW w:w="1387" w:type="dxa"/>
            <w:gridSpan w:val="2"/>
            <w:tcBorders>
              <w:left w:val="single" w:sz="4" w:space="0" w:color="auto"/>
            </w:tcBorders>
            <w:vAlign w:val="center"/>
          </w:tcPr>
          <w:p w:rsidR="00AB15DD" w:rsidRDefault="00A07B44">
            <w:pPr>
              <w:spacing w:line="400" w:lineRule="exact"/>
              <w:jc w:val="center"/>
              <w:rPr>
                <w:rFonts w:ascii="Times New Roman" w:eastAsia="宋体" w:hAnsi="Times New Roman" w:cs="Times New Roman"/>
                <w:b/>
                <w:color w:val="000000"/>
                <w:szCs w:val="24"/>
              </w:rPr>
            </w:pPr>
            <w:r>
              <w:rPr>
                <w:rFonts w:ascii="Times New Roman" w:eastAsia="宋体" w:hAnsi="Times New Roman" w:cs="Times New Roman"/>
                <w:b/>
                <w:color w:val="000000"/>
                <w:szCs w:val="24"/>
              </w:rPr>
              <w:t>备注</w:t>
            </w:r>
          </w:p>
        </w:tc>
      </w:tr>
      <w:tr w:rsidR="00AB15DD">
        <w:trPr>
          <w:cantSplit/>
          <w:trHeight w:val="600"/>
          <w:jc w:val="center"/>
        </w:trPr>
        <w:tc>
          <w:tcPr>
            <w:tcW w:w="718"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439"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319"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160"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421" w:type="dxa"/>
            <w:gridSpan w:val="2"/>
            <w:vAlign w:val="center"/>
          </w:tcPr>
          <w:p w:rsidR="00AB15DD" w:rsidRDefault="00AB15DD">
            <w:pPr>
              <w:spacing w:line="400" w:lineRule="exact"/>
              <w:jc w:val="center"/>
              <w:rPr>
                <w:rFonts w:ascii="Times New Roman" w:eastAsia="宋体" w:hAnsi="Times New Roman" w:cs="Times New Roman"/>
                <w:color w:val="000000"/>
                <w:szCs w:val="24"/>
              </w:rPr>
            </w:pPr>
          </w:p>
        </w:tc>
        <w:tc>
          <w:tcPr>
            <w:tcW w:w="1614" w:type="dxa"/>
            <w:gridSpan w:val="2"/>
            <w:tcBorders>
              <w:righ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r>
      <w:tr w:rsidR="00AB15DD">
        <w:trPr>
          <w:cantSplit/>
          <w:trHeight w:val="600"/>
          <w:jc w:val="center"/>
        </w:trPr>
        <w:tc>
          <w:tcPr>
            <w:tcW w:w="718"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439"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319"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160"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421" w:type="dxa"/>
            <w:gridSpan w:val="2"/>
            <w:vAlign w:val="center"/>
          </w:tcPr>
          <w:p w:rsidR="00AB15DD" w:rsidRDefault="00AB15DD">
            <w:pPr>
              <w:spacing w:line="400" w:lineRule="exact"/>
              <w:jc w:val="center"/>
              <w:rPr>
                <w:rFonts w:ascii="Times New Roman" w:eastAsia="宋体" w:hAnsi="Times New Roman" w:cs="Times New Roman"/>
                <w:color w:val="000000"/>
                <w:szCs w:val="24"/>
              </w:rPr>
            </w:pPr>
          </w:p>
        </w:tc>
        <w:tc>
          <w:tcPr>
            <w:tcW w:w="1614" w:type="dxa"/>
            <w:gridSpan w:val="2"/>
            <w:tcBorders>
              <w:righ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r>
      <w:tr w:rsidR="00AB15DD">
        <w:trPr>
          <w:cantSplit/>
          <w:trHeight w:val="600"/>
          <w:jc w:val="center"/>
        </w:trPr>
        <w:tc>
          <w:tcPr>
            <w:tcW w:w="718"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439"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319"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160"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421" w:type="dxa"/>
            <w:gridSpan w:val="2"/>
            <w:vAlign w:val="center"/>
          </w:tcPr>
          <w:p w:rsidR="00AB15DD" w:rsidRDefault="00AB15DD">
            <w:pPr>
              <w:spacing w:line="400" w:lineRule="exact"/>
              <w:jc w:val="center"/>
              <w:rPr>
                <w:rFonts w:ascii="Times New Roman" w:eastAsia="宋体" w:hAnsi="Times New Roman" w:cs="Times New Roman"/>
                <w:color w:val="000000"/>
                <w:szCs w:val="24"/>
              </w:rPr>
            </w:pPr>
          </w:p>
        </w:tc>
        <w:tc>
          <w:tcPr>
            <w:tcW w:w="1614" w:type="dxa"/>
            <w:gridSpan w:val="2"/>
            <w:tcBorders>
              <w:righ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r>
      <w:tr w:rsidR="00AB15DD">
        <w:trPr>
          <w:cantSplit/>
          <w:trHeight w:val="600"/>
          <w:jc w:val="center"/>
        </w:trPr>
        <w:tc>
          <w:tcPr>
            <w:tcW w:w="718"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439" w:type="dxa"/>
            <w:tcBorders>
              <w:righ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319" w:type="dxa"/>
            <w:tcBorders>
              <w:lef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160"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421" w:type="dxa"/>
            <w:gridSpan w:val="2"/>
            <w:vAlign w:val="center"/>
          </w:tcPr>
          <w:p w:rsidR="00AB15DD" w:rsidRDefault="00AB15DD">
            <w:pPr>
              <w:spacing w:line="400" w:lineRule="exact"/>
              <w:jc w:val="center"/>
              <w:rPr>
                <w:rFonts w:ascii="Times New Roman" w:eastAsia="宋体" w:hAnsi="Times New Roman" w:cs="Times New Roman"/>
                <w:color w:val="000000"/>
                <w:szCs w:val="24"/>
              </w:rPr>
            </w:pPr>
          </w:p>
        </w:tc>
        <w:tc>
          <w:tcPr>
            <w:tcW w:w="1614" w:type="dxa"/>
            <w:gridSpan w:val="2"/>
            <w:tcBorders>
              <w:righ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r>
      <w:tr w:rsidR="00AB15DD">
        <w:trPr>
          <w:gridAfter w:val="1"/>
          <w:wAfter w:w="10" w:type="dxa"/>
          <w:cantSplit/>
          <w:trHeight w:val="600"/>
          <w:jc w:val="center"/>
        </w:trPr>
        <w:tc>
          <w:tcPr>
            <w:tcW w:w="718" w:type="dxa"/>
            <w:tcBorders>
              <w:right w:val="single" w:sz="4" w:space="0" w:color="auto"/>
            </w:tcBorders>
            <w:vAlign w:val="center"/>
          </w:tcPr>
          <w:p w:rsidR="00AB15DD" w:rsidRDefault="00AB15DD">
            <w:pPr>
              <w:spacing w:line="400" w:lineRule="exact"/>
              <w:rPr>
                <w:rFonts w:ascii="Times New Roman" w:eastAsia="宋体" w:hAnsi="Times New Roman" w:cs="Times New Roman"/>
                <w:color w:val="000000"/>
                <w:szCs w:val="24"/>
              </w:rPr>
            </w:pPr>
          </w:p>
        </w:tc>
        <w:tc>
          <w:tcPr>
            <w:tcW w:w="1439" w:type="dxa"/>
            <w:tcBorders>
              <w:left w:val="single" w:sz="4" w:space="0" w:color="auto"/>
              <w:right w:val="single" w:sz="4" w:space="0" w:color="auto"/>
            </w:tcBorders>
            <w:vAlign w:val="center"/>
          </w:tcPr>
          <w:p w:rsidR="00AB15DD" w:rsidRDefault="00AB15DD">
            <w:pPr>
              <w:spacing w:line="400" w:lineRule="exact"/>
              <w:rPr>
                <w:rFonts w:ascii="Times New Roman" w:eastAsia="宋体" w:hAnsi="Times New Roman" w:cs="Times New Roman"/>
                <w:color w:val="000000"/>
                <w:szCs w:val="24"/>
              </w:rPr>
            </w:pPr>
          </w:p>
        </w:tc>
        <w:tc>
          <w:tcPr>
            <w:tcW w:w="1319" w:type="dxa"/>
            <w:tcBorders>
              <w:left w:val="single" w:sz="4" w:space="0" w:color="auto"/>
              <w:right w:val="single" w:sz="4" w:space="0" w:color="auto"/>
            </w:tcBorders>
            <w:vAlign w:val="center"/>
          </w:tcPr>
          <w:p w:rsidR="00AB15DD" w:rsidRDefault="00AB15DD">
            <w:pPr>
              <w:spacing w:line="400" w:lineRule="exact"/>
              <w:rPr>
                <w:rFonts w:ascii="Times New Roman" w:eastAsia="宋体" w:hAnsi="Times New Roman" w:cs="Times New Roman"/>
                <w:color w:val="000000"/>
                <w:szCs w:val="24"/>
              </w:rPr>
            </w:pPr>
          </w:p>
        </w:tc>
        <w:tc>
          <w:tcPr>
            <w:tcW w:w="1160" w:type="dxa"/>
            <w:tcBorders>
              <w:left w:val="single" w:sz="4" w:space="0" w:color="auto"/>
              <w:right w:val="single" w:sz="4" w:space="0" w:color="auto"/>
            </w:tcBorders>
            <w:vAlign w:val="center"/>
          </w:tcPr>
          <w:p w:rsidR="00AB15DD" w:rsidRDefault="00AB15DD">
            <w:pPr>
              <w:spacing w:line="400" w:lineRule="exact"/>
              <w:rPr>
                <w:rFonts w:ascii="Times New Roman" w:eastAsia="宋体" w:hAnsi="Times New Roman" w:cs="Times New Roman"/>
                <w:color w:val="000000"/>
                <w:szCs w:val="24"/>
              </w:rPr>
            </w:pPr>
          </w:p>
        </w:tc>
        <w:tc>
          <w:tcPr>
            <w:tcW w:w="1415" w:type="dxa"/>
            <w:tcBorders>
              <w:left w:val="single" w:sz="4" w:space="0" w:color="auto"/>
              <w:right w:val="single" w:sz="4" w:space="0" w:color="auto"/>
            </w:tcBorders>
            <w:vAlign w:val="center"/>
          </w:tcPr>
          <w:p w:rsidR="00AB15DD" w:rsidRDefault="00AB15DD">
            <w:pPr>
              <w:spacing w:line="400" w:lineRule="exact"/>
              <w:rPr>
                <w:rFonts w:ascii="Times New Roman" w:eastAsia="宋体" w:hAnsi="Times New Roman" w:cs="Times New Roman"/>
                <w:color w:val="000000"/>
                <w:szCs w:val="24"/>
              </w:rPr>
            </w:pPr>
          </w:p>
        </w:tc>
        <w:tc>
          <w:tcPr>
            <w:tcW w:w="1605" w:type="dxa"/>
            <w:gridSpan w:val="2"/>
            <w:tcBorders>
              <w:left w:val="single" w:sz="4" w:space="0" w:color="auto"/>
              <w:right w:val="single" w:sz="4" w:space="0" w:color="auto"/>
            </w:tcBorders>
            <w:vAlign w:val="center"/>
          </w:tcPr>
          <w:p w:rsidR="00AB15DD" w:rsidRDefault="00AB15DD">
            <w:pPr>
              <w:spacing w:line="400" w:lineRule="exact"/>
              <w:rPr>
                <w:rFonts w:ascii="Times New Roman" w:eastAsia="宋体" w:hAnsi="Times New Roman" w:cs="Times New Roman"/>
                <w:color w:val="000000"/>
                <w:szCs w:val="24"/>
              </w:rPr>
            </w:pPr>
          </w:p>
        </w:tc>
        <w:tc>
          <w:tcPr>
            <w:tcW w:w="1392" w:type="dxa"/>
            <w:gridSpan w:val="2"/>
            <w:tcBorders>
              <w:left w:val="single" w:sz="4" w:space="0" w:color="auto"/>
            </w:tcBorders>
            <w:vAlign w:val="center"/>
          </w:tcPr>
          <w:p w:rsidR="00AB15DD" w:rsidRDefault="00AB15DD">
            <w:pPr>
              <w:spacing w:line="400" w:lineRule="exact"/>
              <w:rPr>
                <w:rFonts w:ascii="Times New Roman" w:eastAsia="宋体" w:hAnsi="Times New Roman" w:cs="Times New Roman"/>
                <w:color w:val="000000"/>
                <w:szCs w:val="24"/>
              </w:rPr>
            </w:pPr>
          </w:p>
        </w:tc>
      </w:tr>
      <w:tr w:rsidR="00AB15DD">
        <w:trPr>
          <w:cantSplit/>
          <w:trHeight w:val="600"/>
          <w:jc w:val="center"/>
        </w:trPr>
        <w:tc>
          <w:tcPr>
            <w:tcW w:w="718" w:type="dxa"/>
            <w:vAlign w:val="center"/>
          </w:tcPr>
          <w:p w:rsidR="00AB15DD" w:rsidRDefault="00AB15DD">
            <w:pPr>
              <w:spacing w:line="400" w:lineRule="exact"/>
              <w:rPr>
                <w:rFonts w:ascii="Times New Roman" w:eastAsia="宋体" w:hAnsi="Times New Roman" w:cs="Times New Roman"/>
                <w:color w:val="000000"/>
                <w:szCs w:val="24"/>
              </w:rPr>
            </w:pPr>
          </w:p>
        </w:tc>
        <w:tc>
          <w:tcPr>
            <w:tcW w:w="1439" w:type="dxa"/>
            <w:vAlign w:val="center"/>
          </w:tcPr>
          <w:p w:rsidR="00AB15DD" w:rsidRDefault="00AB15DD">
            <w:pPr>
              <w:spacing w:line="400" w:lineRule="exact"/>
              <w:rPr>
                <w:rFonts w:ascii="Times New Roman" w:eastAsia="宋体" w:hAnsi="Times New Roman" w:cs="Times New Roman"/>
                <w:color w:val="000000"/>
                <w:szCs w:val="24"/>
              </w:rPr>
            </w:pPr>
          </w:p>
        </w:tc>
        <w:tc>
          <w:tcPr>
            <w:tcW w:w="1319" w:type="dxa"/>
            <w:vAlign w:val="center"/>
          </w:tcPr>
          <w:p w:rsidR="00AB15DD" w:rsidRDefault="00AB15DD">
            <w:pPr>
              <w:spacing w:line="400" w:lineRule="exact"/>
              <w:rPr>
                <w:rFonts w:ascii="Times New Roman" w:eastAsia="宋体" w:hAnsi="Times New Roman" w:cs="Times New Roman"/>
                <w:color w:val="000000"/>
                <w:szCs w:val="24"/>
              </w:rPr>
            </w:pPr>
          </w:p>
        </w:tc>
        <w:tc>
          <w:tcPr>
            <w:tcW w:w="1160" w:type="dxa"/>
            <w:vAlign w:val="center"/>
          </w:tcPr>
          <w:p w:rsidR="00AB15DD" w:rsidRDefault="00AB15DD">
            <w:pPr>
              <w:spacing w:line="400" w:lineRule="exact"/>
              <w:rPr>
                <w:rFonts w:ascii="Times New Roman" w:eastAsia="宋体" w:hAnsi="Times New Roman" w:cs="Times New Roman"/>
                <w:color w:val="000000"/>
                <w:szCs w:val="24"/>
              </w:rPr>
            </w:pPr>
          </w:p>
        </w:tc>
        <w:tc>
          <w:tcPr>
            <w:tcW w:w="1421" w:type="dxa"/>
            <w:gridSpan w:val="2"/>
            <w:tcBorders>
              <w:right w:val="single" w:sz="4" w:space="0" w:color="auto"/>
            </w:tcBorders>
            <w:vAlign w:val="center"/>
          </w:tcPr>
          <w:p w:rsidR="00AB15DD" w:rsidRDefault="00AB15DD">
            <w:pPr>
              <w:spacing w:line="400" w:lineRule="exact"/>
              <w:rPr>
                <w:rFonts w:ascii="Times New Roman" w:eastAsia="宋体" w:hAnsi="Times New Roman" w:cs="Times New Roman"/>
                <w:color w:val="000000"/>
                <w:szCs w:val="24"/>
              </w:rPr>
            </w:pPr>
          </w:p>
        </w:tc>
        <w:tc>
          <w:tcPr>
            <w:tcW w:w="1614" w:type="dxa"/>
            <w:gridSpan w:val="2"/>
            <w:tcBorders>
              <w:left w:val="single" w:sz="4" w:space="0" w:color="auto"/>
              <w:right w:val="single" w:sz="4" w:space="0" w:color="auto"/>
            </w:tcBorders>
            <w:vAlign w:val="center"/>
          </w:tcPr>
          <w:p w:rsidR="00AB15DD" w:rsidRDefault="00AB15DD">
            <w:pPr>
              <w:spacing w:line="400" w:lineRule="exact"/>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AB15DD" w:rsidRDefault="00AB15DD">
            <w:pPr>
              <w:spacing w:line="400" w:lineRule="exact"/>
              <w:rPr>
                <w:rFonts w:ascii="Times New Roman" w:eastAsia="宋体" w:hAnsi="Times New Roman" w:cs="Times New Roman"/>
                <w:color w:val="000000"/>
                <w:szCs w:val="24"/>
              </w:rPr>
            </w:pPr>
          </w:p>
        </w:tc>
      </w:tr>
      <w:tr w:rsidR="00AB15DD">
        <w:trPr>
          <w:cantSplit/>
          <w:trHeight w:val="600"/>
          <w:jc w:val="center"/>
        </w:trPr>
        <w:tc>
          <w:tcPr>
            <w:tcW w:w="718"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439"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319"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160"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421" w:type="dxa"/>
            <w:gridSpan w:val="2"/>
            <w:tcBorders>
              <w:righ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614" w:type="dxa"/>
            <w:gridSpan w:val="2"/>
            <w:tcBorders>
              <w:left w:val="single" w:sz="4" w:space="0" w:color="auto"/>
              <w:righ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r>
      <w:tr w:rsidR="00AB15DD">
        <w:trPr>
          <w:cantSplit/>
          <w:trHeight w:val="600"/>
          <w:jc w:val="center"/>
        </w:trPr>
        <w:tc>
          <w:tcPr>
            <w:tcW w:w="718"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439"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319"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160" w:type="dxa"/>
            <w:vAlign w:val="center"/>
          </w:tcPr>
          <w:p w:rsidR="00AB15DD" w:rsidRDefault="00AB15DD">
            <w:pPr>
              <w:spacing w:line="400" w:lineRule="exact"/>
              <w:jc w:val="center"/>
              <w:rPr>
                <w:rFonts w:ascii="Times New Roman" w:eastAsia="宋体" w:hAnsi="Times New Roman" w:cs="Times New Roman"/>
                <w:color w:val="000000"/>
                <w:szCs w:val="24"/>
              </w:rPr>
            </w:pPr>
          </w:p>
        </w:tc>
        <w:tc>
          <w:tcPr>
            <w:tcW w:w="1421" w:type="dxa"/>
            <w:gridSpan w:val="2"/>
            <w:tcBorders>
              <w:righ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614" w:type="dxa"/>
            <w:gridSpan w:val="2"/>
            <w:tcBorders>
              <w:left w:val="single" w:sz="4" w:space="0" w:color="auto"/>
              <w:righ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r>
      <w:tr w:rsidR="00AB15DD">
        <w:trPr>
          <w:cantSplit/>
          <w:trHeight w:val="510"/>
          <w:jc w:val="center"/>
        </w:trPr>
        <w:tc>
          <w:tcPr>
            <w:tcW w:w="718" w:type="dxa"/>
            <w:tcBorders>
              <w:bottom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439" w:type="dxa"/>
            <w:tcBorders>
              <w:bottom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319" w:type="dxa"/>
            <w:tcBorders>
              <w:bottom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160" w:type="dxa"/>
            <w:tcBorders>
              <w:bottom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421" w:type="dxa"/>
            <w:gridSpan w:val="2"/>
            <w:tcBorders>
              <w:bottom w:val="single" w:sz="4" w:space="0" w:color="auto"/>
              <w:righ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614" w:type="dxa"/>
            <w:gridSpan w:val="2"/>
            <w:tcBorders>
              <w:left w:val="single" w:sz="4" w:space="0" w:color="auto"/>
              <w:bottom w:val="single" w:sz="4" w:space="0" w:color="auto"/>
              <w:righ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bottom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r>
      <w:tr w:rsidR="00AB15DD">
        <w:trPr>
          <w:cantSplit/>
          <w:trHeight w:val="615"/>
          <w:jc w:val="center"/>
        </w:trPr>
        <w:tc>
          <w:tcPr>
            <w:tcW w:w="718" w:type="dxa"/>
            <w:tcBorders>
              <w:top w:val="single" w:sz="4" w:space="0" w:color="auto"/>
              <w:bottom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439" w:type="dxa"/>
            <w:tcBorders>
              <w:top w:val="single" w:sz="4" w:space="0" w:color="auto"/>
              <w:bottom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319" w:type="dxa"/>
            <w:tcBorders>
              <w:top w:val="single" w:sz="4" w:space="0" w:color="auto"/>
              <w:bottom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160" w:type="dxa"/>
            <w:tcBorders>
              <w:top w:val="single" w:sz="4" w:space="0" w:color="auto"/>
              <w:bottom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r>
      <w:tr w:rsidR="00AB15DD">
        <w:trPr>
          <w:cantSplit/>
          <w:trHeight w:val="615"/>
          <w:jc w:val="center"/>
        </w:trPr>
        <w:tc>
          <w:tcPr>
            <w:tcW w:w="718" w:type="dxa"/>
            <w:tcBorders>
              <w:top w:val="single" w:sz="4" w:space="0" w:color="auto"/>
              <w:bottom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439" w:type="dxa"/>
            <w:tcBorders>
              <w:top w:val="single" w:sz="4" w:space="0" w:color="auto"/>
              <w:bottom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319" w:type="dxa"/>
            <w:tcBorders>
              <w:top w:val="single" w:sz="4" w:space="0" w:color="auto"/>
              <w:bottom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160" w:type="dxa"/>
            <w:tcBorders>
              <w:top w:val="single" w:sz="4" w:space="0" w:color="auto"/>
              <w:bottom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r>
      <w:tr w:rsidR="00AB15DD">
        <w:trPr>
          <w:cantSplit/>
          <w:trHeight w:val="450"/>
          <w:jc w:val="center"/>
        </w:trPr>
        <w:tc>
          <w:tcPr>
            <w:tcW w:w="718" w:type="dxa"/>
            <w:tcBorders>
              <w:top w:val="single" w:sz="4" w:space="0" w:color="auto"/>
              <w:bottom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439" w:type="dxa"/>
            <w:tcBorders>
              <w:top w:val="single" w:sz="4" w:space="0" w:color="auto"/>
              <w:bottom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319" w:type="dxa"/>
            <w:tcBorders>
              <w:top w:val="single" w:sz="4" w:space="0" w:color="auto"/>
              <w:bottom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160" w:type="dxa"/>
            <w:tcBorders>
              <w:top w:val="single" w:sz="4" w:space="0" w:color="auto"/>
              <w:bottom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r>
      <w:tr w:rsidR="00AB15DD">
        <w:trPr>
          <w:cantSplit/>
          <w:trHeight w:val="435"/>
          <w:jc w:val="center"/>
        </w:trPr>
        <w:tc>
          <w:tcPr>
            <w:tcW w:w="718" w:type="dxa"/>
            <w:tcBorders>
              <w:top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439" w:type="dxa"/>
            <w:tcBorders>
              <w:top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319" w:type="dxa"/>
            <w:tcBorders>
              <w:top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160" w:type="dxa"/>
            <w:tcBorders>
              <w:top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421" w:type="dxa"/>
            <w:gridSpan w:val="2"/>
            <w:tcBorders>
              <w:top w:val="single" w:sz="4" w:space="0" w:color="auto"/>
              <w:righ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614" w:type="dxa"/>
            <w:gridSpan w:val="2"/>
            <w:tcBorders>
              <w:top w:val="single" w:sz="4" w:space="0" w:color="auto"/>
              <w:left w:val="single" w:sz="4" w:space="0" w:color="auto"/>
              <w:righ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c>
          <w:tcPr>
            <w:tcW w:w="1387" w:type="dxa"/>
            <w:gridSpan w:val="2"/>
            <w:tcBorders>
              <w:top w:val="single" w:sz="4" w:space="0" w:color="auto"/>
              <w:left w:val="single" w:sz="4" w:space="0" w:color="auto"/>
            </w:tcBorders>
            <w:vAlign w:val="center"/>
          </w:tcPr>
          <w:p w:rsidR="00AB15DD" w:rsidRDefault="00AB15DD">
            <w:pPr>
              <w:spacing w:line="400" w:lineRule="exact"/>
              <w:jc w:val="center"/>
              <w:rPr>
                <w:rFonts w:ascii="Times New Roman" w:eastAsia="宋体" w:hAnsi="Times New Roman" w:cs="Times New Roman"/>
                <w:color w:val="000000"/>
                <w:szCs w:val="24"/>
              </w:rPr>
            </w:pPr>
          </w:p>
        </w:tc>
      </w:tr>
    </w:tbl>
    <w:p w:rsidR="00AB15DD" w:rsidRDefault="00A07B44">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注：供应商（仅限于供应商自己的）以上业绩需提供有关书面证明材料。</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合同金额</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需提供合同复印件；</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是否通过验收</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需提供合同验收合格或用户单位书面证明材料。</w:t>
      </w:r>
    </w:p>
    <w:p w:rsidR="00AB15DD" w:rsidRDefault="00AB15DD">
      <w:pPr>
        <w:spacing w:line="400" w:lineRule="exact"/>
        <w:ind w:left="360"/>
        <w:jc w:val="center"/>
        <w:rPr>
          <w:rFonts w:ascii="Times New Roman" w:eastAsia="宋体" w:hAnsi="Times New Roman" w:cs="Times New Roman"/>
          <w:color w:val="000000"/>
          <w:sz w:val="24"/>
          <w:szCs w:val="24"/>
        </w:rPr>
      </w:pPr>
    </w:p>
    <w:p w:rsidR="00AB15DD" w:rsidRDefault="00AB15DD">
      <w:pPr>
        <w:jc w:val="left"/>
        <w:rPr>
          <w:rFonts w:ascii="Times New Roman" w:eastAsia="宋体" w:hAnsi="Times New Roman" w:cs="Times New Roman"/>
          <w:color w:val="000000"/>
          <w:szCs w:val="24"/>
        </w:rPr>
      </w:pPr>
    </w:p>
    <w:p w:rsidR="00AB15DD" w:rsidRDefault="00A07B44">
      <w:pPr>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供应商名称：</w:t>
      </w:r>
      <w:r>
        <w:rPr>
          <w:rFonts w:ascii="Times New Roman" w:eastAsia="宋体" w:hAnsi="Times New Roman" w:cs="Times New Roman"/>
          <w:color w:val="000000"/>
          <w:sz w:val="24"/>
          <w:szCs w:val="24"/>
        </w:rPr>
        <w:t>XXXX</w:t>
      </w:r>
      <w:r>
        <w:rPr>
          <w:rFonts w:ascii="Times New Roman" w:eastAsia="宋体" w:hAnsi="Times New Roman" w:cs="Times New Roman"/>
          <w:color w:val="000000"/>
          <w:sz w:val="24"/>
          <w:szCs w:val="24"/>
        </w:rPr>
        <w:t>（盖单位公章）</w:t>
      </w:r>
    </w:p>
    <w:p w:rsidR="00AB15DD" w:rsidRDefault="00A07B44">
      <w:pPr>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法定代表人或授权代表（签字）：</w:t>
      </w:r>
      <w:r>
        <w:rPr>
          <w:rFonts w:ascii="Times New Roman" w:eastAsia="宋体" w:hAnsi="Times New Roman" w:cs="Times New Roman"/>
          <w:color w:val="000000"/>
          <w:sz w:val="24"/>
          <w:szCs w:val="24"/>
        </w:rPr>
        <w:t>XXXX</w:t>
      </w:r>
    </w:p>
    <w:p w:rsidR="00AB15DD" w:rsidRDefault="00A07B44">
      <w:pPr>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日期</w:t>
      </w:r>
      <w:r>
        <w:rPr>
          <w:rFonts w:ascii="Times New Roman" w:eastAsia="宋体" w:hAnsi="Times New Roman" w:cs="Times New Roman"/>
          <w:color w:val="000000"/>
          <w:sz w:val="24"/>
          <w:szCs w:val="24"/>
        </w:rPr>
        <w:t>:XXXX</w:t>
      </w:r>
    </w:p>
    <w:p w:rsidR="00AB15DD" w:rsidRDefault="00A07B44">
      <w:pPr>
        <w:widowControl/>
        <w:jc w:val="left"/>
        <w:rPr>
          <w:rFonts w:ascii="Times New Roman" w:eastAsia="宋体" w:hAnsi="Times New Roman" w:cs="Times New Roman"/>
          <w:color w:val="000000"/>
          <w:sz w:val="24"/>
          <w:szCs w:val="24"/>
        </w:rPr>
      </w:pPr>
      <w:r>
        <w:rPr>
          <w:rFonts w:ascii="Times New Roman" w:eastAsia="宋体" w:hAnsi="Times New Roman" w:cs="Times New Roman"/>
          <w:b/>
          <w:bCs/>
          <w:color w:val="000000"/>
          <w:sz w:val="24"/>
          <w:szCs w:val="24"/>
        </w:rPr>
        <w:br w:type="page"/>
      </w:r>
    </w:p>
    <w:p w:rsidR="00AB15DD" w:rsidRDefault="00A07B44">
      <w:pPr>
        <w:spacing w:before="260" w:after="260" w:line="240" w:lineRule="atLeast"/>
        <w:jc w:val="center"/>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lastRenderedPageBreak/>
        <w:t>九、报价产品技术参数表</w:t>
      </w:r>
    </w:p>
    <w:p w:rsidR="00AB15DD" w:rsidRDefault="00AB15DD">
      <w:pPr>
        <w:rPr>
          <w:rFonts w:ascii="Times New Roman" w:eastAsia="宋体" w:hAnsi="Times New Roman" w:cs="Times New Roman"/>
          <w:sz w:val="32"/>
          <w:szCs w:val="32"/>
        </w:rPr>
      </w:pPr>
    </w:p>
    <w:p w:rsidR="00AB15DD" w:rsidRDefault="00A07B44">
      <w:pPr>
        <w:rPr>
          <w:rFonts w:ascii="Times New Roman" w:eastAsia="宋体" w:hAnsi="Times New Roman" w:cs="Times New Roman"/>
          <w:sz w:val="24"/>
          <w:szCs w:val="24"/>
        </w:rPr>
      </w:pPr>
      <w:r>
        <w:rPr>
          <w:rFonts w:ascii="Times New Roman" w:eastAsia="宋体" w:hAnsi="Times New Roman" w:cs="Times New Roman"/>
          <w:sz w:val="24"/>
          <w:szCs w:val="24"/>
        </w:rPr>
        <w:t>采购编号：</w:t>
      </w:r>
      <w:sdt>
        <w:sdtPr>
          <w:rPr>
            <w:rFonts w:ascii="Times New Roman" w:eastAsia="宋体" w:hAnsi="Times New Roman" w:cs="Times New Roman"/>
            <w:sz w:val="24"/>
            <w:szCs w:val="24"/>
          </w:rPr>
          <w:alias w:val="A项目编号"/>
          <w:tag w:val="A项目编号"/>
          <w:id w:val="-308931812"/>
          <w:placeholder>
            <w:docPart w:val="258C071D63F04367B55B0893D67D0E8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45679C">
            <w:rPr>
              <w:rFonts w:ascii="Times New Roman" w:eastAsia="宋体" w:hAnsi="Times New Roman" w:cs="Times New Roman"/>
              <w:sz w:val="24"/>
              <w:szCs w:val="24"/>
            </w:rPr>
            <w:t>内师磋商</w:t>
          </w:r>
          <w:proofErr w:type="gramEnd"/>
          <w:r w:rsidR="0045679C">
            <w:rPr>
              <w:rFonts w:ascii="Times New Roman" w:eastAsia="宋体" w:hAnsi="Times New Roman" w:cs="Times New Roman"/>
              <w:sz w:val="24"/>
              <w:szCs w:val="24"/>
            </w:rPr>
            <w:t>[2020]-007</w:t>
          </w:r>
          <w:r w:rsidR="0045679C">
            <w:rPr>
              <w:rFonts w:ascii="Times New Roman" w:eastAsia="宋体" w:hAnsi="Times New Roman" w:cs="Times New Roman"/>
              <w:sz w:val="24"/>
              <w:szCs w:val="24"/>
            </w:rPr>
            <w:t>号</w:t>
          </w:r>
          <w:r w:rsidR="0045679C">
            <w:rPr>
              <w:rFonts w:ascii="Times New Roman" w:eastAsia="宋体" w:hAnsi="Times New Roman" w:cs="Times New Roman"/>
              <w:sz w:val="24"/>
              <w:szCs w:val="24"/>
            </w:rPr>
            <w:t>-2</w:t>
          </w:r>
        </w:sdtContent>
      </w:sdt>
    </w:p>
    <w:tbl>
      <w:tblPr>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2316"/>
        <w:gridCol w:w="2316"/>
        <w:gridCol w:w="2160"/>
        <w:gridCol w:w="2340"/>
      </w:tblGrid>
      <w:tr w:rsidR="00AB15DD">
        <w:tc>
          <w:tcPr>
            <w:tcW w:w="876" w:type="dxa"/>
            <w:vAlign w:val="center"/>
          </w:tcPr>
          <w:p w:rsidR="00AB15DD" w:rsidRDefault="00A07B44">
            <w:pPr>
              <w:jc w:val="center"/>
              <w:rPr>
                <w:rFonts w:ascii="Times New Roman" w:eastAsia="宋体" w:hAnsi="Times New Roman" w:cs="Times New Roman"/>
                <w:sz w:val="24"/>
                <w:szCs w:val="24"/>
              </w:rPr>
            </w:pPr>
            <w:r>
              <w:rPr>
                <w:rFonts w:ascii="Times New Roman" w:eastAsia="宋体" w:hAnsi="Times New Roman" w:cs="Times New Roman"/>
                <w:sz w:val="24"/>
                <w:szCs w:val="24"/>
              </w:rPr>
              <w:t>序号</w:t>
            </w:r>
          </w:p>
        </w:tc>
        <w:tc>
          <w:tcPr>
            <w:tcW w:w="876" w:type="dxa"/>
            <w:vAlign w:val="center"/>
          </w:tcPr>
          <w:p w:rsidR="00AB15DD" w:rsidRDefault="00A07B44">
            <w:pPr>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包号</w:t>
            </w:r>
            <w:proofErr w:type="gramEnd"/>
          </w:p>
        </w:tc>
        <w:tc>
          <w:tcPr>
            <w:tcW w:w="2316" w:type="dxa"/>
          </w:tcPr>
          <w:p w:rsidR="00AB15DD" w:rsidRDefault="00AB15DD">
            <w:pPr>
              <w:jc w:val="center"/>
              <w:rPr>
                <w:rFonts w:ascii="Times New Roman" w:eastAsia="宋体" w:hAnsi="Times New Roman" w:cs="Times New Roman"/>
                <w:sz w:val="24"/>
                <w:szCs w:val="24"/>
              </w:rPr>
            </w:pPr>
          </w:p>
        </w:tc>
        <w:tc>
          <w:tcPr>
            <w:tcW w:w="2316" w:type="dxa"/>
            <w:vAlign w:val="center"/>
          </w:tcPr>
          <w:p w:rsidR="00AB15DD" w:rsidRDefault="00A07B44">
            <w:pPr>
              <w:jc w:val="center"/>
              <w:rPr>
                <w:rFonts w:ascii="Times New Roman" w:eastAsia="宋体" w:hAnsi="Times New Roman" w:cs="Times New Roman"/>
                <w:sz w:val="24"/>
                <w:szCs w:val="24"/>
              </w:rPr>
            </w:pPr>
            <w:r>
              <w:rPr>
                <w:rFonts w:ascii="Times New Roman" w:eastAsia="宋体" w:hAnsi="Times New Roman" w:cs="Times New Roman"/>
                <w:sz w:val="24"/>
                <w:szCs w:val="24"/>
              </w:rPr>
              <w:t>货物（设备）名称</w:t>
            </w:r>
          </w:p>
        </w:tc>
        <w:tc>
          <w:tcPr>
            <w:tcW w:w="2160" w:type="dxa"/>
            <w:vAlign w:val="center"/>
          </w:tcPr>
          <w:p w:rsidR="00AB15DD" w:rsidRDefault="00A07B44">
            <w:pPr>
              <w:jc w:val="center"/>
              <w:rPr>
                <w:rFonts w:ascii="Times New Roman" w:eastAsia="宋体" w:hAnsi="Times New Roman" w:cs="Times New Roman"/>
                <w:sz w:val="24"/>
                <w:szCs w:val="24"/>
              </w:rPr>
            </w:pPr>
            <w:r>
              <w:rPr>
                <w:rFonts w:ascii="Times New Roman" w:eastAsia="宋体" w:hAnsi="Times New Roman" w:cs="Times New Roman"/>
                <w:sz w:val="24"/>
                <w:szCs w:val="24"/>
              </w:rPr>
              <w:t>采购文件要求</w:t>
            </w:r>
          </w:p>
        </w:tc>
        <w:tc>
          <w:tcPr>
            <w:tcW w:w="2340" w:type="dxa"/>
            <w:vAlign w:val="center"/>
          </w:tcPr>
          <w:p w:rsidR="00AB15DD" w:rsidRDefault="00A07B44">
            <w:pPr>
              <w:jc w:val="center"/>
              <w:rPr>
                <w:rFonts w:ascii="Times New Roman" w:eastAsia="宋体" w:hAnsi="Times New Roman" w:cs="Times New Roman"/>
                <w:sz w:val="24"/>
                <w:szCs w:val="24"/>
              </w:rPr>
            </w:pPr>
            <w:r>
              <w:rPr>
                <w:rFonts w:ascii="Times New Roman" w:eastAsia="宋体" w:hAnsi="Times New Roman" w:cs="Times New Roman"/>
                <w:sz w:val="24"/>
                <w:szCs w:val="24"/>
              </w:rPr>
              <w:t>报价产品技术参数</w:t>
            </w:r>
          </w:p>
        </w:tc>
      </w:tr>
      <w:tr w:rsidR="00AB15DD">
        <w:tc>
          <w:tcPr>
            <w:tcW w:w="876" w:type="dxa"/>
          </w:tcPr>
          <w:p w:rsidR="00AB15DD" w:rsidRDefault="00AB15DD">
            <w:pPr>
              <w:rPr>
                <w:rFonts w:ascii="Times New Roman" w:eastAsia="宋体" w:hAnsi="Times New Roman" w:cs="Times New Roman"/>
                <w:sz w:val="24"/>
                <w:szCs w:val="24"/>
              </w:rPr>
            </w:pPr>
          </w:p>
        </w:tc>
        <w:tc>
          <w:tcPr>
            <w:tcW w:w="876" w:type="dxa"/>
          </w:tcPr>
          <w:p w:rsidR="00AB15DD" w:rsidRDefault="00AB15DD">
            <w:pPr>
              <w:rPr>
                <w:rFonts w:ascii="Times New Roman" w:eastAsia="宋体" w:hAnsi="Times New Roman" w:cs="Times New Roman"/>
                <w:sz w:val="24"/>
                <w:szCs w:val="24"/>
              </w:rPr>
            </w:pPr>
          </w:p>
        </w:tc>
        <w:tc>
          <w:tcPr>
            <w:tcW w:w="2316" w:type="dxa"/>
          </w:tcPr>
          <w:p w:rsidR="00AB15DD" w:rsidRDefault="00AB15DD">
            <w:pPr>
              <w:rPr>
                <w:rFonts w:ascii="Times New Roman" w:eastAsia="宋体" w:hAnsi="Times New Roman" w:cs="Times New Roman"/>
                <w:sz w:val="24"/>
                <w:szCs w:val="24"/>
              </w:rPr>
            </w:pPr>
          </w:p>
        </w:tc>
        <w:tc>
          <w:tcPr>
            <w:tcW w:w="2316" w:type="dxa"/>
          </w:tcPr>
          <w:p w:rsidR="00AB15DD" w:rsidRDefault="00AB15DD">
            <w:pPr>
              <w:rPr>
                <w:rFonts w:ascii="Times New Roman" w:eastAsia="宋体" w:hAnsi="Times New Roman" w:cs="Times New Roman"/>
                <w:sz w:val="24"/>
                <w:szCs w:val="24"/>
              </w:rPr>
            </w:pPr>
          </w:p>
        </w:tc>
        <w:tc>
          <w:tcPr>
            <w:tcW w:w="2160" w:type="dxa"/>
          </w:tcPr>
          <w:p w:rsidR="00AB15DD" w:rsidRDefault="00AB15DD">
            <w:pPr>
              <w:rPr>
                <w:rFonts w:ascii="Times New Roman" w:eastAsia="宋体" w:hAnsi="Times New Roman" w:cs="Times New Roman"/>
                <w:sz w:val="24"/>
                <w:szCs w:val="24"/>
              </w:rPr>
            </w:pPr>
          </w:p>
        </w:tc>
        <w:tc>
          <w:tcPr>
            <w:tcW w:w="2340" w:type="dxa"/>
          </w:tcPr>
          <w:p w:rsidR="00AB15DD" w:rsidRDefault="00AB15DD">
            <w:pPr>
              <w:rPr>
                <w:rFonts w:ascii="Times New Roman" w:eastAsia="宋体" w:hAnsi="Times New Roman" w:cs="Times New Roman"/>
                <w:sz w:val="24"/>
                <w:szCs w:val="24"/>
              </w:rPr>
            </w:pPr>
          </w:p>
        </w:tc>
      </w:tr>
      <w:tr w:rsidR="00AB15DD">
        <w:tc>
          <w:tcPr>
            <w:tcW w:w="876" w:type="dxa"/>
          </w:tcPr>
          <w:p w:rsidR="00AB15DD" w:rsidRDefault="00AB15DD">
            <w:pPr>
              <w:rPr>
                <w:rFonts w:ascii="Times New Roman" w:eastAsia="宋体" w:hAnsi="Times New Roman" w:cs="Times New Roman"/>
                <w:sz w:val="24"/>
                <w:szCs w:val="24"/>
              </w:rPr>
            </w:pPr>
          </w:p>
        </w:tc>
        <w:tc>
          <w:tcPr>
            <w:tcW w:w="876" w:type="dxa"/>
          </w:tcPr>
          <w:p w:rsidR="00AB15DD" w:rsidRDefault="00AB15DD">
            <w:pPr>
              <w:rPr>
                <w:rFonts w:ascii="Times New Roman" w:eastAsia="宋体" w:hAnsi="Times New Roman" w:cs="Times New Roman"/>
                <w:sz w:val="24"/>
                <w:szCs w:val="24"/>
              </w:rPr>
            </w:pPr>
          </w:p>
        </w:tc>
        <w:tc>
          <w:tcPr>
            <w:tcW w:w="2316" w:type="dxa"/>
          </w:tcPr>
          <w:p w:rsidR="00AB15DD" w:rsidRDefault="00AB15DD">
            <w:pPr>
              <w:rPr>
                <w:rFonts w:ascii="Times New Roman" w:eastAsia="宋体" w:hAnsi="Times New Roman" w:cs="Times New Roman"/>
                <w:sz w:val="24"/>
                <w:szCs w:val="24"/>
              </w:rPr>
            </w:pPr>
          </w:p>
        </w:tc>
        <w:tc>
          <w:tcPr>
            <w:tcW w:w="2316" w:type="dxa"/>
          </w:tcPr>
          <w:p w:rsidR="00AB15DD" w:rsidRDefault="00AB15DD">
            <w:pPr>
              <w:rPr>
                <w:rFonts w:ascii="Times New Roman" w:eastAsia="宋体" w:hAnsi="Times New Roman" w:cs="Times New Roman"/>
                <w:sz w:val="24"/>
                <w:szCs w:val="24"/>
              </w:rPr>
            </w:pPr>
          </w:p>
        </w:tc>
        <w:tc>
          <w:tcPr>
            <w:tcW w:w="2160" w:type="dxa"/>
          </w:tcPr>
          <w:p w:rsidR="00AB15DD" w:rsidRDefault="00AB15DD">
            <w:pPr>
              <w:rPr>
                <w:rFonts w:ascii="Times New Roman" w:eastAsia="宋体" w:hAnsi="Times New Roman" w:cs="Times New Roman"/>
                <w:sz w:val="24"/>
                <w:szCs w:val="24"/>
              </w:rPr>
            </w:pPr>
          </w:p>
        </w:tc>
        <w:tc>
          <w:tcPr>
            <w:tcW w:w="2340" w:type="dxa"/>
          </w:tcPr>
          <w:p w:rsidR="00AB15DD" w:rsidRDefault="00AB15DD">
            <w:pPr>
              <w:rPr>
                <w:rFonts w:ascii="Times New Roman" w:eastAsia="宋体" w:hAnsi="Times New Roman" w:cs="Times New Roman"/>
                <w:sz w:val="24"/>
                <w:szCs w:val="24"/>
              </w:rPr>
            </w:pPr>
          </w:p>
        </w:tc>
      </w:tr>
      <w:tr w:rsidR="00AB15DD">
        <w:tc>
          <w:tcPr>
            <w:tcW w:w="876" w:type="dxa"/>
          </w:tcPr>
          <w:p w:rsidR="00AB15DD" w:rsidRDefault="00AB15DD">
            <w:pPr>
              <w:rPr>
                <w:rFonts w:ascii="Times New Roman" w:eastAsia="宋体" w:hAnsi="Times New Roman" w:cs="Times New Roman"/>
                <w:sz w:val="24"/>
                <w:szCs w:val="24"/>
              </w:rPr>
            </w:pPr>
          </w:p>
        </w:tc>
        <w:tc>
          <w:tcPr>
            <w:tcW w:w="876" w:type="dxa"/>
          </w:tcPr>
          <w:p w:rsidR="00AB15DD" w:rsidRDefault="00AB15DD">
            <w:pPr>
              <w:rPr>
                <w:rFonts w:ascii="Times New Roman" w:eastAsia="宋体" w:hAnsi="Times New Roman" w:cs="Times New Roman"/>
                <w:sz w:val="24"/>
                <w:szCs w:val="24"/>
              </w:rPr>
            </w:pPr>
          </w:p>
        </w:tc>
        <w:tc>
          <w:tcPr>
            <w:tcW w:w="2316" w:type="dxa"/>
          </w:tcPr>
          <w:p w:rsidR="00AB15DD" w:rsidRDefault="00AB15DD">
            <w:pPr>
              <w:rPr>
                <w:rFonts w:ascii="Times New Roman" w:eastAsia="宋体" w:hAnsi="Times New Roman" w:cs="Times New Roman"/>
                <w:sz w:val="24"/>
                <w:szCs w:val="24"/>
              </w:rPr>
            </w:pPr>
          </w:p>
        </w:tc>
        <w:tc>
          <w:tcPr>
            <w:tcW w:w="2316" w:type="dxa"/>
          </w:tcPr>
          <w:p w:rsidR="00AB15DD" w:rsidRDefault="00AB15DD">
            <w:pPr>
              <w:rPr>
                <w:rFonts w:ascii="Times New Roman" w:eastAsia="宋体" w:hAnsi="Times New Roman" w:cs="Times New Roman"/>
                <w:sz w:val="24"/>
                <w:szCs w:val="24"/>
              </w:rPr>
            </w:pPr>
          </w:p>
        </w:tc>
        <w:tc>
          <w:tcPr>
            <w:tcW w:w="2160" w:type="dxa"/>
          </w:tcPr>
          <w:p w:rsidR="00AB15DD" w:rsidRDefault="00AB15DD">
            <w:pPr>
              <w:rPr>
                <w:rFonts w:ascii="Times New Roman" w:eastAsia="宋体" w:hAnsi="Times New Roman" w:cs="Times New Roman"/>
                <w:sz w:val="24"/>
                <w:szCs w:val="24"/>
              </w:rPr>
            </w:pPr>
          </w:p>
        </w:tc>
        <w:tc>
          <w:tcPr>
            <w:tcW w:w="2340" w:type="dxa"/>
          </w:tcPr>
          <w:p w:rsidR="00AB15DD" w:rsidRDefault="00AB15DD">
            <w:pPr>
              <w:rPr>
                <w:rFonts w:ascii="Times New Roman" w:eastAsia="宋体" w:hAnsi="Times New Roman" w:cs="Times New Roman"/>
                <w:sz w:val="24"/>
                <w:szCs w:val="24"/>
              </w:rPr>
            </w:pPr>
          </w:p>
        </w:tc>
      </w:tr>
      <w:tr w:rsidR="00AB15DD">
        <w:tc>
          <w:tcPr>
            <w:tcW w:w="876" w:type="dxa"/>
          </w:tcPr>
          <w:p w:rsidR="00AB15DD" w:rsidRDefault="00AB15DD">
            <w:pPr>
              <w:rPr>
                <w:rFonts w:ascii="Times New Roman" w:eastAsia="宋体" w:hAnsi="Times New Roman" w:cs="Times New Roman"/>
                <w:sz w:val="24"/>
                <w:szCs w:val="24"/>
              </w:rPr>
            </w:pPr>
          </w:p>
        </w:tc>
        <w:tc>
          <w:tcPr>
            <w:tcW w:w="876" w:type="dxa"/>
          </w:tcPr>
          <w:p w:rsidR="00AB15DD" w:rsidRDefault="00AB15DD">
            <w:pPr>
              <w:rPr>
                <w:rFonts w:ascii="Times New Roman" w:eastAsia="宋体" w:hAnsi="Times New Roman" w:cs="Times New Roman"/>
                <w:sz w:val="24"/>
                <w:szCs w:val="24"/>
              </w:rPr>
            </w:pPr>
          </w:p>
        </w:tc>
        <w:tc>
          <w:tcPr>
            <w:tcW w:w="2316" w:type="dxa"/>
          </w:tcPr>
          <w:p w:rsidR="00AB15DD" w:rsidRDefault="00AB15DD">
            <w:pPr>
              <w:rPr>
                <w:rFonts w:ascii="Times New Roman" w:eastAsia="宋体" w:hAnsi="Times New Roman" w:cs="Times New Roman"/>
                <w:sz w:val="24"/>
                <w:szCs w:val="24"/>
              </w:rPr>
            </w:pPr>
          </w:p>
        </w:tc>
        <w:tc>
          <w:tcPr>
            <w:tcW w:w="2316" w:type="dxa"/>
          </w:tcPr>
          <w:p w:rsidR="00AB15DD" w:rsidRDefault="00AB15DD">
            <w:pPr>
              <w:rPr>
                <w:rFonts w:ascii="Times New Roman" w:eastAsia="宋体" w:hAnsi="Times New Roman" w:cs="Times New Roman"/>
                <w:sz w:val="24"/>
                <w:szCs w:val="24"/>
              </w:rPr>
            </w:pPr>
          </w:p>
        </w:tc>
        <w:tc>
          <w:tcPr>
            <w:tcW w:w="2160" w:type="dxa"/>
          </w:tcPr>
          <w:p w:rsidR="00AB15DD" w:rsidRDefault="00AB15DD">
            <w:pPr>
              <w:rPr>
                <w:rFonts w:ascii="Times New Roman" w:eastAsia="宋体" w:hAnsi="Times New Roman" w:cs="Times New Roman"/>
                <w:sz w:val="24"/>
                <w:szCs w:val="24"/>
              </w:rPr>
            </w:pPr>
          </w:p>
        </w:tc>
        <w:tc>
          <w:tcPr>
            <w:tcW w:w="2340" w:type="dxa"/>
          </w:tcPr>
          <w:p w:rsidR="00AB15DD" w:rsidRDefault="00AB15DD">
            <w:pPr>
              <w:rPr>
                <w:rFonts w:ascii="Times New Roman" w:eastAsia="宋体" w:hAnsi="Times New Roman" w:cs="Times New Roman"/>
                <w:sz w:val="24"/>
                <w:szCs w:val="24"/>
              </w:rPr>
            </w:pPr>
          </w:p>
        </w:tc>
      </w:tr>
      <w:tr w:rsidR="00AB15DD">
        <w:tc>
          <w:tcPr>
            <w:tcW w:w="876" w:type="dxa"/>
          </w:tcPr>
          <w:p w:rsidR="00AB15DD" w:rsidRDefault="00AB15DD">
            <w:pPr>
              <w:rPr>
                <w:rFonts w:ascii="Times New Roman" w:eastAsia="宋体" w:hAnsi="Times New Roman" w:cs="Times New Roman"/>
                <w:sz w:val="24"/>
                <w:szCs w:val="24"/>
              </w:rPr>
            </w:pPr>
          </w:p>
        </w:tc>
        <w:tc>
          <w:tcPr>
            <w:tcW w:w="876" w:type="dxa"/>
          </w:tcPr>
          <w:p w:rsidR="00AB15DD" w:rsidRDefault="00AB15DD">
            <w:pPr>
              <w:rPr>
                <w:rFonts w:ascii="Times New Roman" w:eastAsia="宋体" w:hAnsi="Times New Roman" w:cs="Times New Roman"/>
                <w:sz w:val="24"/>
                <w:szCs w:val="24"/>
              </w:rPr>
            </w:pPr>
          </w:p>
        </w:tc>
        <w:tc>
          <w:tcPr>
            <w:tcW w:w="2316" w:type="dxa"/>
          </w:tcPr>
          <w:p w:rsidR="00AB15DD" w:rsidRDefault="00AB15DD">
            <w:pPr>
              <w:rPr>
                <w:rFonts w:ascii="Times New Roman" w:eastAsia="宋体" w:hAnsi="Times New Roman" w:cs="Times New Roman"/>
                <w:sz w:val="24"/>
                <w:szCs w:val="24"/>
              </w:rPr>
            </w:pPr>
          </w:p>
        </w:tc>
        <w:tc>
          <w:tcPr>
            <w:tcW w:w="2316" w:type="dxa"/>
          </w:tcPr>
          <w:p w:rsidR="00AB15DD" w:rsidRDefault="00AB15DD">
            <w:pPr>
              <w:rPr>
                <w:rFonts w:ascii="Times New Roman" w:eastAsia="宋体" w:hAnsi="Times New Roman" w:cs="Times New Roman"/>
                <w:sz w:val="24"/>
                <w:szCs w:val="24"/>
              </w:rPr>
            </w:pPr>
          </w:p>
        </w:tc>
        <w:tc>
          <w:tcPr>
            <w:tcW w:w="2160" w:type="dxa"/>
          </w:tcPr>
          <w:p w:rsidR="00AB15DD" w:rsidRDefault="00AB15DD">
            <w:pPr>
              <w:rPr>
                <w:rFonts w:ascii="Times New Roman" w:eastAsia="宋体" w:hAnsi="Times New Roman" w:cs="Times New Roman"/>
                <w:sz w:val="24"/>
                <w:szCs w:val="24"/>
              </w:rPr>
            </w:pPr>
          </w:p>
        </w:tc>
        <w:tc>
          <w:tcPr>
            <w:tcW w:w="2340" w:type="dxa"/>
          </w:tcPr>
          <w:p w:rsidR="00AB15DD" w:rsidRDefault="00AB15DD">
            <w:pPr>
              <w:rPr>
                <w:rFonts w:ascii="Times New Roman" w:eastAsia="宋体" w:hAnsi="Times New Roman" w:cs="Times New Roman"/>
                <w:sz w:val="24"/>
                <w:szCs w:val="24"/>
              </w:rPr>
            </w:pPr>
          </w:p>
        </w:tc>
      </w:tr>
      <w:tr w:rsidR="00AB15DD">
        <w:tc>
          <w:tcPr>
            <w:tcW w:w="876" w:type="dxa"/>
          </w:tcPr>
          <w:p w:rsidR="00AB15DD" w:rsidRDefault="00AB15DD">
            <w:pPr>
              <w:rPr>
                <w:rFonts w:ascii="Times New Roman" w:eastAsia="宋体" w:hAnsi="Times New Roman" w:cs="Times New Roman"/>
                <w:sz w:val="24"/>
                <w:szCs w:val="24"/>
              </w:rPr>
            </w:pPr>
          </w:p>
        </w:tc>
        <w:tc>
          <w:tcPr>
            <w:tcW w:w="876" w:type="dxa"/>
          </w:tcPr>
          <w:p w:rsidR="00AB15DD" w:rsidRDefault="00AB15DD">
            <w:pPr>
              <w:rPr>
                <w:rFonts w:ascii="Times New Roman" w:eastAsia="宋体" w:hAnsi="Times New Roman" w:cs="Times New Roman"/>
                <w:sz w:val="24"/>
                <w:szCs w:val="24"/>
              </w:rPr>
            </w:pPr>
          </w:p>
        </w:tc>
        <w:tc>
          <w:tcPr>
            <w:tcW w:w="2316" w:type="dxa"/>
          </w:tcPr>
          <w:p w:rsidR="00AB15DD" w:rsidRDefault="00AB15DD">
            <w:pPr>
              <w:rPr>
                <w:rFonts w:ascii="Times New Roman" w:eastAsia="宋体" w:hAnsi="Times New Roman" w:cs="Times New Roman"/>
                <w:sz w:val="24"/>
                <w:szCs w:val="24"/>
              </w:rPr>
            </w:pPr>
          </w:p>
        </w:tc>
        <w:tc>
          <w:tcPr>
            <w:tcW w:w="2316" w:type="dxa"/>
          </w:tcPr>
          <w:p w:rsidR="00AB15DD" w:rsidRDefault="00AB15DD">
            <w:pPr>
              <w:rPr>
                <w:rFonts w:ascii="Times New Roman" w:eastAsia="宋体" w:hAnsi="Times New Roman" w:cs="Times New Roman"/>
                <w:sz w:val="24"/>
                <w:szCs w:val="24"/>
              </w:rPr>
            </w:pPr>
          </w:p>
        </w:tc>
        <w:tc>
          <w:tcPr>
            <w:tcW w:w="2160" w:type="dxa"/>
          </w:tcPr>
          <w:p w:rsidR="00AB15DD" w:rsidRDefault="00AB15DD">
            <w:pPr>
              <w:rPr>
                <w:rFonts w:ascii="Times New Roman" w:eastAsia="宋体" w:hAnsi="Times New Roman" w:cs="Times New Roman"/>
                <w:sz w:val="24"/>
                <w:szCs w:val="24"/>
              </w:rPr>
            </w:pPr>
          </w:p>
        </w:tc>
        <w:tc>
          <w:tcPr>
            <w:tcW w:w="2340" w:type="dxa"/>
          </w:tcPr>
          <w:p w:rsidR="00AB15DD" w:rsidRDefault="00AB15DD">
            <w:pPr>
              <w:rPr>
                <w:rFonts w:ascii="Times New Roman" w:eastAsia="宋体" w:hAnsi="Times New Roman" w:cs="Times New Roman"/>
                <w:sz w:val="24"/>
                <w:szCs w:val="24"/>
              </w:rPr>
            </w:pPr>
          </w:p>
        </w:tc>
      </w:tr>
      <w:tr w:rsidR="00AB15DD">
        <w:tc>
          <w:tcPr>
            <w:tcW w:w="876" w:type="dxa"/>
          </w:tcPr>
          <w:p w:rsidR="00AB15DD" w:rsidRDefault="00AB15DD">
            <w:pPr>
              <w:rPr>
                <w:rFonts w:ascii="Times New Roman" w:eastAsia="宋体" w:hAnsi="Times New Roman" w:cs="Times New Roman"/>
                <w:sz w:val="24"/>
                <w:szCs w:val="24"/>
              </w:rPr>
            </w:pPr>
          </w:p>
        </w:tc>
        <w:tc>
          <w:tcPr>
            <w:tcW w:w="876" w:type="dxa"/>
          </w:tcPr>
          <w:p w:rsidR="00AB15DD" w:rsidRDefault="00AB15DD">
            <w:pPr>
              <w:rPr>
                <w:rFonts w:ascii="Times New Roman" w:eastAsia="宋体" w:hAnsi="Times New Roman" w:cs="Times New Roman"/>
                <w:sz w:val="24"/>
                <w:szCs w:val="24"/>
              </w:rPr>
            </w:pPr>
          </w:p>
        </w:tc>
        <w:tc>
          <w:tcPr>
            <w:tcW w:w="2316" w:type="dxa"/>
          </w:tcPr>
          <w:p w:rsidR="00AB15DD" w:rsidRDefault="00AB15DD">
            <w:pPr>
              <w:rPr>
                <w:rFonts w:ascii="Times New Roman" w:eastAsia="宋体" w:hAnsi="Times New Roman" w:cs="Times New Roman"/>
                <w:sz w:val="24"/>
                <w:szCs w:val="24"/>
              </w:rPr>
            </w:pPr>
          </w:p>
        </w:tc>
        <w:tc>
          <w:tcPr>
            <w:tcW w:w="2316" w:type="dxa"/>
          </w:tcPr>
          <w:p w:rsidR="00AB15DD" w:rsidRDefault="00AB15DD">
            <w:pPr>
              <w:rPr>
                <w:rFonts w:ascii="Times New Roman" w:eastAsia="宋体" w:hAnsi="Times New Roman" w:cs="Times New Roman"/>
                <w:sz w:val="24"/>
                <w:szCs w:val="24"/>
              </w:rPr>
            </w:pPr>
          </w:p>
        </w:tc>
        <w:tc>
          <w:tcPr>
            <w:tcW w:w="2160" w:type="dxa"/>
          </w:tcPr>
          <w:p w:rsidR="00AB15DD" w:rsidRDefault="00AB15DD">
            <w:pPr>
              <w:rPr>
                <w:rFonts w:ascii="Times New Roman" w:eastAsia="宋体" w:hAnsi="Times New Roman" w:cs="Times New Roman"/>
                <w:sz w:val="24"/>
                <w:szCs w:val="24"/>
              </w:rPr>
            </w:pPr>
          </w:p>
        </w:tc>
        <w:tc>
          <w:tcPr>
            <w:tcW w:w="2340" w:type="dxa"/>
          </w:tcPr>
          <w:p w:rsidR="00AB15DD" w:rsidRDefault="00AB15DD">
            <w:pPr>
              <w:rPr>
                <w:rFonts w:ascii="Times New Roman" w:eastAsia="宋体" w:hAnsi="Times New Roman" w:cs="Times New Roman"/>
                <w:sz w:val="24"/>
                <w:szCs w:val="24"/>
              </w:rPr>
            </w:pPr>
          </w:p>
        </w:tc>
      </w:tr>
    </w:tbl>
    <w:p w:rsidR="00AB15DD" w:rsidRDefault="00A07B44">
      <w:pPr>
        <w:rPr>
          <w:rFonts w:ascii="Times New Roman" w:eastAsia="宋体" w:hAnsi="Times New Roman" w:cs="Times New Roman"/>
          <w:sz w:val="24"/>
          <w:szCs w:val="24"/>
        </w:rPr>
      </w:pPr>
      <w:r>
        <w:rPr>
          <w:rFonts w:ascii="Times New Roman" w:eastAsia="宋体" w:hAnsi="Times New Roman" w:cs="Times New Roman"/>
          <w:sz w:val="24"/>
          <w:szCs w:val="24"/>
        </w:rPr>
        <w:t>注：</w:t>
      </w:r>
      <w:r>
        <w:rPr>
          <w:rFonts w:ascii="Times New Roman" w:eastAsia="宋体" w:hAnsi="Times New Roman" w:cs="Times New Roman"/>
          <w:sz w:val="24"/>
          <w:szCs w:val="24"/>
        </w:rPr>
        <w:t>1.</w:t>
      </w:r>
      <w:r>
        <w:rPr>
          <w:rFonts w:ascii="Times New Roman" w:eastAsia="宋体" w:hAnsi="Times New Roman" w:cs="Times New Roman"/>
          <w:sz w:val="24"/>
          <w:szCs w:val="24"/>
        </w:rPr>
        <w:t>供应商必须把采购项目的全部技术参数列入此表。</w:t>
      </w:r>
    </w:p>
    <w:p w:rsidR="00AB15DD" w:rsidRDefault="00A07B44">
      <w:pPr>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按照采购项目技术要求的顺序对应填写。</w:t>
      </w:r>
    </w:p>
    <w:p w:rsidR="00AB15DD" w:rsidRDefault="00A07B44">
      <w:pPr>
        <w:ind w:firstLineChars="200" w:firstLine="480"/>
        <w:rPr>
          <w:rFonts w:ascii="Times New Roman" w:eastAsia="宋体" w:hAnsi="Times New Roman" w:cs="Times New Roman"/>
          <w:b/>
          <w:color w:val="000000"/>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供应商必须据实填写，不得虚假填写，否则，</w:t>
      </w:r>
      <w:r>
        <w:rPr>
          <w:rFonts w:ascii="Times New Roman" w:eastAsia="宋体" w:hAnsi="Times New Roman" w:cs="Times New Roman"/>
          <w:color w:val="000000"/>
          <w:sz w:val="24"/>
          <w:szCs w:val="24"/>
        </w:rPr>
        <w:t>其响应文件无效并按规定追究其相关责任。</w:t>
      </w:r>
    </w:p>
    <w:p w:rsidR="00AB15DD" w:rsidRDefault="00AB15DD">
      <w:pPr>
        <w:rPr>
          <w:rFonts w:ascii="Times New Roman" w:eastAsia="宋体" w:hAnsi="Times New Roman" w:cs="Times New Roman"/>
          <w:sz w:val="24"/>
          <w:szCs w:val="24"/>
        </w:rPr>
      </w:pPr>
    </w:p>
    <w:p w:rsidR="00AB15DD" w:rsidRDefault="00AB15DD">
      <w:pPr>
        <w:rPr>
          <w:rFonts w:ascii="Times New Roman" w:eastAsia="宋体" w:hAnsi="Times New Roman" w:cs="Times New Roman"/>
          <w:sz w:val="24"/>
          <w:szCs w:val="24"/>
        </w:rPr>
      </w:pPr>
    </w:p>
    <w:p w:rsidR="00AB15DD" w:rsidRDefault="00AB15DD">
      <w:pPr>
        <w:rPr>
          <w:rFonts w:ascii="Times New Roman" w:eastAsia="宋体" w:hAnsi="Times New Roman" w:cs="Times New Roman"/>
          <w:sz w:val="24"/>
          <w:szCs w:val="24"/>
        </w:rPr>
      </w:pPr>
    </w:p>
    <w:p w:rsidR="00AB15DD" w:rsidRDefault="00A07B44">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供应商名称：</w:t>
      </w:r>
      <w:r>
        <w:rPr>
          <w:rFonts w:ascii="Times New Roman" w:eastAsia="宋体" w:hAnsi="Times New Roman" w:cs="Times New Roman"/>
          <w:sz w:val="24"/>
          <w:szCs w:val="24"/>
        </w:rPr>
        <w:t>XXX</w:t>
      </w:r>
      <w:r>
        <w:rPr>
          <w:rFonts w:ascii="Times New Roman" w:eastAsia="宋体" w:hAnsi="Times New Roman" w:cs="Times New Roman"/>
          <w:sz w:val="24"/>
          <w:szCs w:val="24"/>
        </w:rPr>
        <w:t>（盖单位公章）</w:t>
      </w:r>
    </w:p>
    <w:p w:rsidR="00AB15DD" w:rsidRDefault="00A07B44">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法定代表人或授权代表（签字）：</w:t>
      </w:r>
      <w:r>
        <w:rPr>
          <w:rFonts w:ascii="Times New Roman" w:eastAsia="宋体" w:hAnsi="Times New Roman" w:cs="Times New Roman"/>
          <w:sz w:val="24"/>
          <w:szCs w:val="24"/>
        </w:rPr>
        <w:t>XXX</w:t>
      </w:r>
    </w:p>
    <w:p w:rsidR="00AB15DD" w:rsidRDefault="00A07B44">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日期</w:t>
      </w:r>
      <w:r>
        <w:rPr>
          <w:rFonts w:ascii="Times New Roman" w:eastAsia="宋体" w:hAnsi="Times New Roman" w:cs="Times New Roman"/>
          <w:color w:val="000000"/>
          <w:sz w:val="24"/>
          <w:szCs w:val="24"/>
        </w:rPr>
        <w:t>：</w:t>
      </w:r>
      <w:r>
        <w:rPr>
          <w:rFonts w:ascii="Times New Roman" w:eastAsia="宋体" w:hAnsi="Times New Roman" w:cs="Times New Roman"/>
          <w:sz w:val="24"/>
          <w:szCs w:val="24"/>
        </w:rPr>
        <w:t>XXX</w:t>
      </w:r>
    </w:p>
    <w:p w:rsidR="00AB15DD" w:rsidRDefault="00A07B44">
      <w:pPr>
        <w:widowControl/>
        <w:spacing w:line="360" w:lineRule="auto"/>
        <w:jc w:val="left"/>
        <w:rPr>
          <w:rFonts w:ascii="Times New Roman" w:eastAsia="宋体" w:hAnsi="Times New Roman" w:cs="Times New Roman"/>
          <w:sz w:val="32"/>
          <w:szCs w:val="32"/>
        </w:rPr>
      </w:pPr>
      <w:r>
        <w:rPr>
          <w:rFonts w:ascii="Times New Roman" w:eastAsia="宋体" w:hAnsi="Times New Roman" w:cs="Times New Roman"/>
          <w:sz w:val="32"/>
          <w:szCs w:val="32"/>
        </w:rPr>
        <w:br w:type="page"/>
      </w:r>
    </w:p>
    <w:p w:rsidR="00AB15DD" w:rsidRDefault="00A07B44">
      <w:pPr>
        <w:spacing w:before="260" w:after="260" w:line="240" w:lineRule="atLeast"/>
        <w:jc w:val="center"/>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lastRenderedPageBreak/>
        <w:t>十、供应商本项目管理、技术、服务人员情况表</w:t>
      </w:r>
    </w:p>
    <w:p w:rsidR="00AB15DD" w:rsidRDefault="00A07B44">
      <w:pPr>
        <w:rPr>
          <w:rFonts w:ascii="Times New Roman" w:eastAsia="宋体" w:hAnsi="Times New Roman" w:cs="Times New Roman"/>
          <w:sz w:val="24"/>
          <w:szCs w:val="24"/>
        </w:rPr>
      </w:pPr>
      <w:r>
        <w:rPr>
          <w:rFonts w:ascii="Times New Roman" w:eastAsia="宋体" w:hAnsi="Times New Roman" w:cs="Times New Roman"/>
          <w:sz w:val="24"/>
          <w:szCs w:val="24"/>
        </w:rPr>
        <w:t>采购编号：</w:t>
      </w:r>
      <w:sdt>
        <w:sdtPr>
          <w:rPr>
            <w:rFonts w:ascii="Times New Roman" w:eastAsia="宋体" w:hAnsi="Times New Roman" w:cs="Times New Roman"/>
            <w:sz w:val="24"/>
            <w:szCs w:val="24"/>
          </w:rPr>
          <w:alias w:val="A项目编号"/>
          <w:tag w:val="A项目编号"/>
          <w:id w:val="140931703"/>
          <w:placeholder>
            <w:docPart w:val="89201619520A48F4A7C46071CA95418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45679C">
            <w:rPr>
              <w:rFonts w:ascii="Times New Roman" w:eastAsia="宋体" w:hAnsi="Times New Roman" w:cs="Times New Roman"/>
              <w:sz w:val="24"/>
              <w:szCs w:val="24"/>
            </w:rPr>
            <w:t>内师磋商</w:t>
          </w:r>
          <w:proofErr w:type="gramEnd"/>
          <w:r w:rsidR="0045679C">
            <w:rPr>
              <w:rFonts w:ascii="Times New Roman" w:eastAsia="宋体" w:hAnsi="Times New Roman" w:cs="Times New Roman"/>
              <w:sz w:val="24"/>
              <w:szCs w:val="24"/>
            </w:rPr>
            <w:t>[2020]-007</w:t>
          </w:r>
          <w:r w:rsidR="0045679C">
            <w:rPr>
              <w:rFonts w:ascii="Times New Roman" w:eastAsia="宋体" w:hAnsi="Times New Roman" w:cs="Times New Roman"/>
              <w:sz w:val="24"/>
              <w:szCs w:val="24"/>
            </w:rPr>
            <w:t>号</w:t>
          </w:r>
          <w:r w:rsidR="0045679C">
            <w:rPr>
              <w:rFonts w:ascii="Times New Roman" w:eastAsia="宋体" w:hAnsi="Times New Roman" w:cs="Times New Roman"/>
              <w:sz w:val="24"/>
              <w:szCs w:val="24"/>
            </w:rPr>
            <w:t>-2</w:t>
          </w:r>
        </w:sdtContent>
      </w:sdt>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AB15DD">
        <w:tc>
          <w:tcPr>
            <w:tcW w:w="946" w:type="dxa"/>
            <w:vMerge w:val="restart"/>
            <w:vAlign w:val="center"/>
          </w:tcPr>
          <w:p w:rsidR="00AB15DD" w:rsidRDefault="00A07B44">
            <w:pPr>
              <w:jc w:val="center"/>
              <w:rPr>
                <w:rFonts w:ascii="Times New Roman" w:eastAsia="宋体" w:hAnsi="Times New Roman" w:cs="Times New Roman"/>
                <w:sz w:val="24"/>
                <w:szCs w:val="24"/>
              </w:rPr>
            </w:pPr>
            <w:r>
              <w:rPr>
                <w:rFonts w:ascii="Times New Roman" w:eastAsia="宋体" w:hAnsi="Times New Roman" w:cs="Times New Roman"/>
                <w:sz w:val="24"/>
                <w:szCs w:val="24"/>
              </w:rPr>
              <w:t>类别</w:t>
            </w:r>
          </w:p>
        </w:tc>
        <w:tc>
          <w:tcPr>
            <w:tcW w:w="947" w:type="dxa"/>
            <w:vMerge w:val="restart"/>
            <w:vAlign w:val="center"/>
          </w:tcPr>
          <w:p w:rsidR="00AB15DD" w:rsidRDefault="00A07B44">
            <w:pPr>
              <w:jc w:val="center"/>
              <w:rPr>
                <w:rFonts w:ascii="Times New Roman" w:eastAsia="宋体" w:hAnsi="Times New Roman" w:cs="Times New Roman"/>
                <w:sz w:val="24"/>
                <w:szCs w:val="24"/>
              </w:rPr>
            </w:pPr>
            <w:r>
              <w:rPr>
                <w:rFonts w:ascii="Times New Roman" w:eastAsia="宋体" w:hAnsi="Times New Roman" w:cs="Times New Roman"/>
                <w:sz w:val="24"/>
                <w:szCs w:val="24"/>
              </w:rPr>
              <w:t>职务</w:t>
            </w:r>
          </w:p>
        </w:tc>
        <w:tc>
          <w:tcPr>
            <w:tcW w:w="947" w:type="dxa"/>
            <w:vMerge w:val="restart"/>
            <w:vAlign w:val="center"/>
          </w:tcPr>
          <w:p w:rsidR="00AB15DD" w:rsidRDefault="00A07B44">
            <w:pPr>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947" w:type="dxa"/>
            <w:vMerge w:val="restart"/>
            <w:vAlign w:val="center"/>
          </w:tcPr>
          <w:p w:rsidR="00AB15DD" w:rsidRDefault="00A07B44">
            <w:pPr>
              <w:jc w:val="center"/>
              <w:rPr>
                <w:rFonts w:ascii="Times New Roman" w:eastAsia="宋体" w:hAnsi="Times New Roman" w:cs="Times New Roman"/>
                <w:sz w:val="24"/>
                <w:szCs w:val="24"/>
              </w:rPr>
            </w:pPr>
            <w:r>
              <w:rPr>
                <w:rFonts w:ascii="Times New Roman" w:eastAsia="宋体" w:hAnsi="Times New Roman" w:cs="Times New Roman"/>
                <w:sz w:val="24"/>
                <w:szCs w:val="24"/>
              </w:rPr>
              <w:t>职称</w:t>
            </w:r>
          </w:p>
        </w:tc>
        <w:tc>
          <w:tcPr>
            <w:tcW w:w="947" w:type="dxa"/>
            <w:vMerge w:val="restart"/>
            <w:vAlign w:val="center"/>
          </w:tcPr>
          <w:p w:rsidR="00AB15DD" w:rsidRDefault="00A07B44">
            <w:pPr>
              <w:jc w:val="center"/>
              <w:rPr>
                <w:rFonts w:ascii="Times New Roman" w:eastAsia="宋体" w:hAnsi="Times New Roman" w:cs="Times New Roman"/>
                <w:sz w:val="24"/>
                <w:szCs w:val="24"/>
              </w:rPr>
            </w:pPr>
            <w:r>
              <w:rPr>
                <w:rFonts w:ascii="Times New Roman" w:eastAsia="宋体" w:hAnsi="Times New Roman" w:cs="Times New Roman"/>
                <w:sz w:val="24"/>
                <w:szCs w:val="24"/>
              </w:rPr>
              <w:t>常住地</w:t>
            </w:r>
          </w:p>
        </w:tc>
        <w:tc>
          <w:tcPr>
            <w:tcW w:w="3788" w:type="dxa"/>
            <w:gridSpan w:val="4"/>
            <w:vAlign w:val="center"/>
          </w:tcPr>
          <w:p w:rsidR="00AB15DD" w:rsidRDefault="00A07B44">
            <w:pPr>
              <w:jc w:val="center"/>
              <w:rPr>
                <w:rFonts w:ascii="Times New Roman" w:eastAsia="宋体" w:hAnsi="Times New Roman" w:cs="Times New Roman"/>
                <w:sz w:val="24"/>
                <w:szCs w:val="24"/>
              </w:rPr>
            </w:pPr>
            <w:r>
              <w:rPr>
                <w:rFonts w:ascii="Times New Roman" w:eastAsia="宋体" w:hAnsi="Times New Roman" w:cs="Times New Roman"/>
                <w:sz w:val="24"/>
                <w:szCs w:val="24"/>
              </w:rPr>
              <w:t>资格证明（附复印件）</w:t>
            </w:r>
          </w:p>
        </w:tc>
      </w:tr>
      <w:tr w:rsidR="00AB15DD">
        <w:tc>
          <w:tcPr>
            <w:tcW w:w="946" w:type="dxa"/>
            <w:vMerge/>
            <w:vAlign w:val="center"/>
          </w:tcPr>
          <w:p w:rsidR="00AB15DD" w:rsidRDefault="00AB15DD">
            <w:pPr>
              <w:jc w:val="center"/>
              <w:rPr>
                <w:rFonts w:ascii="Times New Roman" w:eastAsia="宋体" w:hAnsi="Times New Roman" w:cs="Times New Roman"/>
                <w:sz w:val="24"/>
                <w:szCs w:val="24"/>
              </w:rPr>
            </w:pPr>
          </w:p>
        </w:tc>
        <w:tc>
          <w:tcPr>
            <w:tcW w:w="947" w:type="dxa"/>
            <w:vMerge/>
            <w:vAlign w:val="center"/>
          </w:tcPr>
          <w:p w:rsidR="00AB15DD" w:rsidRDefault="00AB15DD">
            <w:pPr>
              <w:jc w:val="center"/>
              <w:rPr>
                <w:rFonts w:ascii="Times New Roman" w:eastAsia="宋体" w:hAnsi="Times New Roman" w:cs="Times New Roman"/>
                <w:sz w:val="24"/>
                <w:szCs w:val="24"/>
              </w:rPr>
            </w:pPr>
          </w:p>
        </w:tc>
        <w:tc>
          <w:tcPr>
            <w:tcW w:w="947" w:type="dxa"/>
            <w:vMerge/>
            <w:vAlign w:val="center"/>
          </w:tcPr>
          <w:p w:rsidR="00AB15DD" w:rsidRDefault="00AB15DD">
            <w:pPr>
              <w:jc w:val="center"/>
              <w:rPr>
                <w:rFonts w:ascii="Times New Roman" w:eastAsia="宋体" w:hAnsi="Times New Roman" w:cs="Times New Roman"/>
                <w:sz w:val="24"/>
                <w:szCs w:val="24"/>
              </w:rPr>
            </w:pPr>
          </w:p>
        </w:tc>
        <w:tc>
          <w:tcPr>
            <w:tcW w:w="947" w:type="dxa"/>
            <w:vMerge/>
            <w:vAlign w:val="center"/>
          </w:tcPr>
          <w:p w:rsidR="00AB15DD" w:rsidRDefault="00AB15DD">
            <w:pPr>
              <w:jc w:val="center"/>
              <w:rPr>
                <w:rFonts w:ascii="Times New Roman" w:eastAsia="宋体" w:hAnsi="Times New Roman" w:cs="Times New Roman"/>
                <w:sz w:val="24"/>
                <w:szCs w:val="24"/>
              </w:rPr>
            </w:pPr>
          </w:p>
        </w:tc>
        <w:tc>
          <w:tcPr>
            <w:tcW w:w="947" w:type="dxa"/>
            <w:vMerge/>
            <w:vAlign w:val="center"/>
          </w:tcPr>
          <w:p w:rsidR="00AB15DD" w:rsidRDefault="00AB15DD">
            <w:pPr>
              <w:jc w:val="center"/>
              <w:rPr>
                <w:rFonts w:ascii="Times New Roman" w:eastAsia="宋体" w:hAnsi="Times New Roman" w:cs="Times New Roman"/>
                <w:sz w:val="24"/>
                <w:szCs w:val="24"/>
              </w:rPr>
            </w:pPr>
          </w:p>
        </w:tc>
        <w:tc>
          <w:tcPr>
            <w:tcW w:w="947" w:type="dxa"/>
            <w:vAlign w:val="center"/>
          </w:tcPr>
          <w:p w:rsidR="00AB15DD" w:rsidRDefault="00A07B44">
            <w:pPr>
              <w:jc w:val="center"/>
              <w:rPr>
                <w:rFonts w:ascii="Times New Roman" w:eastAsia="宋体" w:hAnsi="Times New Roman" w:cs="Times New Roman"/>
                <w:sz w:val="24"/>
                <w:szCs w:val="24"/>
              </w:rPr>
            </w:pPr>
            <w:r>
              <w:rPr>
                <w:rFonts w:ascii="Times New Roman" w:eastAsia="宋体" w:hAnsi="Times New Roman" w:cs="Times New Roman"/>
                <w:sz w:val="24"/>
                <w:szCs w:val="24"/>
              </w:rPr>
              <w:t>证书</w:t>
            </w:r>
          </w:p>
          <w:p w:rsidR="00AB15DD" w:rsidRDefault="00A07B44">
            <w:pPr>
              <w:jc w:val="center"/>
              <w:rPr>
                <w:rFonts w:ascii="Times New Roman" w:eastAsia="宋体" w:hAnsi="Times New Roman" w:cs="Times New Roman"/>
                <w:sz w:val="24"/>
                <w:szCs w:val="24"/>
              </w:rPr>
            </w:pPr>
            <w:r>
              <w:rPr>
                <w:rFonts w:ascii="Times New Roman" w:eastAsia="宋体" w:hAnsi="Times New Roman" w:cs="Times New Roman"/>
                <w:sz w:val="24"/>
                <w:szCs w:val="24"/>
              </w:rPr>
              <w:t>名称</w:t>
            </w:r>
          </w:p>
        </w:tc>
        <w:tc>
          <w:tcPr>
            <w:tcW w:w="947" w:type="dxa"/>
            <w:vAlign w:val="center"/>
          </w:tcPr>
          <w:p w:rsidR="00AB15DD" w:rsidRDefault="00A07B44">
            <w:pPr>
              <w:jc w:val="center"/>
              <w:rPr>
                <w:rFonts w:ascii="Times New Roman" w:eastAsia="宋体" w:hAnsi="Times New Roman" w:cs="Times New Roman"/>
                <w:sz w:val="24"/>
                <w:szCs w:val="24"/>
              </w:rPr>
            </w:pPr>
            <w:r>
              <w:rPr>
                <w:rFonts w:ascii="Times New Roman" w:eastAsia="宋体" w:hAnsi="Times New Roman" w:cs="Times New Roman"/>
                <w:sz w:val="24"/>
                <w:szCs w:val="24"/>
              </w:rPr>
              <w:t>级别</w:t>
            </w:r>
          </w:p>
        </w:tc>
        <w:tc>
          <w:tcPr>
            <w:tcW w:w="947" w:type="dxa"/>
            <w:vAlign w:val="center"/>
          </w:tcPr>
          <w:p w:rsidR="00AB15DD" w:rsidRDefault="00A07B44">
            <w:pPr>
              <w:jc w:val="center"/>
              <w:rPr>
                <w:rFonts w:ascii="Times New Roman" w:eastAsia="宋体" w:hAnsi="Times New Roman" w:cs="Times New Roman"/>
                <w:sz w:val="24"/>
                <w:szCs w:val="24"/>
              </w:rPr>
            </w:pPr>
            <w:r>
              <w:rPr>
                <w:rFonts w:ascii="Times New Roman" w:eastAsia="宋体" w:hAnsi="Times New Roman" w:cs="Times New Roman"/>
                <w:sz w:val="24"/>
                <w:szCs w:val="24"/>
              </w:rPr>
              <w:t>证号</w:t>
            </w:r>
          </w:p>
        </w:tc>
        <w:tc>
          <w:tcPr>
            <w:tcW w:w="947" w:type="dxa"/>
            <w:vAlign w:val="center"/>
          </w:tcPr>
          <w:p w:rsidR="00AB15DD" w:rsidRDefault="00A07B44">
            <w:pPr>
              <w:jc w:val="center"/>
              <w:rPr>
                <w:rFonts w:ascii="Times New Roman" w:eastAsia="宋体" w:hAnsi="Times New Roman" w:cs="Times New Roman"/>
                <w:sz w:val="24"/>
                <w:szCs w:val="24"/>
              </w:rPr>
            </w:pPr>
            <w:r>
              <w:rPr>
                <w:rFonts w:ascii="Times New Roman" w:eastAsia="宋体" w:hAnsi="Times New Roman" w:cs="Times New Roman"/>
                <w:sz w:val="24"/>
                <w:szCs w:val="24"/>
              </w:rPr>
              <w:t>专业</w:t>
            </w:r>
          </w:p>
        </w:tc>
      </w:tr>
      <w:tr w:rsidR="00AB15DD">
        <w:tc>
          <w:tcPr>
            <w:tcW w:w="946" w:type="dxa"/>
            <w:vMerge w:val="restart"/>
            <w:vAlign w:val="center"/>
          </w:tcPr>
          <w:p w:rsidR="00AB15DD" w:rsidRDefault="00A07B44">
            <w:pPr>
              <w:jc w:val="center"/>
              <w:rPr>
                <w:rFonts w:ascii="Times New Roman" w:eastAsia="宋体" w:hAnsi="Times New Roman" w:cs="Times New Roman"/>
                <w:sz w:val="24"/>
                <w:szCs w:val="24"/>
              </w:rPr>
            </w:pPr>
            <w:r>
              <w:rPr>
                <w:rFonts w:ascii="Times New Roman" w:eastAsia="宋体" w:hAnsi="Times New Roman" w:cs="Times New Roman"/>
                <w:sz w:val="24"/>
                <w:szCs w:val="24"/>
              </w:rPr>
              <w:t>管理</w:t>
            </w:r>
          </w:p>
          <w:p w:rsidR="00AB15DD" w:rsidRDefault="00A07B44">
            <w:pPr>
              <w:jc w:val="center"/>
              <w:rPr>
                <w:rFonts w:ascii="Times New Roman" w:eastAsia="宋体" w:hAnsi="Times New Roman" w:cs="Times New Roman"/>
                <w:sz w:val="24"/>
                <w:szCs w:val="24"/>
              </w:rPr>
            </w:pPr>
            <w:r>
              <w:rPr>
                <w:rFonts w:ascii="Times New Roman" w:eastAsia="宋体" w:hAnsi="Times New Roman" w:cs="Times New Roman"/>
                <w:sz w:val="24"/>
                <w:szCs w:val="24"/>
              </w:rPr>
              <w:t>人员</w:t>
            </w: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r>
      <w:tr w:rsidR="00AB15DD">
        <w:tc>
          <w:tcPr>
            <w:tcW w:w="946" w:type="dxa"/>
            <w:vMerge/>
            <w:vAlign w:val="center"/>
          </w:tcPr>
          <w:p w:rsidR="00AB15DD" w:rsidRDefault="00AB15DD">
            <w:pPr>
              <w:jc w:val="cente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r>
      <w:tr w:rsidR="00AB15DD">
        <w:tc>
          <w:tcPr>
            <w:tcW w:w="946" w:type="dxa"/>
            <w:vMerge/>
            <w:vAlign w:val="center"/>
          </w:tcPr>
          <w:p w:rsidR="00AB15DD" w:rsidRDefault="00AB15DD">
            <w:pPr>
              <w:jc w:val="cente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r>
      <w:tr w:rsidR="00AB15DD">
        <w:tc>
          <w:tcPr>
            <w:tcW w:w="946" w:type="dxa"/>
            <w:vMerge w:val="restart"/>
            <w:vAlign w:val="center"/>
          </w:tcPr>
          <w:p w:rsidR="00AB15DD" w:rsidRDefault="00A07B44">
            <w:pPr>
              <w:jc w:val="center"/>
              <w:rPr>
                <w:rFonts w:ascii="Times New Roman" w:eastAsia="宋体" w:hAnsi="Times New Roman" w:cs="Times New Roman"/>
                <w:sz w:val="24"/>
                <w:szCs w:val="24"/>
              </w:rPr>
            </w:pPr>
            <w:r>
              <w:rPr>
                <w:rFonts w:ascii="Times New Roman" w:eastAsia="宋体" w:hAnsi="Times New Roman" w:cs="Times New Roman"/>
                <w:sz w:val="24"/>
                <w:szCs w:val="24"/>
              </w:rPr>
              <w:t>技术</w:t>
            </w:r>
          </w:p>
          <w:p w:rsidR="00AB15DD" w:rsidRDefault="00A07B44">
            <w:pPr>
              <w:jc w:val="center"/>
              <w:rPr>
                <w:rFonts w:ascii="Times New Roman" w:eastAsia="宋体" w:hAnsi="Times New Roman" w:cs="Times New Roman"/>
                <w:sz w:val="24"/>
                <w:szCs w:val="24"/>
              </w:rPr>
            </w:pPr>
            <w:r>
              <w:rPr>
                <w:rFonts w:ascii="Times New Roman" w:eastAsia="宋体" w:hAnsi="Times New Roman" w:cs="Times New Roman"/>
                <w:sz w:val="24"/>
                <w:szCs w:val="24"/>
              </w:rPr>
              <w:t>人员</w:t>
            </w: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r>
      <w:tr w:rsidR="00AB15DD">
        <w:tc>
          <w:tcPr>
            <w:tcW w:w="946" w:type="dxa"/>
            <w:vMerge/>
            <w:vAlign w:val="center"/>
          </w:tcPr>
          <w:p w:rsidR="00AB15DD" w:rsidRDefault="00AB15DD">
            <w:pPr>
              <w:jc w:val="cente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r>
      <w:tr w:rsidR="00AB15DD">
        <w:tc>
          <w:tcPr>
            <w:tcW w:w="946" w:type="dxa"/>
            <w:vMerge/>
            <w:vAlign w:val="center"/>
          </w:tcPr>
          <w:p w:rsidR="00AB15DD" w:rsidRDefault="00AB15DD">
            <w:pPr>
              <w:jc w:val="cente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r>
      <w:tr w:rsidR="00AB15DD">
        <w:tc>
          <w:tcPr>
            <w:tcW w:w="946" w:type="dxa"/>
            <w:vMerge w:val="restart"/>
            <w:vAlign w:val="center"/>
          </w:tcPr>
          <w:p w:rsidR="00AB15DD" w:rsidRDefault="00A07B44">
            <w:pPr>
              <w:jc w:val="center"/>
              <w:rPr>
                <w:rFonts w:ascii="Times New Roman" w:eastAsia="宋体" w:hAnsi="Times New Roman" w:cs="Times New Roman"/>
                <w:sz w:val="24"/>
                <w:szCs w:val="24"/>
              </w:rPr>
            </w:pPr>
            <w:r>
              <w:rPr>
                <w:rFonts w:ascii="Times New Roman" w:eastAsia="宋体" w:hAnsi="Times New Roman" w:cs="Times New Roman"/>
                <w:sz w:val="24"/>
                <w:szCs w:val="24"/>
              </w:rPr>
              <w:t>售后服务人员</w:t>
            </w: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r>
      <w:tr w:rsidR="00AB15DD">
        <w:tc>
          <w:tcPr>
            <w:tcW w:w="946" w:type="dxa"/>
            <w:vMerge/>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r>
      <w:tr w:rsidR="00AB15DD">
        <w:tc>
          <w:tcPr>
            <w:tcW w:w="946" w:type="dxa"/>
            <w:vMerge/>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c>
          <w:tcPr>
            <w:tcW w:w="947" w:type="dxa"/>
          </w:tcPr>
          <w:p w:rsidR="00AB15DD" w:rsidRDefault="00AB15DD">
            <w:pPr>
              <w:rPr>
                <w:rFonts w:ascii="Times New Roman" w:eastAsia="宋体" w:hAnsi="Times New Roman" w:cs="Times New Roman"/>
                <w:sz w:val="24"/>
                <w:szCs w:val="24"/>
              </w:rPr>
            </w:pPr>
          </w:p>
        </w:tc>
      </w:tr>
    </w:tbl>
    <w:p w:rsidR="00AB15DD" w:rsidRDefault="00AB15DD">
      <w:pPr>
        <w:rPr>
          <w:rFonts w:ascii="Times New Roman" w:eastAsia="宋体" w:hAnsi="Times New Roman" w:cs="Times New Roman"/>
          <w:sz w:val="24"/>
          <w:szCs w:val="24"/>
        </w:rPr>
      </w:pPr>
    </w:p>
    <w:p w:rsidR="00AB15DD" w:rsidRDefault="00AB15DD">
      <w:pPr>
        <w:rPr>
          <w:rFonts w:ascii="Times New Roman" w:eastAsia="宋体" w:hAnsi="Times New Roman" w:cs="Times New Roman"/>
          <w:sz w:val="24"/>
          <w:szCs w:val="24"/>
        </w:rPr>
      </w:pPr>
    </w:p>
    <w:p w:rsidR="00AB15DD" w:rsidRDefault="00AB15DD">
      <w:pPr>
        <w:rPr>
          <w:rFonts w:ascii="Times New Roman" w:eastAsia="宋体" w:hAnsi="Times New Roman" w:cs="Times New Roman"/>
          <w:sz w:val="24"/>
          <w:szCs w:val="24"/>
        </w:rPr>
      </w:pPr>
    </w:p>
    <w:p w:rsidR="00AB15DD" w:rsidRDefault="00A07B44">
      <w:pPr>
        <w:rPr>
          <w:rFonts w:ascii="Times New Roman" w:eastAsia="宋体" w:hAnsi="Times New Roman" w:cs="Times New Roman"/>
          <w:sz w:val="24"/>
          <w:szCs w:val="24"/>
        </w:rPr>
      </w:pPr>
      <w:r>
        <w:rPr>
          <w:rFonts w:ascii="Times New Roman" w:eastAsia="宋体" w:hAnsi="Times New Roman" w:cs="Times New Roman"/>
          <w:sz w:val="24"/>
          <w:szCs w:val="24"/>
        </w:rPr>
        <w:t>供应商名称：</w:t>
      </w:r>
      <w:r>
        <w:rPr>
          <w:rFonts w:ascii="Times New Roman" w:eastAsia="宋体" w:hAnsi="Times New Roman" w:cs="Times New Roman"/>
          <w:sz w:val="24"/>
          <w:szCs w:val="24"/>
        </w:rPr>
        <w:t>XXX</w:t>
      </w:r>
      <w:r>
        <w:rPr>
          <w:rFonts w:ascii="Times New Roman" w:eastAsia="宋体" w:hAnsi="Times New Roman" w:cs="Times New Roman"/>
          <w:sz w:val="24"/>
          <w:szCs w:val="24"/>
        </w:rPr>
        <w:t>（盖单位公章）</w:t>
      </w:r>
    </w:p>
    <w:p w:rsidR="00AB15DD" w:rsidRDefault="00A07B44">
      <w:pPr>
        <w:rPr>
          <w:rFonts w:ascii="Times New Roman" w:eastAsia="宋体" w:hAnsi="Times New Roman" w:cs="Times New Roman"/>
          <w:sz w:val="24"/>
          <w:szCs w:val="24"/>
        </w:rPr>
      </w:pPr>
      <w:r>
        <w:rPr>
          <w:rFonts w:ascii="Times New Roman" w:eastAsia="宋体" w:hAnsi="Times New Roman" w:cs="Times New Roman"/>
          <w:sz w:val="24"/>
          <w:szCs w:val="24"/>
        </w:rPr>
        <w:t>法定代表人或授权代表（签字）：</w:t>
      </w:r>
      <w:r>
        <w:rPr>
          <w:rFonts w:ascii="Times New Roman" w:eastAsia="宋体" w:hAnsi="Times New Roman" w:cs="Times New Roman"/>
          <w:sz w:val="24"/>
          <w:szCs w:val="24"/>
        </w:rPr>
        <w:t>XXX</w:t>
      </w:r>
    </w:p>
    <w:p w:rsidR="00AB15DD" w:rsidRDefault="00A07B44">
      <w:pPr>
        <w:rPr>
          <w:rFonts w:ascii="Times New Roman" w:eastAsia="宋体" w:hAnsi="Times New Roman" w:cs="Times New Roman"/>
          <w:sz w:val="24"/>
          <w:szCs w:val="24"/>
        </w:rPr>
      </w:pPr>
      <w:r>
        <w:rPr>
          <w:rFonts w:ascii="Times New Roman" w:eastAsia="宋体" w:hAnsi="Times New Roman" w:cs="Times New Roman"/>
          <w:sz w:val="24"/>
          <w:szCs w:val="24"/>
        </w:rPr>
        <w:t>日期</w:t>
      </w:r>
      <w:r>
        <w:rPr>
          <w:rFonts w:ascii="Times New Roman" w:eastAsia="宋体" w:hAnsi="Times New Roman" w:cs="Times New Roman"/>
          <w:color w:val="000000"/>
          <w:sz w:val="24"/>
          <w:szCs w:val="24"/>
        </w:rPr>
        <w:t>：</w:t>
      </w:r>
      <w:r>
        <w:rPr>
          <w:rFonts w:ascii="Times New Roman" w:eastAsia="宋体" w:hAnsi="Times New Roman" w:cs="Times New Roman"/>
          <w:sz w:val="24"/>
          <w:szCs w:val="24"/>
        </w:rPr>
        <w:t>XXX</w:t>
      </w:r>
    </w:p>
    <w:p w:rsidR="00AB15DD" w:rsidRDefault="00A07B44">
      <w:pPr>
        <w:widowControl/>
        <w:jc w:val="left"/>
        <w:rPr>
          <w:rFonts w:ascii="Times New Roman" w:eastAsia="宋体" w:hAnsi="Times New Roman" w:cs="Times New Roman"/>
          <w:sz w:val="32"/>
          <w:szCs w:val="32"/>
        </w:rPr>
      </w:pPr>
      <w:r>
        <w:rPr>
          <w:rFonts w:ascii="Times New Roman" w:eastAsia="宋体" w:hAnsi="Times New Roman" w:cs="Times New Roman"/>
          <w:sz w:val="32"/>
          <w:szCs w:val="32"/>
        </w:rPr>
        <w:br w:type="page"/>
      </w:r>
    </w:p>
    <w:p w:rsidR="00AB15DD" w:rsidRDefault="00A07B44">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87" w:name="_Toc528413343"/>
      <w:r>
        <w:rPr>
          <w:rFonts w:ascii="Times New Roman" w:eastAsia="宋体" w:hAnsi="Times New Roman" w:cs="Times New Roman"/>
          <w:b/>
          <w:color w:val="000000"/>
          <w:kern w:val="44"/>
          <w:sz w:val="36"/>
          <w:szCs w:val="44"/>
        </w:rPr>
        <w:lastRenderedPageBreak/>
        <w:t>第</w:t>
      </w:r>
      <w:r>
        <w:rPr>
          <w:rFonts w:ascii="Times New Roman" w:eastAsia="宋体" w:hAnsi="Times New Roman" w:cs="Times New Roman" w:hint="eastAsia"/>
          <w:b/>
          <w:color w:val="000000"/>
          <w:kern w:val="44"/>
          <w:sz w:val="36"/>
          <w:szCs w:val="44"/>
        </w:rPr>
        <w:t>七</w:t>
      </w:r>
      <w:r>
        <w:rPr>
          <w:rFonts w:ascii="Times New Roman" w:eastAsia="宋体" w:hAnsi="Times New Roman" w:cs="Times New Roman"/>
          <w:b/>
          <w:color w:val="000000"/>
          <w:kern w:val="44"/>
          <w:sz w:val="36"/>
          <w:szCs w:val="44"/>
        </w:rPr>
        <w:t>章</w:t>
      </w:r>
      <w:r>
        <w:rPr>
          <w:rFonts w:ascii="Times New Roman" w:eastAsia="宋体" w:hAnsi="Times New Roman" w:cs="Times New Roman" w:hint="eastAsia"/>
          <w:b/>
          <w:color w:val="000000"/>
          <w:kern w:val="44"/>
          <w:sz w:val="36"/>
          <w:szCs w:val="44"/>
        </w:rPr>
        <w:t xml:space="preserve">　</w:t>
      </w:r>
      <w:r>
        <w:rPr>
          <w:rFonts w:ascii="Times New Roman" w:eastAsia="宋体" w:hAnsi="Times New Roman" w:cs="Times New Roman"/>
          <w:b/>
          <w:color w:val="000000"/>
          <w:kern w:val="44"/>
          <w:sz w:val="36"/>
          <w:szCs w:val="44"/>
        </w:rPr>
        <w:t>评审方法</w:t>
      </w:r>
      <w:bookmarkEnd w:id="87"/>
    </w:p>
    <w:p w:rsidR="00AB15DD" w:rsidRDefault="00A07B44">
      <w:pPr>
        <w:spacing w:before="260" w:after="260" w:line="240" w:lineRule="atLeast"/>
        <w:jc w:val="left"/>
        <w:outlineLvl w:val="1"/>
        <w:rPr>
          <w:rFonts w:ascii="Times New Roman" w:eastAsia="宋体" w:hAnsi="Times New Roman" w:cs="Times New Roman"/>
          <w:b/>
          <w:bCs/>
          <w:color w:val="000000"/>
          <w:sz w:val="32"/>
          <w:szCs w:val="32"/>
        </w:rPr>
      </w:pPr>
      <w:bookmarkStart w:id="88" w:name="_Toc101174146"/>
      <w:bookmarkStart w:id="89" w:name="_Toc101338358"/>
      <w:bookmarkStart w:id="90" w:name="_Toc209847065"/>
      <w:bookmarkStart w:id="91" w:name="_Toc101250640"/>
      <w:bookmarkStart w:id="92" w:name="_Toc430773924"/>
      <w:r>
        <w:rPr>
          <w:rFonts w:ascii="Times New Roman" w:eastAsia="宋体" w:hAnsi="Times New Roman" w:cs="Times New Roman"/>
          <w:b/>
          <w:bCs/>
          <w:color w:val="000000"/>
          <w:sz w:val="32"/>
          <w:szCs w:val="32"/>
        </w:rPr>
        <w:t>1.</w:t>
      </w:r>
      <w:r>
        <w:rPr>
          <w:rFonts w:ascii="Times New Roman" w:eastAsia="宋体" w:hAnsi="Times New Roman" w:cs="Times New Roman"/>
          <w:b/>
          <w:bCs/>
          <w:color w:val="000000"/>
          <w:sz w:val="32"/>
          <w:szCs w:val="32"/>
        </w:rPr>
        <w:t>总则</w:t>
      </w:r>
    </w:p>
    <w:p w:rsidR="00AB15DD" w:rsidRDefault="00A07B44">
      <w:pPr>
        <w:spacing w:line="360" w:lineRule="auto"/>
        <w:ind w:firstLineChars="200" w:firstLine="480"/>
        <w:rPr>
          <w:rFonts w:ascii="Times New Roman" w:eastAsia="宋体" w:hAnsi="Times New Roman" w:cs="Times New Roman"/>
          <w:b/>
          <w:color w:val="000000"/>
          <w:sz w:val="24"/>
          <w:szCs w:val="24"/>
        </w:rPr>
      </w:pPr>
      <w:r>
        <w:rPr>
          <w:rFonts w:ascii="Times New Roman" w:eastAsia="宋体" w:hAnsi="Times New Roman" w:cs="Times New Roman"/>
          <w:color w:val="000000"/>
          <w:sz w:val="24"/>
          <w:szCs w:val="24"/>
        </w:rPr>
        <w:t>1.1</w:t>
      </w:r>
      <w:r>
        <w:rPr>
          <w:rFonts w:ascii="Times New Roman" w:eastAsia="宋体" w:hAnsi="Times New Roman" w:cs="Times New Roman"/>
          <w:color w:val="000000"/>
          <w:sz w:val="24"/>
          <w:szCs w:val="24"/>
        </w:rPr>
        <w:t>根据《中华人民共和国政府采购法》、《中华人民共和国政府采购法实施条例》、《政府采购竞争性磋商采购方式管理暂行办法》等法律制度，结合本采购项目特点制定本磋商方法。</w:t>
      </w:r>
    </w:p>
    <w:p w:rsidR="00AB15DD" w:rsidRDefault="00A07B44">
      <w:pPr>
        <w:spacing w:line="360" w:lineRule="auto"/>
        <w:ind w:firstLineChars="200" w:firstLine="480"/>
        <w:rPr>
          <w:rFonts w:ascii="Times New Roman" w:eastAsia="宋体" w:hAnsi="Times New Roman" w:cs="Times New Roman"/>
          <w:b/>
          <w:color w:val="000000"/>
          <w:sz w:val="24"/>
          <w:szCs w:val="24"/>
        </w:rPr>
      </w:pPr>
      <w:r>
        <w:rPr>
          <w:rFonts w:ascii="Times New Roman" w:eastAsia="宋体" w:hAnsi="Times New Roman" w:cs="Times New Roman"/>
          <w:color w:val="000000"/>
          <w:sz w:val="24"/>
          <w:szCs w:val="24"/>
        </w:rPr>
        <w:t>1.2</w:t>
      </w:r>
      <w:r>
        <w:rPr>
          <w:rFonts w:ascii="Times New Roman" w:eastAsia="宋体" w:hAnsi="Times New Roman" w:cs="Times New Roman"/>
          <w:color w:val="000000"/>
          <w:sz w:val="24"/>
          <w:szCs w:val="24"/>
        </w:rPr>
        <w:t>磋商工作由采购人负责组织，具体磋商由采购人依法组建的磋商小组负责。</w:t>
      </w:r>
    </w:p>
    <w:p w:rsidR="00AB15DD" w:rsidRDefault="00A07B44">
      <w:pPr>
        <w:spacing w:line="360" w:lineRule="auto"/>
        <w:ind w:firstLineChars="200" w:firstLine="480"/>
        <w:rPr>
          <w:rFonts w:ascii="Times New Roman" w:eastAsia="宋体" w:hAnsi="Times New Roman" w:cs="Times New Roman"/>
          <w:b/>
          <w:color w:val="000000"/>
          <w:sz w:val="24"/>
          <w:szCs w:val="24"/>
        </w:rPr>
      </w:pPr>
      <w:r>
        <w:rPr>
          <w:rFonts w:ascii="Times New Roman" w:eastAsia="宋体" w:hAnsi="Times New Roman" w:cs="Times New Roman"/>
          <w:color w:val="000000"/>
          <w:sz w:val="24"/>
          <w:szCs w:val="24"/>
        </w:rPr>
        <w:t>1.3</w:t>
      </w:r>
      <w:r>
        <w:rPr>
          <w:rFonts w:ascii="Times New Roman" w:eastAsia="宋体" w:hAnsi="Times New Roman" w:cs="Times New Roman"/>
          <w:color w:val="000000"/>
          <w:sz w:val="24"/>
          <w:szCs w:val="24"/>
        </w:rPr>
        <w:t>磋商工作应遵循公平、公正、科学及择优的原则，并以相同的磋商程序和标准对待所有的供应商。</w:t>
      </w:r>
    </w:p>
    <w:p w:rsidR="00AB15DD" w:rsidRDefault="00A07B44">
      <w:pPr>
        <w:spacing w:line="360" w:lineRule="auto"/>
        <w:ind w:firstLineChars="200" w:firstLine="480"/>
        <w:rPr>
          <w:rFonts w:ascii="Times New Roman" w:eastAsia="宋体" w:hAnsi="Times New Roman" w:cs="Times New Roman"/>
          <w:b/>
          <w:color w:val="000000"/>
          <w:sz w:val="24"/>
          <w:szCs w:val="24"/>
        </w:rPr>
      </w:pPr>
      <w:r>
        <w:rPr>
          <w:rFonts w:ascii="Times New Roman" w:eastAsia="宋体" w:hAnsi="Times New Roman" w:cs="Times New Roman"/>
          <w:color w:val="000000"/>
          <w:sz w:val="24"/>
          <w:szCs w:val="24"/>
        </w:rPr>
        <w:t>1.4</w:t>
      </w:r>
      <w:r>
        <w:rPr>
          <w:rFonts w:ascii="Times New Roman" w:eastAsia="宋体" w:hAnsi="Times New Roman" w:cs="Times New Roman"/>
          <w:color w:val="000000"/>
          <w:sz w:val="24"/>
          <w:szCs w:val="24"/>
        </w:rPr>
        <w:t>磋商小组按照磋商文件规定的磋商程序、评分方法和标准进行评审，并独立履行下列职责：</w:t>
      </w:r>
    </w:p>
    <w:p w:rsidR="00AB15DD" w:rsidRDefault="00A07B44">
      <w:pPr>
        <w:spacing w:line="360" w:lineRule="auto"/>
        <w:ind w:firstLineChars="200" w:firstLine="480"/>
        <w:rPr>
          <w:rFonts w:ascii="Times New Roman" w:eastAsia="宋体" w:hAnsi="Times New Roman" w:cs="Times New Roman"/>
          <w:b/>
          <w:color w:val="000000"/>
          <w:sz w:val="24"/>
          <w:szCs w:val="24"/>
        </w:rPr>
      </w:pPr>
      <w:r>
        <w:rPr>
          <w:rFonts w:ascii="Times New Roman" w:eastAsia="宋体" w:hAnsi="Times New Roman" w:cs="Times New Roman"/>
          <w:color w:val="000000"/>
          <w:sz w:val="24"/>
          <w:szCs w:val="24"/>
        </w:rPr>
        <w:t>（一）熟悉和理解磋商文件，</w:t>
      </w:r>
      <w:proofErr w:type="gramStart"/>
      <w:r>
        <w:rPr>
          <w:rFonts w:ascii="Times New Roman" w:eastAsia="宋体" w:hAnsi="Times New Roman" w:cs="Times New Roman"/>
          <w:color w:val="000000"/>
          <w:sz w:val="24"/>
          <w:szCs w:val="24"/>
        </w:rPr>
        <w:t>确定磋商</w:t>
      </w:r>
      <w:proofErr w:type="gramEnd"/>
      <w:r>
        <w:rPr>
          <w:rFonts w:ascii="Times New Roman" w:eastAsia="宋体" w:hAnsi="Times New Roman" w:cs="Times New Roman"/>
          <w:color w:val="000000"/>
          <w:sz w:val="24"/>
          <w:szCs w:val="24"/>
        </w:rPr>
        <w:t>文件内容是否违反国家有关强制性规定或者磋商文件存在歧义</w:t>
      </w:r>
      <w:r>
        <w:rPr>
          <w:rFonts w:ascii="Times New Roman" w:eastAsia="宋体" w:hAnsi="Times New Roman" w:cs="Times New Roman"/>
          <w:color w:val="000000"/>
          <w:sz w:val="24"/>
          <w:szCs w:val="24"/>
        </w:rPr>
        <w:t>、重大缺陷，根据需要书面要求采购人对磋商文件</w:t>
      </w:r>
      <w:proofErr w:type="gramStart"/>
      <w:r>
        <w:rPr>
          <w:rFonts w:ascii="Times New Roman" w:eastAsia="宋体" w:hAnsi="Times New Roman" w:cs="Times New Roman"/>
          <w:color w:val="000000"/>
          <w:sz w:val="24"/>
          <w:szCs w:val="24"/>
        </w:rPr>
        <w:t>作出</w:t>
      </w:r>
      <w:proofErr w:type="gramEnd"/>
      <w:r>
        <w:rPr>
          <w:rFonts w:ascii="Times New Roman" w:eastAsia="宋体" w:hAnsi="Times New Roman" w:cs="Times New Roman"/>
          <w:color w:val="000000"/>
          <w:sz w:val="24"/>
          <w:szCs w:val="24"/>
        </w:rPr>
        <w:t>解释；</w:t>
      </w:r>
    </w:p>
    <w:p w:rsidR="00AB15DD" w:rsidRDefault="00A07B44">
      <w:pPr>
        <w:spacing w:line="360" w:lineRule="auto"/>
        <w:ind w:firstLineChars="200" w:firstLine="480"/>
        <w:rPr>
          <w:rFonts w:ascii="Times New Roman" w:eastAsia="宋体" w:hAnsi="Times New Roman" w:cs="Times New Roman"/>
          <w:b/>
          <w:color w:val="000000"/>
          <w:sz w:val="24"/>
          <w:szCs w:val="24"/>
        </w:rPr>
      </w:pPr>
      <w:r>
        <w:rPr>
          <w:rFonts w:ascii="Times New Roman" w:eastAsia="宋体" w:hAnsi="Times New Roman" w:cs="Times New Roman"/>
          <w:color w:val="000000"/>
          <w:sz w:val="24"/>
          <w:szCs w:val="24"/>
        </w:rPr>
        <w:t>（二）审查供应商响应文件是否满足磋商文件要求，并</w:t>
      </w:r>
      <w:proofErr w:type="gramStart"/>
      <w:r>
        <w:rPr>
          <w:rFonts w:ascii="Times New Roman" w:eastAsia="宋体" w:hAnsi="Times New Roman" w:cs="Times New Roman"/>
          <w:color w:val="000000"/>
          <w:sz w:val="24"/>
          <w:szCs w:val="24"/>
        </w:rPr>
        <w:t>作出</w:t>
      </w:r>
      <w:proofErr w:type="gramEnd"/>
      <w:r>
        <w:rPr>
          <w:rFonts w:ascii="Times New Roman" w:eastAsia="宋体" w:hAnsi="Times New Roman" w:cs="Times New Roman"/>
          <w:color w:val="000000"/>
          <w:sz w:val="24"/>
          <w:szCs w:val="24"/>
        </w:rPr>
        <w:t>公正评价；</w:t>
      </w:r>
    </w:p>
    <w:p w:rsidR="00AB15DD" w:rsidRDefault="00A07B44">
      <w:pPr>
        <w:spacing w:line="360" w:lineRule="auto"/>
        <w:ind w:firstLineChars="200" w:firstLine="480"/>
        <w:rPr>
          <w:rFonts w:ascii="Times New Roman" w:eastAsia="宋体" w:hAnsi="Times New Roman" w:cs="Times New Roman"/>
          <w:b/>
          <w:color w:val="000000"/>
          <w:sz w:val="24"/>
          <w:szCs w:val="24"/>
        </w:rPr>
      </w:pPr>
      <w:r>
        <w:rPr>
          <w:rFonts w:ascii="Times New Roman" w:eastAsia="宋体" w:hAnsi="Times New Roman" w:cs="Times New Roman"/>
          <w:color w:val="000000"/>
          <w:sz w:val="24"/>
          <w:szCs w:val="24"/>
        </w:rPr>
        <w:t>（三）根据需要要求供应商对响应文件中含义不明确、同类问题表述不一致或者有明显文字和计算错误的内容等</w:t>
      </w:r>
      <w:proofErr w:type="gramStart"/>
      <w:r>
        <w:rPr>
          <w:rFonts w:ascii="Times New Roman" w:eastAsia="宋体" w:hAnsi="Times New Roman" w:cs="Times New Roman"/>
          <w:color w:val="000000"/>
          <w:sz w:val="24"/>
          <w:szCs w:val="24"/>
        </w:rPr>
        <w:t>作出</w:t>
      </w:r>
      <w:proofErr w:type="gramEnd"/>
      <w:r>
        <w:rPr>
          <w:rFonts w:ascii="Times New Roman" w:eastAsia="宋体" w:hAnsi="Times New Roman" w:cs="Times New Roman"/>
          <w:color w:val="000000"/>
          <w:sz w:val="24"/>
          <w:szCs w:val="24"/>
        </w:rPr>
        <w:t>必要的澄清、说明或者更正；</w:t>
      </w:r>
    </w:p>
    <w:p w:rsidR="00AB15DD" w:rsidRDefault="00A07B44">
      <w:pPr>
        <w:spacing w:line="360" w:lineRule="auto"/>
        <w:ind w:firstLineChars="200" w:firstLine="480"/>
        <w:rPr>
          <w:rFonts w:ascii="Times New Roman" w:eastAsia="宋体" w:hAnsi="Times New Roman" w:cs="Times New Roman"/>
          <w:b/>
          <w:color w:val="000000"/>
          <w:sz w:val="24"/>
          <w:szCs w:val="24"/>
        </w:rPr>
      </w:pPr>
      <w:r>
        <w:rPr>
          <w:rFonts w:ascii="Times New Roman" w:eastAsia="宋体" w:hAnsi="Times New Roman" w:cs="Times New Roman"/>
          <w:color w:val="000000"/>
          <w:sz w:val="24"/>
          <w:szCs w:val="24"/>
        </w:rPr>
        <w:t>（四）推荐成交供应商，或者受采购人委托确定成交供应商；</w:t>
      </w:r>
    </w:p>
    <w:p w:rsidR="00AB15DD" w:rsidRDefault="00A07B44">
      <w:pPr>
        <w:spacing w:line="360" w:lineRule="auto"/>
        <w:ind w:firstLineChars="200" w:firstLine="480"/>
        <w:rPr>
          <w:rFonts w:ascii="Times New Roman" w:eastAsia="宋体" w:hAnsi="Times New Roman" w:cs="Times New Roman"/>
          <w:b/>
          <w:color w:val="000000"/>
          <w:sz w:val="24"/>
          <w:szCs w:val="24"/>
        </w:rPr>
      </w:pPr>
      <w:r>
        <w:rPr>
          <w:rFonts w:ascii="Times New Roman" w:eastAsia="宋体" w:hAnsi="Times New Roman" w:cs="Times New Roman"/>
          <w:color w:val="000000"/>
          <w:sz w:val="24"/>
          <w:szCs w:val="24"/>
        </w:rPr>
        <w:t>（五）起草评审报告并进行签署；</w:t>
      </w:r>
    </w:p>
    <w:p w:rsidR="00AB15DD" w:rsidRDefault="00A07B44">
      <w:pPr>
        <w:spacing w:line="360" w:lineRule="auto"/>
        <w:ind w:firstLineChars="200" w:firstLine="480"/>
        <w:rPr>
          <w:rFonts w:ascii="Times New Roman" w:eastAsia="宋体" w:hAnsi="Times New Roman" w:cs="Times New Roman"/>
          <w:b/>
          <w:color w:val="000000"/>
          <w:sz w:val="24"/>
          <w:szCs w:val="24"/>
        </w:rPr>
      </w:pPr>
      <w:r>
        <w:rPr>
          <w:rFonts w:ascii="Times New Roman" w:eastAsia="宋体" w:hAnsi="Times New Roman" w:cs="Times New Roman"/>
          <w:color w:val="000000"/>
          <w:sz w:val="24"/>
          <w:szCs w:val="24"/>
        </w:rPr>
        <w:t>（六）向采购人、纪委办公室报告非法干预评审工作的行为；</w:t>
      </w:r>
    </w:p>
    <w:p w:rsidR="00AB15DD" w:rsidRDefault="00A07B44">
      <w:pPr>
        <w:spacing w:line="360" w:lineRule="auto"/>
        <w:ind w:firstLineChars="200" w:firstLine="480"/>
        <w:rPr>
          <w:rFonts w:ascii="Times New Roman" w:eastAsia="宋体" w:hAnsi="Times New Roman" w:cs="Times New Roman"/>
          <w:b/>
          <w:color w:val="000000"/>
          <w:sz w:val="24"/>
          <w:szCs w:val="24"/>
        </w:rPr>
      </w:pPr>
      <w:r>
        <w:rPr>
          <w:rFonts w:ascii="Times New Roman" w:eastAsia="宋体" w:hAnsi="Times New Roman" w:cs="Times New Roman"/>
          <w:color w:val="000000"/>
          <w:sz w:val="24"/>
          <w:szCs w:val="24"/>
        </w:rPr>
        <w:t>（七）法律、法规和规章规定的其他职责。</w:t>
      </w:r>
    </w:p>
    <w:p w:rsidR="00AB15DD" w:rsidRDefault="00A07B44">
      <w:pPr>
        <w:spacing w:line="360" w:lineRule="auto"/>
        <w:ind w:firstLineChars="200" w:firstLine="480"/>
        <w:rPr>
          <w:rFonts w:ascii="Times New Roman" w:eastAsia="宋体" w:hAnsi="Times New Roman" w:cs="Times New Roman"/>
          <w:szCs w:val="24"/>
        </w:rPr>
      </w:pPr>
      <w:r>
        <w:rPr>
          <w:rFonts w:ascii="Times New Roman" w:eastAsia="宋体" w:hAnsi="Times New Roman" w:cs="Times New Roman"/>
          <w:color w:val="000000"/>
          <w:sz w:val="24"/>
          <w:szCs w:val="24"/>
        </w:rPr>
        <w:t>1.5</w:t>
      </w:r>
      <w:r>
        <w:rPr>
          <w:rFonts w:ascii="Times New Roman" w:eastAsia="宋体" w:hAnsi="Times New Roman" w:cs="Times New Roman"/>
          <w:color w:val="000000"/>
          <w:sz w:val="24"/>
          <w:szCs w:val="24"/>
        </w:rPr>
        <w:t>（实质性要求）磋商过程独立、保密。供应</w:t>
      </w:r>
      <w:proofErr w:type="gramStart"/>
      <w:r>
        <w:rPr>
          <w:rFonts w:ascii="Times New Roman" w:eastAsia="宋体" w:hAnsi="Times New Roman" w:cs="Times New Roman"/>
          <w:color w:val="000000"/>
          <w:sz w:val="24"/>
          <w:szCs w:val="24"/>
        </w:rPr>
        <w:t>商非法</w:t>
      </w:r>
      <w:proofErr w:type="gramEnd"/>
      <w:r>
        <w:rPr>
          <w:rFonts w:ascii="Times New Roman" w:eastAsia="宋体" w:hAnsi="Times New Roman" w:cs="Times New Roman"/>
          <w:color w:val="000000"/>
          <w:sz w:val="24"/>
          <w:szCs w:val="24"/>
        </w:rPr>
        <w:t>干预磋商过程的，其响应文件作无效处理。</w:t>
      </w:r>
    </w:p>
    <w:p w:rsidR="00AB15DD" w:rsidRDefault="00A07B44">
      <w:pPr>
        <w:spacing w:before="260" w:after="260" w:line="240" w:lineRule="atLeast"/>
        <w:jc w:val="left"/>
        <w:outlineLvl w:val="1"/>
        <w:rPr>
          <w:rFonts w:ascii="Times New Roman" w:eastAsia="宋体" w:hAnsi="Times New Roman" w:cs="Times New Roman"/>
          <w:b/>
          <w:bCs/>
          <w:color w:val="000000"/>
          <w:sz w:val="32"/>
          <w:szCs w:val="32"/>
        </w:rPr>
      </w:pPr>
      <w:bookmarkStart w:id="93" w:name="_Hlk522797363"/>
      <w:r>
        <w:rPr>
          <w:rFonts w:ascii="Times New Roman" w:eastAsia="宋体" w:hAnsi="Times New Roman" w:cs="Times New Roman"/>
          <w:b/>
          <w:bCs/>
          <w:color w:val="000000"/>
          <w:sz w:val="32"/>
          <w:szCs w:val="32"/>
        </w:rPr>
        <w:t>2.</w:t>
      </w:r>
      <w:r>
        <w:rPr>
          <w:rFonts w:ascii="Times New Roman" w:eastAsia="宋体" w:hAnsi="Times New Roman" w:cs="Times New Roman"/>
          <w:b/>
          <w:bCs/>
          <w:color w:val="000000"/>
          <w:sz w:val="32"/>
          <w:szCs w:val="32"/>
        </w:rPr>
        <w:t>磋商程序</w:t>
      </w:r>
    </w:p>
    <w:p w:rsidR="00AB15DD" w:rsidRDefault="00A07B44">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按照《中华人民共和国政府采购法》、《中华人民共和国政府采购法实施条例》、《政府采购竞争性磋商采购方式管理暂行办法》等法律制度的相关规定执行。</w:t>
      </w:r>
    </w:p>
    <w:bookmarkEnd w:id="93"/>
    <w:p w:rsidR="00AB15DD" w:rsidRDefault="00A07B44">
      <w:pPr>
        <w:spacing w:before="260" w:after="260" w:line="240" w:lineRule="atLeast"/>
        <w:jc w:val="left"/>
        <w:outlineLvl w:val="1"/>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lastRenderedPageBreak/>
        <w:t>3.</w:t>
      </w:r>
      <w:r>
        <w:rPr>
          <w:rFonts w:ascii="Times New Roman" w:eastAsia="宋体" w:hAnsi="Times New Roman" w:cs="Times New Roman"/>
          <w:b/>
          <w:bCs/>
          <w:color w:val="000000"/>
          <w:sz w:val="32"/>
          <w:szCs w:val="32"/>
        </w:rPr>
        <w:t>综合评分</w:t>
      </w:r>
    </w:p>
    <w:p w:rsidR="00AB15DD" w:rsidRDefault="00A07B44">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3.1</w:t>
      </w:r>
      <w:r>
        <w:rPr>
          <w:rFonts w:ascii="Times New Roman" w:eastAsia="宋体" w:hAnsi="Times New Roman" w:cs="Times New Roman"/>
          <w:color w:val="000000"/>
          <w:sz w:val="24"/>
          <w:szCs w:val="24"/>
        </w:rPr>
        <w:t>本次综合评分除价格因素外，磋商小组成员应当根据自身专业情况独立对每个有效供应商的响应文件进行评价、打分。价格及其他不能明确区分的评分因素由磋商小组成员共同评分。</w:t>
      </w:r>
    </w:p>
    <w:p w:rsidR="00AB15DD" w:rsidRDefault="00A07B44">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3.2</w:t>
      </w:r>
      <w:r>
        <w:rPr>
          <w:rFonts w:ascii="Times New Roman" w:eastAsia="宋体" w:hAnsi="Times New Roman" w:cs="Times New Roman"/>
          <w:color w:val="000000"/>
          <w:sz w:val="24"/>
          <w:szCs w:val="24"/>
        </w:rPr>
        <w:t>综合评分明细表</w:t>
      </w:r>
    </w:p>
    <w:p w:rsidR="00AB15DD" w:rsidRDefault="00A07B44">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3.2.1</w:t>
      </w:r>
      <w:r>
        <w:rPr>
          <w:rFonts w:ascii="Times New Roman" w:eastAsia="宋体" w:hAnsi="Times New Roman" w:cs="Times New Roman"/>
          <w:color w:val="000000"/>
          <w:sz w:val="24"/>
          <w:szCs w:val="24"/>
        </w:rPr>
        <w:t>按规定货物类价格分值为</w:t>
      </w:r>
      <w:r>
        <w:rPr>
          <w:rFonts w:ascii="Times New Roman" w:eastAsia="宋体" w:hAnsi="Times New Roman" w:cs="Times New Roman"/>
          <w:color w:val="000000"/>
          <w:sz w:val="24"/>
          <w:szCs w:val="24"/>
        </w:rPr>
        <w:t>30%-60%</w:t>
      </w:r>
      <w:r>
        <w:rPr>
          <w:rFonts w:ascii="Times New Roman" w:eastAsia="宋体" w:hAnsi="Times New Roman" w:cs="Times New Roman"/>
          <w:color w:val="000000"/>
          <w:sz w:val="24"/>
          <w:szCs w:val="24"/>
        </w:rPr>
        <w:t>，服务类价格分值</w:t>
      </w:r>
      <w:r>
        <w:rPr>
          <w:rFonts w:ascii="Times New Roman" w:eastAsia="宋体" w:hAnsi="Times New Roman" w:cs="Times New Roman"/>
          <w:color w:val="000000"/>
          <w:sz w:val="24"/>
          <w:szCs w:val="24"/>
        </w:rPr>
        <w:t>为</w:t>
      </w:r>
      <w:r>
        <w:rPr>
          <w:rFonts w:ascii="Times New Roman" w:eastAsia="宋体" w:hAnsi="Times New Roman" w:cs="Times New Roman"/>
          <w:color w:val="000000"/>
          <w:sz w:val="24"/>
          <w:szCs w:val="24"/>
        </w:rPr>
        <w:t>10%-30%</w:t>
      </w:r>
      <w:r>
        <w:rPr>
          <w:rFonts w:ascii="Times New Roman" w:eastAsia="宋体" w:hAnsi="Times New Roman" w:cs="Times New Roman"/>
          <w:color w:val="000000"/>
          <w:sz w:val="24"/>
          <w:szCs w:val="24"/>
        </w:rPr>
        <w:t>。综合评分明细表的制定以科学合理、降低评委会自由裁量权为原则。</w:t>
      </w:r>
    </w:p>
    <w:p w:rsidR="00AB15DD" w:rsidRDefault="00A07B4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3.2.2</w:t>
      </w:r>
      <w:r>
        <w:rPr>
          <w:rFonts w:ascii="Times New Roman" w:eastAsia="宋体" w:hAnsi="Times New Roman" w:cs="Times New Roman"/>
          <w:sz w:val="24"/>
          <w:szCs w:val="24"/>
        </w:rPr>
        <w:t>综合评分明细表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39"/>
        <w:gridCol w:w="847"/>
        <w:gridCol w:w="5185"/>
        <w:gridCol w:w="1276"/>
      </w:tblGrid>
      <w:tr w:rsidR="00AB15DD">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序号</w:t>
            </w:r>
          </w:p>
        </w:tc>
        <w:tc>
          <w:tcPr>
            <w:tcW w:w="1339"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评分因素</w:t>
            </w:r>
          </w:p>
          <w:p w:rsidR="00AB15DD" w:rsidRDefault="00A07B44">
            <w:pPr>
              <w:spacing w:line="360" w:lineRule="auto"/>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及权重</w:t>
            </w:r>
          </w:p>
        </w:tc>
        <w:tc>
          <w:tcPr>
            <w:tcW w:w="847"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分值</w:t>
            </w:r>
          </w:p>
        </w:tc>
        <w:tc>
          <w:tcPr>
            <w:tcW w:w="5185"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ind w:firstLine="28"/>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评分标准</w:t>
            </w:r>
          </w:p>
        </w:tc>
        <w:tc>
          <w:tcPr>
            <w:tcW w:w="1276"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说明</w:t>
            </w:r>
          </w:p>
        </w:tc>
      </w:tr>
      <w:tr w:rsidR="00AB15DD">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b/>
                <w:bCs/>
                <w:color w:val="000000"/>
                <w:sz w:val="24"/>
                <w:szCs w:val="24"/>
              </w:rPr>
            </w:pPr>
            <w:r>
              <w:rPr>
                <w:rFonts w:ascii="宋体" w:eastAsia="宋体" w:hAnsi="宋体" w:cs="宋体" w:hint="eastAsia"/>
                <w:color w:val="000000"/>
                <w:sz w:val="24"/>
                <w:szCs w:val="24"/>
              </w:rPr>
              <w:t>1</w:t>
            </w:r>
          </w:p>
        </w:tc>
        <w:tc>
          <w:tcPr>
            <w:tcW w:w="1339"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b/>
                <w:bCs/>
                <w:color w:val="000000"/>
                <w:sz w:val="24"/>
                <w:szCs w:val="24"/>
              </w:rPr>
            </w:pPr>
            <w:r>
              <w:rPr>
                <w:rFonts w:ascii="宋体" w:eastAsia="宋体" w:hAnsi="宋体" w:cs="宋体" w:hint="eastAsia"/>
                <w:color w:val="000000"/>
                <w:sz w:val="24"/>
                <w:szCs w:val="24"/>
              </w:rPr>
              <w:t>报价</w:t>
            </w:r>
            <w:r>
              <w:rPr>
                <w:rFonts w:ascii="宋体" w:eastAsia="宋体" w:hAnsi="宋体" w:cs="宋体" w:hint="eastAsia"/>
                <w:color w:val="000000"/>
                <w:sz w:val="24"/>
                <w:szCs w:val="24"/>
              </w:rPr>
              <w:t>30%</w:t>
            </w:r>
          </w:p>
        </w:tc>
        <w:tc>
          <w:tcPr>
            <w:tcW w:w="847"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b/>
                <w:bCs/>
                <w:color w:val="000000"/>
                <w:sz w:val="24"/>
                <w:szCs w:val="24"/>
              </w:rPr>
            </w:pPr>
            <w:r>
              <w:rPr>
                <w:rFonts w:ascii="宋体" w:eastAsia="宋体" w:hAnsi="宋体" w:cs="宋体" w:hint="eastAsia"/>
                <w:color w:val="000000"/>
                <w:sz w:val="24"/>
                <w:szCs w:val="24"/>
              </w:rPr>
              <w:t>30</w:t>
            </w:r>
            <w:r>
              <w:rPr>
                <w:rFonts w:ascii="宋体" w:eastAsia="宋体" w:hAnsi="宋体" w:cs="宋体" w:hint="eastAsia"/>
                <w:color w:val="000000"/>
                <w:sz w:val="24"/>
                <w:szCs w:val="24"/>
              </w:rPr>
              <w:t>分</w:t>
            </w:r>
          </w:p>
        </w:tc>
        <w:tc>
          <w:tcPr>
            <w:tcW w:w="5185"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ind w:leftChars="16" w:left="34" w:rightChars="-24" w:right="-50"/>
              <w:rPr>
                <w:rFonts w:ascii="宋体" w:eastAsia="宋体" w:hAnsi="宋体" w:cs="宋体"/>
                <w:b/>
                <w:bCs/>
                <w:color w:val="000000"/>
                <w:sz w:val="24"/>
                <w:szCs w:val="24"/>
              </w:rPr>
            </w:pPr>
            <w:r>
              <w:rPr>
                <w:rFonts w:ascii="宋体" w:eastAsia="宋体" w:hAnsi="宋体" w:cs="宋体" w:hint="eastAsia"/>
                <w:sz w:val="24"/>
                <w:szCs w:val="24"/>
              </w:rPr>
              <w:t>满足</w:t>
            </w:r>
            <w:r>
              <w:rPr>
                <w:rFonts w:ascii="宋体" w:eastAsia="宋体" w:hAnsi="宋体" w:cs="宋体" w:hint="eastAsia"/>
                <w:color w:val="000000"/>
                <w:sz w:val="24"/>
                <w:szCs w:val="24"/>
              </w:rPr>
              <w:t>磋商文件要</w:t>
            </w:r>
            <w:r>
              <w:rPr>
                <w:rFonts w:ascii="宋体" w:eastAsia="宋体" w:hAnsi="宋体" w:cs="宋体" w:hint="eastAsia"/>
                <w:sz w:val="24"/>
                <w:szCs w:val="24"/>
              </w:rPr>
              <w:t>求且最后报价最低的供应商的价格为磋商基准价，其价格分为满分。其他供应商的价格</w:t>
            </w:r>
            <w:proofErr w:type="gramStart"/>
            <w:r>
              <w:rPr>
                <w:rFonts w:ascii="宋体" w:eastAsia="宋体" w:hAnsi="宋体" w:cs="宋体" w:hint="eastAsia"/>
                <w:sz w:val="24"/>
                <w:szCs w:val="24"/>
              </w:rPr>
              <w:t>分统一</w:t>
            </w:r>
            <w:proofErr w:type="gramEnd"/>
            <w:r>
              <w:rPr>
                <w:rFonts w:ascii="宋体" w:eastAsia="宋体" w:hAnsi="宋体" w:cs="宋体" w:hint="eastAsia"/>
                <w:sz w:val="24"/>
                <w:szCs w:val="24"/>
              </w:rPr>
              <w:t>按照下列公式计算：磋商报价得分</w:t>
            </w:r>
            <w:r>
              <w:rPr>
                <w:rFonts w:ascii="宋体" w:eastAsia="宋体" w:hAnsi="宋体" w:cs="宋体" w:hint="eastAsia"/>
                <w:sz w:val="24"/>
                <w:szCs w:val="24"/>
              </w:rPr>
              <w:t>=</w:t>
            </w:r>
            <w:r>
              <w:rPr>
                <w:rFonts w:ascii="宋体" w:eastAsia="宋体" w:hAnsi="宋体" w:cs="宋体" w:hint="eastAsia"/>
                <w:sz w:val="24"/>
                <w:szCs w:val="24"/>
              </w:rPr>
              <w:t>（磋商基准价</w:t>
            </w:r>
            <w:r>
              <w:rPr>
                <w:rFonts w:ascii="宋体" w:eastAsia="宋体" w:hAnsi="宋体" w:cs="宋体" w:hint="eastAsia"/>
                <w:sz w:val="24"/>
                <w:szCs w:val="24"/>
              </w:rPr>
              <w:t>/</w:t>
            </w:r>
            <w:r>
              <w:rPr>
                <w:rFonts w:ascii="宋体" w:eastAsia="宋体" w:hAnsi="宋体" w:cs="宋体" w:hint="eastAsia"/>
                <w:sz w:val="24"/>
                <w:szCs w:val="24"/>
              </w:rPr>
              <w:t>最后磋商报价）×</w:t>
            </w:r>
            <w:r>
              <w:rPr>
                <w:rFonts w:ascii="宋体" w:eastAsia="宋体" w:hAnsi="宋体" w:cs="宋体" w:hint="eastAsia"/>
                <w:sz w:val="24"/>
                <w:szCs w:val="24"/>
              </w:rPr>
              <w:t>30%</w:t>
            </w:r>
            <w:r>
              <w:rPr>
                <w:rFonts w:ascii="宋体" w:eastAsia="宋体" w:hAnsi="宋体" w:cs="宋体" w:hint="eastAsia"/>
                <w:sz w:val="24"/>
                <w:szCs w:val="24"/>
              </w:rPr>
              <w:t>×</w:t>
            </w:r>
            <w:r>
              <w:rPr>
                <w:rFonts w:ascii="宋体" w:eastAsia="宋体" w:hAnsi="宋体" w:cs="宋体" w:hint="eastAsia"/>
                <w:sz w:val="24"/>
                <w:szCs w:val="24"/>
              </w:rPr>
              <w:t>100</w:t>
            </w:r>
            <w:r>
              <w:rPr>
                <w:rFonts w:ascii="宋体" w:eastAsia="宋体" w:hAnsi="宋体" w:cs="宋体"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color w:val="000000"/>
                <w:sz w:val="18"/>
                <w:szCs w:val="18"/>
              </w:rPr>
            </w:pPr>
            <w:r>
              <w:rPr>
                <w:rFonts w:ascii="宋体" w:eastAsia="宋体" w:hAnsi="宋体" w:cs="宋体" w:hint="eastAsia"/>
                <w:color w:val="000000"/>
                <w:sz w:val="18"/>
                <w:szCs w:val="18"/>
              </w:rPr>
              <w:t>小</w:t>
            </w:r>
            <w:proofErr w:type="gramStart"/>
            <w:r>
              <w:rPr>
                <w:rFonts w:ascii="宋体" w:eastAsia="宋体" w:hAnsi="宋体" w:cs="宋体" w:hint="eastAsia"/>
                <w:color w:val="000000"/>
                <w:sz w:val="18"/>
                <w:szCs w:val="18"/>
              </w:rPr>
              <w:t>微企业</w:t>
            </w:r>
            <w:proofErr w:type="gramEnd"/>
            <w:r>
              <w:rPr>
                <w:rFonts w:ascii="宋体" w:eastAsia="宋体" w:hAnsi="宋体" w:cs="宋体" w:hint="eastAsia"/>
                <w:color w:val="000000"/>
                <w:sz w:val="18"/>
                <w:szCs w:val="18"/>
              </w:rPr>
              <w:t>可享受</w:t>
            </w:r>
            <w:r>
              <w:rPr>
                <w:rFonts w:ascii="宋体" w:eastAsia="宋体" w:hAnsi="宋体" w:cs="宋体"/>
                <w:color w:val="000000"/>
                <w:sz w:val="18"/>
                <w:szCs w:val="18"/>
              </w:rPr>
              <w:t>6%</w:t>
            </w:r>
            <w:r>
              <w:rPr>
                <w:rFonts w:ascii="宋体" w:eastAsia="宋体" w:hAnsi="宋体" w:cs="宋体" w:hint="eastAsia"/>
                <w:color w:val="000000"/>
                <w:sz w:val="18"/>
                <w:szCs w:val="18"/>
              </w:rPr>
              <w:t>折扣优惠参与评审</w:t>
            </w:r>
          </w:p>
        </w:tc>
      </w:tr>
      <w:tr w:rsidR="00AB15DD">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1339"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36" w:lineRule="auto"/>
              <w:jc w:val="center"/>
              <w:rPr>
                <w:rFonts w:ascii="宋体" w:eastAsia="宋体" w:hAnsi="宋体" w:cs="宋体"/>
                <w:color w:val="000000"/>
                <w:sz w:val="24"/>
                <w:szCs w:val="24"/>
              </w:rPr>
            </w:pPr>
            <w:r>
              <w:rPr>
                <w:rFonts w:ascii="宋体" w:eastAsia="宋体" w:hAnsi="宋体" w:cs="宋体" w:hint="eastAsia"/>
                <w:sz w:val="24"/>
                <w:szCs w:val="24"/>
              </w:rPr>
              <w:t>综合实力</w:t>
            </w:r>
            <w:r>
              <w:rPr>
                <w:rFonts w:ascii="宋体" w:eastAsia="宋体" w:hAnsi="宋体" w:cs="宋体" w:hint="eastAsia"/>
                <w:sz w:val="24"/>
                <w:szCs w:val="24"/>
              </w:rPr>
              <w:t>6%</w:t>
            </w:r>
          </w:p>
        </w:tc>
        <w:tc>
          <w:tcPr>
            <w:tcW w:w="847"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36" w:lineRule="auto"/>
              <w:jc w:val="center"/>
              <w:rPr>
                <w:rFonts w:ascii="宋体" w:eastAsia="宋体" w:hAnsi="宋体" w:cs="宋体"/>
                <w:color w:val="000000"/>
                <w:sz w:val="24"/>
                <w:szCs w:val="24"/>
              </w:rPr>
            </w:pPr>
            <w:r>
              <w:rPr>
                <w:rFonts w:ascii="宋体" w:eastAsia="宋体" w:hAnsi="宋体" w:cs="宋体" w:hint="eastAsia"/>
                <w:sz w:val="24"/>
                <w:szCs w:val="24"/>
              </w:rPr>
              <w:t>6</w:t>
            </w:r>
            <w:r>
              <w:rPr>
                <w:rFonts w:ascii="宋体" w:eastAsia="宋体" w:hAnsi="宋体" w:cs="宋体" w:hint="eastAsia"/>
                <w:sz w:val="24"/>
                <w:szCs w:val="24"/>
              </w:rPr>
              <w:t>分</w:t>
            </w:r>
          </w:p>
        </w:tc>
        <w:tc>
          <w:tcPr>
            <w:tcW w:w="5185" w:type="dxa"/>
            <w:tcBorders>
              <w:top w:val="single" w:sz="4" w:space="0" w:color="auto"/>
              <w:left w:val="single" w:sz="4" w:space="0" w:color="auto"/>
              <w:bottom w:val="single" w:sz="4" w:space="0" w:color="auto"/>
              <w:right w:val="single" w:sz="4" w:space="0" w:color="auto"/>
            </w:tcBorders>
            <w:vAlign w:val="center"/>
          </w:tcPr>
          <w:p w:rsidR="00AB15DD" w:rsidRDefault="00A07B44">
            <w:pPr>
              <w:numPr>
                <w:ilvl w:val="0"/>
                <w:numId w:val="2"/>
              </w:numPr>
              <w:spacing w:line="336" w:lineRule="auto"/>
              <w:rPr>
                <w:rFonts w:ascii="Calibri" w:eastAsia="宋体" w:hAnsi="Calibri" w:cs="Times New Roman"/>
                <w:szCs w:val="24"/>
              </w:rPr>
            </w:pPr>
            <w:r>
              <w:rPr>
                <w:rFonts w:ascii="Calibri" w:eastAsia="宋体" w:hAnsi="Calibri" w:cs="Times New Roman" w:hint="eastAsia"/>
                <w:szCs w:val="24"/>
              </w:rPr>
              <w:t>供应商被国家古籍保护中心授予为国家级古籍修复技艺传习所的得</w:t>
            </w:r>
            <w:r>
              <w:rPr>
                <w:rFonts w:ascii="Calibri" w:eastAsia="宋体" w:hAnsi="Calibri" w:cs="Times New Roman"/>
                <w:szCs w:val="24"/>
              </w:rPr>
              <w:t>1</w:t>
            </w:r>
            <w:r>
              <w:rPr>
                <w:rFonts w:ascii="Calibri" w:eastAsia="宋体" w:hAnsi="Calibri" w:cs="Times New Roman" w:hint="eastAsia"/>
                <w:szCs w:val="24"/>
              </w:rPr>
              <w:t>分，不具备得</w:t>
            </w:r>
            <w:r>
              <w:rPr>
                <w:rFonts w:ascii="Calibri" w:eastAsia="宋体" w:hAnsi="Calibri" w:cs="Times New Roman" w:hint="eastAsia"/>
                <w:szCs w:val="24"/>
              </w:rPr>
              <w:t>0</w:t>
            </w:r>
            <w:r>
              <w:rPr>
                <w:rFonts w:ascii="Calibri" w:eastAsia="宋体" w:hAnsi="Calibri" w:cs="Times New Roman" w:hint="eastAsia"/>
                <w:szCs w:val="24"/>
              </w:rPr>
              <w:t>分。</w:t>
            </w:r>
          </w:p>
          <w:p w:rsidR="00AB15DD" w:rsidRDefault="00A07B44">
            <w:pPr>
              <w:spacing w:after="120" w:line="336" w:lineRule="auto"/>
              <w:rPr>
                <w:rFonts w:ascii="Calibri" w:eastAsia="宋体" w:hAnsi="Calibri" w:cs="Times New Roman"/>
                <w:szCs w:val="24"/>
              </w:rPr>
            </w:pPr>
            <w:r>
              <w:rPr>
                <w:rFonts w:ascii="Calibri" w:eastAsia="宋体" w:hAnsi="Calibri" w:cs="Times New Roman"/>
                <w:szCs w:val="24"/>
              </w:rPr>
              <w:t>2</w:t>
            </w:r>
            <w:r>
              <w:rPr>
                <w:rFonts w:ascii="Calibri" w:eastAsia="宋体" w:hAnsi="Calibri" w:cs="Times New Roman" w:hint="eastAsia"/>
                <w:szCs w:val="24"/>
              </w:rPr>
              <w:t>、供应商具有由省级（或以上）行政主管部门颁发的中国社会组织评估</w:t>
            </w:r>
            <w:r>
              <w:rPr>
                <w:rFonts w:ascii="Calibri" w:eastAsia="宋体" w:hAnsi="Calibri" w:cs="Times New Roman"/>
                <w:szCs w:val="24"/>
              </w:rPr>
              <w:t>3A</w:t>
            </w:r>
            <w:r>
              <w:rPr>
                <w:rFonts w:ascii="Calibri" w:eastAsia="宋体" w:hAnsi="Calibri" w:cs="Times New Roman" w:hint="eastAsia"/>
                <w:szCs w:val="24"/>
              </w:rPr>
              <w:t>或以上等级证书的得</w:t>
            </w:r>
            <w:r>
              <w:rPr>
                <w:rFonts w:ascii="Calibri" w:eastAsia="宋体" w:hAnsi="Calibri" w:cs="Times New Roman"/>
                <w:szCs w:val="24"/>
              </w:rPr>
              <w:t>1</w:t>
            </w:r>
            <w:r>
              <w:rPr>
                <w:rFonts w:ascii="Calibri" w:eastAsia="宋体" w:hAnsi="Calibri" w:cs="Times New Roman" w:hint="eastAsia"/>
                <w:szCs w:val="24"/>
              </w:rPr>
              <w:t>分，不具备得</w:t>
            </w:r>
            <w:r>
              <w:rPr>
                <w:rFonts w:ascii="Calibri" w:eastAsia="宋体" w:hAnsi="Calibri" w:cs="Times New Roman" w:hint="eastAsia"/>
                <w:szCs w:val="24"/>
              </w:rPr>
              <w:t>0</w:t>
            </w:r>
            <w:r>
              <w:rPr>
                <w:rFonts w:ascii="Calibri" w:eastAsia="宋体" w:hAnsi="Calibri" w:cs="Times New Roman" w:hint="eastAsia"/>
                <w:szCs w:val="24"/>
              </w:rPr>
              <w:t>分。</w:t>
            </w:r>
          </w:p>
          <w:p w:rsidR="00AB15DD" w:rsidRDefault="00A07B44">
            <w:pPr>
              <w:spacing w:line="336" w:lineRule="auto"/>
              <w:rPr>
                <w:rFonts w:ascii="Calibri" w:eastAsia="宋体" w:hAnsi="Calibri" w:cs="Times New Roman"/>
                <w:szCs w:val="24"/>
              </w:rPr>
            </w:pPr>
            <w:r>
              <w:rPr>
                <w:rFonts w:ascii="Calibri" w:eastAsia="宋体" w:hAnsi="Calibri" w:cs="Times New Roman"/>
                <w:szCs w:val="24"/>
              </w:rPr>
              <w:t>3</w:t>
            </w:r>
            <w:r>
              <w:rPr>
                <w:rFonts w:ascii="Calibri" w:eastAsia="宋体" w:hAnsi="Calibri" w:cs="Times New Roman" w:hint="eastAsia"/>
                <w:szCs w:val="24"/>
              </w:rPr>
              <w:t>、供应商具有</w:t>
            </w:r>
            <w:r>
              <w:rPr>
                <w:rFonts w:ascii="Calibri" w:eastAsia="宋体" w:hAnsi="Calibri" w:cs="Times New Roman"/>
                <w:szCs w:val="24"/>
              </w:rPr>
              <w:t>ISO9001</w:t>
            </w:r>
            <w:r>
              <w:rPr>
                <w:rFonts w:ascii="Calibri" w:eastAsia="宋体" w:hAnsi="Calibri" w:cs="Times New Roman" w:hint="eastAsia"/>
                <w:szCs w:val="24"/>
              </w:rPr>
              <w:t>质量管理体系认证或</w:t>
            </w:r>
            <w:r>
              <w:rPr>
                <w:rFonts w:ascii="Calibri" w:eastAsia="宋体" w:hAnsi="Calibri" w:cs="Times New Roman"/>
                <w:szCs w:val="24"/>
              </w:rPr>
              <w:t>ISO14001</w:t>
            </w:r>
            <w:r>
              <w:rPr>
                <w:rFonts w:ascii="Calibri" w:eastAsia="宋体" w:hAnsi="Calibri" w:cs="Times New Roman" w:hint="eastAsia"/>
                <w:szCs w:val="24"/>
              </w:rPr>
              <w:t>环境管理体系认证或职业健康管理认证的。须提供（未满足下列要求的不得分）：</w:t>
            </w:r>
          </w:p>
          <w:p w:rsidR="00AB15DD" w:rsidRDefault="00A07B44">
            <w:pPr>
              <w:spacing w:line="336" w:lineRule="auto"/>
              <w:ind w:firstLineChars="223" w:firstLine="468"/>
              <w:rPr>
                <w:rFonts w:ascii="Calibri" w:eastAsia="宋体" w:hAnsi="Calibri" w:cs="Times New Roman"/>
                <w:szCs w:val="24"/>
              </w:rPr>
            </w:pPr>
            <w:r>
              <w:rPr>
                <w:rFonts w:ascii="Calibri" w:eastAsia="宋体" w:hAnsi="Calibri" w:cs="Times New Roman"/>
                <w:szCs w:val="24"/>
              </w:rPr>
              <w:t>1</w:t>
            </w:r>
            <w:r>
              <w:rPr>
                <w:rFonts w:ascii="Calibri" w:eastAsia="宋体" w:hAnsi="Calibri" w:cs="Times New Roman" w:hint="eastAsia"/>
                <w:szCs w:val="24"/>
              </w:rPr>
              <w:t>）具有</w:t>
            </w:r>
            <w:r>
              <w:rPr>
                <w:rFonts w:ascii="Calibri" w:eastAsia="宋体" w:hAnsi="Calibri" w:cs="Times New Roman"/>
                <w:szCs w:val="24"/>
              </w:rPr>
              <w:t>ISO9001</w:t>
            </w:r>
            <w:r>
              <w:rPr>
                <w:rFonts w:ascii="Calibri" w:eastAsia="宋体" w:hAnsi="Calibri" w:cs="Times New Roman" w:hint="eastAsia"/>
                <w:szCs w:val="24"/>
              </w:rPr>
              <w:t>质量管理体系认证有效证书复印件及查询结果打印件；</w:t>
            </w:r>
          </w:p>
          <w:p w:rsidR="00AB15DD" w:rsidRDefault="00A07B44">
            <w:pPr>
              <w:spacing w:line="336" w:lineRule="auto"/>
              <w:ind w:firstLineChars="223" w:firstLine="468"/>
              <w:rPr>
                <w:rFonts w:ascii="Calibri" w:eastAsia="宋体" w:hAnsi="Calibri" w:cs="Times New Roman"/>
                <w:szCs w:val="24"/>
              </w:rPr>
            </w:pPr>
            <w:r>
              <w:rPr>
                <w:rFonts w:ascii="Calibri" w:eastAsia="宋体" w:hAnsi="Calibri" w:cs="Times New Roman"/>
                <w:szCs w:val="24"/>
              </w:rPr>
              <w:t>2</w:t>
            </w:r>
            <w:r>
              <w:rPr>
                <w:rFonts w:ascii="Calibri" w:eastAsia="宋体" w:hAnsi="Calibri" w:cs="Times New Roman" w:hint="eastAsia"/>
                <w:szCs w:val="24"/>
              </w:rPr>
              <w:t>）</w:t>
            </w:r>
            <w:r>
              <w:rPr>
                <w:rFonts w:ascii="Calibri" w:eastAsia="宋体" w:hAnsi="Calibri" w:cs="Times New Roman"/>
                <w:szCs w:val="24"/>
              </w:rPr>
              <w:t>ISO14001</w:t>
            </w:r>
            <w:r>
              <w:rPr>
                <w:rFonts w:ascii="Calibri" w:eastAsia="宋体" w:hAnsi="Calibri" w:cs="Times New Roman" w:hint="eastAsia"/>
                <w:szCs w:val="24"/>
              </w:rPr>
              <w:t>环境管理体系认证有效证书复印件及查询结果打印件</w:t>
            </w:r>
          </w:p>
          <w:p w:rsidR="00AB15DD" w:rsidRDefault="00A07B44">
            <w:pPr>
              <w:spacing w:line="336" w:lineRule="auto"/>
              <w:ind w:firstLineChars="223" w:firstLine="468"/>
              <w:rPr>
                <w:rFonts w:ascii="Calibri" w:eastAsia="宋体" w:hAnsi="Calibri" w:cs="Times New Roman"/>
                <w:szCs w:val="24"/>
              </w:rPr>
            </w:pPr>
            <w:r>
              <w:rPr>
                <w:rFonts w:ascii="Calibri" w:eastAsia="宋体" w:hAnsi="Calibri" w:cs="Times New Roman" w:hint="eastAsia"/>
                <w:szCs w:val="24"/>
              </w:rPr>
              <w:t>3</w:t>
            </w:r>
            <w:r>
              <w:rPr>
                <w:rFonts w:ascii="Calibri" w:eastAsia="宋体" w:hAnsi="Calibri" w:cs="Times New Roman" w:hint="eastAsia"/>
                <w:szCs w:val="24"/>
              </w:rPr>
              <w:t>）职业健康管理认证有效证书复印件及查询结果打印件</w:t>
            </w:r>
          </w:p>
          <w:p w:rsidR="00AB15DD" w:rsidRDefault="00A07B44">
            <w:pPr>
              <w:spacing w:line="336" w:lineRule="auto"/>
              <w:ind w:firstLineChars="156" w:firstLine="328"/>
              <w:rPr>
                <w:rFonts w:ascii="Calibri" w:eastAsia="宋体" w:hAnsi="Calibri" w:cs="Times New Roman"/>
                <w:szCs w:val="24"/>
              </w:rPr>
            </w:pPr>
            <w:r>
              <w:rPr>
                <w:rFonts w:ascii="Calibri" w:eastAsia="宋体" w:hAnsi="Calibri" w:cs="Times New Roman" w:hint="eastAsia"/>
                <w:szCs w:val="24"/>
              </w:rPr>
              <w:t>证书在认证认可业务信息统一查询平台</w:t>
            </w:r>
            <w:r>
              <w:rPr>
                <w:rFonts w:ascii="Calibri" w:eastAsia="宋体" w:hAnsi="Calibri" w:cs="Times New Roman" w:hint="eastAsia"/>
                <w:szCs w:val="24"/>
              </w:rPr>
              <w:lastRenderedPageBreak/>
              <w:t>（</w:t>
            </w:r>
            <w:r>
              <w:rPr>
                <w:rFonts w:ascii="Calibri" w:eastAsia="宋体" w:hAnsi="Calibri" w:cs="Times New Roman"/>
                <w:szCs w:val="24"/>
              </w:rPr>
              <w:t xml:space="preserve">http://cx.cnca.cn </w:t>
            </w:r>
            <w:r>
              <w:rPr>
                <w:rFonts w:ascii="Calibri" w:eastAsia="宋体" w:hAnsi="Calibri" w:cs="Times New Roman" w:hint="eastAsia"/>
                <w:szCs w:val="24"/>
              </w:rPr>
              <w:t>）上证书状态为“有效”。</w:t>
            </w:r>
            <w:proofErr w:type="gramStart"/>
            <w:r>
              <w:rPr>
                <w:rFonts w:ascii="Calibri" w:eastAsia="宋体" w:hAnsi="Calibri" w:cs="Times New Roman" w:hint="eastAsia"/>
                <w:szCs w:val="24"/>
              </w:rPr>
              <w:t>每具有</w:t>
            </w:r>
            <w:proofErr w:type="gramEnd"/>
            <w:r>
              <w:rPr>
                <w:rFonts w:ascii="Calibri" w:eastAsia="宋体" w:hAnsi="Calibri" w:cs="Times New Roman" w:hint="eastAsia"/>
                <w:szCs w:val="24"/>
              </w:rPr>
              <w:t>一项得</w:t>
            </w:r>
            <w:r>
              <w:rPr>
                <w:rFonts w:ascii="Calibri" w:eastAsia="宋体" w:hAnsi="Calibri" w:cs="Times New Roman"/>
                <w:szCs w:val="24"/>
              </w:rPr>
              <w:t>1</w:t>
            </w:r>
            <w:r>
              <w:rPr>
                <w:rFonts w:ascii="Calibri" w:eastAsia="宋体" w:hAnsi="Calibri" w:cs="Times New Roman" w:hint="eastAsia"/>
                <w:szCs w:val="24"/>
              </w:rPr>
              <w:t>分，最高得分</w:t>
            </w:r>
            <w:r>
              <w:rPr>
                <w:rFonts w:ascii="Calibri" w:eastAsia="宋体" w:hAnsi="Calibri" w:cs="Times New Roman"/>
                <w:szCs w:val="24"/>
              </w:rPr>
              <w:t>3</w:t>
            </w:r>
            <w:r>
              <w:rPr>
                <w:rFonts w:ascii="Calibri" w:eastAsia="宋体" w:hAnsi="Calibri" w:cs="Times New Roman" w:hint="eastAsia"/>
                <w:szCs w:val="24"/>
              </w:rPr>
              <w:t>分。</w:t>
            </w:r>
          </w:p>
          <w:p w:rsidR="00AB15DD" w:rsidRDefault="00A07B44">
            <w:pPr>
              <w:spacing w:line="360" w:lineRule="auto"/>
              <w:jc w:val="left"/>
              <w:rPr>
                <w:rFonts w:ascii="Calibri" w:eastAsia="宋体" w:hAnsi="Calibri" w:cs="Times New Roman"/>
                <w:szCs w:val="24"/>
              </w:rPr>
            </w:pPr>
            <w:r>
              <w:rPr>
                <w:rFonts w:ascii="Calibri" w:eastAsia="宋体" w:hAnsi="Calibri" w:cs="Times New Roman"/>
                <w:szCs w:val="24"/>
              </w:rPr>
              <w:t>4</w:t>
            </w:r>
            <w:r>
              <w:rPr>
                <w:rFonts w:ascii="Calibri" w:eastAsia="宋体" w:hAnsi="Calibri" w:cs="Times New Roman" w:hint="eastAsia"/>
                <w:szCs w:val="24"/>
              </w:rPr>
              <w:t>、供应商具有文物主管部门颁发的可移动文物修复资质证书得</w:t>
            </w:r>
            <w:r>
              <w:rPr>
                <w:rFonts w:ascii="Calibri" w:eastAsia="宋体" w:hAnsi="Calibri" w:cs="Times New Roman"/>
                <w:szCs w:val="24"/>
              </w:rPr>
              <w:t>1</w:t>
            </w:r>
            <w:r>
              <w:rPr>
                <w:rFonts w:ascii="Calibri" w:eastAsia="宋体" w:hAnsi="Calibri" w:cs="Times New Roman" w:hint="eastAsia"/>
                <w:szCs w:val="24"/>
              </w:rPr>
              <w:t>分，不具备不得分。</w:t>
            </w:r>
          </w:p>
        </w:tc>
        <w:tc>
          <w:tcPr>
            <w:tcW w:w="1276"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ind w:left="-38"/>
              <w:rPr>
                <w:rFonts w:ascii="宋体" w:eastAsia="宋体" w:hAnsi="宋体" w:cs="宋体"/>
                <w:color w:val="000000"/>
                <w:sz w:val="24"/>
                <w:szCs w:val="24"/>
              </w:rPr>
            </w:pPr>
            <w:r>
              <w:rPr>
                <w:rFonts w:ascii="宋体" w:eastAsia="宋体" w:hAnsi="宋体" w:cs="宋体" w:hint="eastAsia"/>
                <w:color w:val="000000"/>
                <w:sz w:val="24"/>
                <w:szCs w:val="24"/>
              </w:rPr>
              <w:lastRenderedPageBreak/>
              <w:t>提供复印件，原件备查</w:t>
            </w:r>
          </w:p>
        </w:tc>
      </w:tr>
      <w:tr w:rsidR="00AB15DD">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1339"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color w:val="000000"/>
                <w:sz w:val="24"/>
                <w:szCs w:val="24"/>
              </w:rPr>
            </w:pPr>
            <w:r>
              <w:rPr>
                <w:rFonts w:ascii="宋体" w:eastAsia="宋体" w:hAnsi="宋体" w:cs="宋体" w:hint="eastAsia"/>
                <w:sz w:val="24"/>
                <w:szCs w:val="24"/>
              </w:rPr>
              <w:t>履约能力</w:t>
            </w:r>
            <w:r>
              <w:rPr>
                <w:rFonts w:ascii="宋体" w:eastAsia="宋体" w:hAnsi="宋体" w:cs="宋体" w:hint="eastAsia"/>
                <w:sz w:val="24"/>
                <w:szCs w:val="24"/>
              </w:rPr>
              <w:t>4%</w:t>
            </w:r>
          </w:p>
        </w:tc>
        <w:tc>
          <w:tcPr>
            <w:tcW w:w="847"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color w:val="000000"/>
                <w:sz w:val="24"/>
                <w:szCs w:val="24"/>
              </w:rPr>
            </w:pPr>
            <w:r>
              <w:rPr>
                <w:rFonts w:ascii="宋体" w:eastAsia="宋体" w:hAnsi="宋体" w:cs="宋体" w:hint="eastAsia"/>
                <w:sz w:val="24"/>
                <w:szCs w:val="24"/>
              </w:rPr>
              <w:t>4</w:t>
            </w:r>
            <w:r>
              <w:rPr>
                <w:rFonts w:ascii="宋体" w:eastAsia="宋体" w:hAnsi="宋体" w:cs="宋体" w:hint="eastAsia"/>
                <w:sz w:val="24"/>
                <w:szCs w:val="24"/>
              </w:rPr>
              <w:t>分</w:t>
            </w:r>
          </w:p>
        </w:tc>
        <w:tc>
          <w:tcPr>
            <w:tcW w:w="5185" w:type="dxa"/>
            <w:tcBorders>
              <w:top w:val="single" w:sz="4" w:space="0" w:color="auto"/>
              <w:left w:val="single" w:sz="4" w:space="0" w:color="auto"/>
              <w:bottom w:val="single" w:sz="4" w:space="0" w:color="auto"/>
              <w:right w:val="single" w:sz="4" w:space="0" w:color="auto"/>
            </w:tcBorders>
            <w:vAlign w:val="center"/>
          </w:tcPr>
          <w:p w:rsidR="00AB15DD" w:rsidRDefault="00A07B44">
            <w:pPr>
              <w:spacing w:after="120" w:line="360" w:lineRule="auto"/>
              <w:rPr>
                <w:rFonts w:ascii="Calibri" w:eastAsia="宋体" w:hAnsi="Calibri" w:cs="Times New Roman"/>
                <w:szCs w:val="24"/>
              </w:rPr>
            </w:pPr>
            <w:r>
              <w:rPr>
                <w:rFonts w:ascii="宋体" w:eastAsia="宋体" w:hAnsi="宋体" w:cs="宋体" w:hint="eastAsia"/>
                <w:sz w:val="24"/>
                <w:szCs w:val="24"/>
              </w:rPr>
              <w:t>供应商</w:t>
            </w:r>
            <w:r>
              <w:rPr>
                <w:rFonts w:ascii="宋体" w:eastAsia="宋体" w:hAnsi="宋体" w:cs="宋体" w:hint="eastAsia"/>
                <w:sz w:val="24"/>
                <w:szCs w:val="24"/>
              </w:rPr>
              <w:t>2018</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日（含</w:t>
            </w:r>
            <w:r>
              <w:rPr>
                <w:rFonts w:ascii="宋体" w:eastAsia="宋体" w:hAnsi="宋体" w:cs="宋体" w:hint="eastAsia"/>
                <w:sz w:val="24"/>
                <w:szCs w:val="24"/>
              </w:rPr>
              <w:t>1</w:t>
            </w:r>
            <w:r>
              <w:rPr>
                <w:rFonts w:ascii="宋体" w:eastAsia="宋体" w:hAnsi="宋体" w:cs="宋体" w:hint="eastAsia"/>
                <w:sz w:val="24"/>
                <w:szCs w:val="24"/>
              </w:rPr>
              <w:t>日）至今</w:t>
            </w:r>
            <w:r>
              <w:rPr>
                <w:rFonts w:ascii="宋体" w:eastAsia="宋体" w:hAnsi="宋体" w:cs="宋体" w:hint="eastAsia"/>
                <w:sz w:val="24"/>
                <w:szCs w:val="24"/>
              </w:rPr>
              <w:t>,</w:t>
            </w:r>
            <w:r>
              <w:rPr>
                <w:rFonts w:ascii="宋体" w:eastAsia="宋体" w:hAnsi="宋体" w:cs="宋体" w:hint="eastAsia"/>
                <w:sz w:val="24"/>
                <w:szCs w:val="24"/>
              </w:rPr>
              <w:t>具有类似服务经验的</w:t>
            </w:r>
            <w:r>
              <w:rPr>
                <w:rFonts w:ascii="宋体" w:eastAsia="宋体" w:hAnsi="宋体" w:cs="宋体" w:hint="eastAsia"/>
                <w:sz w:val="24"/>
                <w:szCs w:val="24"/>
              </w:rPr>
              <w:t>,</w:t>
            </w:r>
            <w:r>
              <w:rPr>
                <w:rFonts w:ascii="宋体" w:eastAsia="宋体" w:hAnsi="宋体" w:cs="宋体" w:hint="eastAsia"/>
                <w:sz w:val="24"/>
                <w:szCs w:val="24"/>
              </w:rPr>
              <w:t>每提供一个合同得</w:t>
            </w:r>
            <w:r>
              <w:rPr>
                <w:rFonts w:ascii="宋体" w:eastAsia="宋体" w:hAnsi="宋体" w:cs="宋体" w:hint="eastAsia"/>
                <w:sz w:val="24"/>
                <w:szCs w:val="24"/>
              </w:rPr>
              <w:t>1</w:t>
            </w:r>
            <w:r>
              <w:rPr>
                <w:rFonts w:ascii="宋体" w:eastAsia="宋体" w:hAnsi="宋体" w:cs="宋体" w:hint="eastAsia"/>
                <w:sz w:val="24"/>
                <w:szCs w:val="24"/>
              </w:rPr>
              <w:t>分，本项最多得</w:t>
            </w:r>
            <w:r>
              <w:rPr>
                <w:rFonts w:ascii="宋体" w:eastAsia="宋体" w:hAnsi="宋体" w:cs="宋体"/>
                <w:sz w:val="24"/>
                <w:szCs w:val="24"/>
              </w:rPr>
              <w:t>4</w:t>
            </w:r>
            <w:r>
              <w:rPr>
                <w:rFonts w:ascii="宋体" w:eastAsia="宋体" w:hAnsi="宋体" w:cs="宋体" w:hint="eastAsia"/>
                <w:sz w:val="24"/>
                <w:szCs w:val="24"/>
              </w:rPr>
              <w:t>分（提供合同复印件及验收资料复印件）。</w:t>
            </w:r>
          </w:p>
        </w:tc>
        <w:tc>
          <w:tcPr>
            <w:tcW w:w="1276" w:type="dxa"/>
            <w:tcBorders>
              <w:top w:val="single" w:sz="4" w:space="0" w:color="auto"/>
              <w:left w:val="single" w:sz="4" w:space="0" w:color="auto"/>
              <w:bottom w:val="single" w:sz="4" w:space="0" w:color="auto"/>
              <w:right w:val="single" w:sz="4" w:space="0" w:color="auto"/>
            </w:tcBorders>
            <w:vAlign w:val="center"/>
          </w:tcPr>
          <w:p w:rsidR="00AB15DD" w:rsidRDefault="00AB15DD">
            <w:pPr>
              <w:spacing w:line="360" w:lineRule="auto"/>
              <w:rPr>
                <w:rFonts w:ascii="宋体" w:eastAsia="宋体" w:hAnsi="宋体" w:cs="宋体"/>
                <w:color w:val="000000"/>
                <w:sz w:val="24"/>
                <w:szCs w:val="24"/>
              </w:rPr>
            </w:pPr>
          </w:p>
        </w:tc>
      </w:tr>
      <w:tr w:rsidR="00AB15DD">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1339"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详细技术参数及相关要求</w:t>
            </w:r>
            <w:r>
              <w:rPr>
                <w:rFonts w:ascii="宋体" w:eastAsia="宋体" w:hAnsi="宋体" w:cs="宋体" w:hint="eastAsia"/>
                <w:color w:val="000000"/>
                <w:sz w:val="24"/>
                <w:szCs w:val="24"/>
              </w:rPr>
              <w:t>16%</w:t>
            </w:r>
          </w:p>
        </w:tc>
        <w:tc>
          <w:tcPr>
            <w:tcW w:w="847"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16</w:t>
            </w:r>
            <w:r>
              <w:rPr>
                <w:rFonts w:ascii="宋体" w:eastAsia="宋体" w:hAnsi="宋体" w:cs="宋体" w:hint="eastAsia"/>
                <w:color w:val="000000"/>
                <w:sz w:val="24"/>
                <w:szCs w:val="24"/>
              </w:rPr>
              <w:t>分</w:t>
            </w:r>
          </w:p>
        </w:tc>
        <w:tc>
          <w:tcPr>
            <w:tcW w:w="5185"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b/>
                <w:bCs/>
                <w:color w:val="000000"/>
                <w:sz w:val="24"/>
                <w:szCs w:val="24"/>
              </w:rPr>
              <w:t>（一）书叶修复质量要求</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、书叶修补质量要求：叶面平整，栏线正直，无死折。修补过的地方不缩不皱，较平整洁净，无糨糊痕迹和水渍。糨糊使用适量。</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、折口要求：位置准确，折缝平直。</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3</w:t>
            </w:r>
            <w:r>
              <w:rPr>
                <w:rFonts w:ascii="宋体" w:eastAsia="宋体" w:hAnsi="宋体" w:cs="宋体" w:hint="eastAsia"/>
                <w:color w:val="000000"/>
                <w:sz w:val="24"/>
                <w:szCs w:val="24"/>
              </w:rPr>
              <w:t>、</w:t>
            </w:r>
            <w:proofErr w:type="gramStart"/>
            <w:r>
              <w:rPr>
                <w:rFonts w:ascii="宋体" w:eastAsia="宋体" w:hAnsi="宋体" w:cs="宋体" w:hint="eastAsia"/>
                <w:color w:val="000000"/>
                <w:sz w:val="24"/>
                <w:szCs w:val="24"/>
              </w:rPr>
              <w:t>补纸要求</w:t>
            </w:r>
            <w:proofErr w:type="gramEnd"/>
            <w:r>
              <w:rPr>
                <w:rFonts w:ascii="宋体" w:eastAsia="宋体" w:hAnsi="宋体" w:cs="宋体" w:hint="eastAsia"/>
                <w:color w:val="000000"/>
                <w:sz w:val="24"/>
                <w:szCs w:val="24"/>
              </w:rPr>
              <w:t>：</w:t>
            </w:r>
            <w:proofErr w:type="gramStart"/>
            <w:r>
              <w:rPr>
                <w:rFonts w:ascii="宋体" w:eastAsia="宋体" w:hAnsi="宋体" w:cs="宋体" w:hint="eastAsia"/>
                <w:color w:val="000000"/>
                <w:sz w:val="24"/>
                <w:szCs w:val="24"/>
              </w:rPr>
              <w:t>补纸颜色</w:t>
            </w:r>
            <w:proofErr w:type="gramEnd"/>
            <w:r>
              <w:rPr>
                <w:rFonts w:ascii="宋体" w:eastAsia="宋体" w:hAnsi="宋体" w:cs="宋体" w:hint="eastAsia"/>
                <w:color w:val="000000"/>
                <w:sz w:val="24"/>
                <w:szCs w:val="24"/>
              </w:rPr>
              <w:t>、质地、</w:t>
            </w:r>
            <w:proofErr w:type="gramStart"/>
            <w:r>
              <w:rPr>
                <w:rFonts w:ascii="宋体" w:eastAsia="宋体" w:hAnsi="宋体" w:cs="宋体" w:hint="eastAsia"/>
                <w:color w:val="000000"/>
                <w:sz w:val="24"/>
                <w:szCs w:val="24"/>
              </w:rPr>
              <w:t>厚度及帘纹</w:t>
            </w:r>
            <w:proofErr w:type="gramEnd"/>
            <w:r>
              <w:rPr>
                <w:rFonts w:ascii="宋体" w:eastAsia="宋体" w:hAnsi="宋体" w:cs="宋体" w:hint="eastAsia"/>
                <w:color w:val="000000"/>
                <w:sz w:val="24"/>
                <w:szCs w:val="24"/>
              </w:rPr>
              <w:t>与书叶接近相仿，边缘必须有毛茬，</w:t>
            </w:r>
            <w:proofErr w:type="gramStart"/>
            <w:r>
              <w:rPr>
                <w:rFonts w:ascii="宋体" w:eastAsia="宋体" w:hAnsi="宋体" w:cs="宋体" w:hint="eastAsia"/>
                <w:color w:val="000000"/>
                <w:sz w:val="24"/>
                <w:szCs w:val="24"/>
              </w:rPr>
              <w:t>补纸与</w:t>
            </w:r>
            <w:proofErr w:type="gramEnd"/>
            <w:r>
              <w:rPr>
                <w:rFonts w:ascii="宋体" w:eastAsia="宋体" w:hAnsi="宋体" w:cs="宋体" w:hint="eastAsia"/>
                <w:color w:val="000000"/>
                <w:sz w:val="24"/>
                <w:szCs w:val="24"/>
              </w:rPr>
              <w:t>书叶粘连</w:t>
            </w:r>
            <w:proofErr w:type="gramStart"/>
            <w:r>
              <w:rPr>
                <w:rFonts w:ascii="宋体" w:eastAsia="宋体" w:hAnsi="宋体" w:cs="宋体" w:hint="eastAsia"/>
                <w:color w:val="000000"/>
                <w:sz w:val="24"/>
                <w:szCs w:val="24"/>
              </w:rPr>
              <w:t>处控制</w:t>
            </w:r>
            <w:proofErr w:type="gramEnd"/>
            <w:r>
              <w:rPr>
                <w:rFonts w:ascii="宋体" w:eastAsia="宋体" w:hAnsi="宋体" w:cs="宋体" w:hint="eastAsia"/>
                <w:color w:val="000000"/>
                <w:sz w:val="24"/>
                <w:szCs w:val="24"/>
              </w:rPr>
              <w:t>在</w:t>
            </w:r>
            <w:r>
              <w:rPr>
                <w:rFonts w:ascii="宋体" w:eastAsia="宋体" w:hAnsi="宋体" w:cs="宋体" w:hint="eastAsia"/>
                <w:color w:val="000000"/>
                <w:sz w:val="24"/>
                <w:szCs w:val="24"/>
              </w:rPr>
              <w:t>2.0</w:t>
            </w:r>
            <w:r>
              <w:rPr>
                <w:rFonts w:ascii="宋体" w:eastAsia="宋体" w:hAnsi="宋体" w:cs="宋体" w:hint="eastAsia"/>
                <w:color w:val="000000"/>
                <w:sz w:val="24"/>
                <w:szCs w:val="24"/>
              </w:rPr>
              <w:t>毫米以下。</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4</w:t>
            </w:r>
            <w:r>
              <w:rPr>
                <w:rFonts w:ascii="宋体" w:eastAsia="宋体" w:hAnsi="宋体" w:cs="宋体" w:hint="eastAsia"/>
                <w:color w:val="000000"/>
                <w:sz w:val="24"/>
                <w:szCs w:val="24"/>
              </w:rPr>
              <w:t>、纸浆补书质量要求：使用纸浆修补的书叶，纸浆投放适量并与书</w:t>
            </w:r>
            <w:proofErr w:type="gramStart"/>
            <w:r>
              <w:rPr>
                <w:rFonts w:ascii="宋体" w:eastAsia="宋体" w:hAnsi="宋体" w:cs="宋体" w:hint="eastAsia"/>
                <w:color w:val="000000"/>
                <w:sz w:val="24"/>
                <w:szCs w:val="24"/>
              </w:rPr>
              <w:t>叶结合</w:t>
            </w:r>
            <w:proofErr w:type="gramEnd"/>
            <w:r>
              <w:rPr>
                <w:rFonts w:ascii="宋体" w:eastAsia="宋体" w:hAnsi="宋体" w:cs="宋体" w:hint="eastAsia"/>
                <w:color w:val="000000"/>
                <w:sz w:val="24"/>
                <w:szCs w:val="24"/>
              </w:rPr>
              <w:t>紧密。书叶正面干净，无多余的纸浆残留。</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5</w:t>
            </w:r>
            <w:r>
              <w:rPr>
                <w:rFonts w:ascii="宋体" w:eastAsia="宋体" w:hAnsi="宋体" w:cs="宋体" w:hint="eastAsia"/>
                <w:color w:val="000000"/>
                <w:sz w:val="24"/>
                <w:szCs w:val="24"/>
              </w:rPr>
              <w:t>、霉变、老化书叶的处理：霉变面积≤</w:t>
            </w:r>
            <w:r>
              <w:rPr>
                <w:rFonts w:ascii="宋体" w:eastAsia="宋体" w:hAnsi="宋体" w:cs="宋体" w:hint="eastAsia"/>
                <w:color w:val="000000"/>
                <w:sz w:val="24"/>
                <w:szCs w:val="24"/>
              </w:rPr>
              <w:t>60%</w:t>
            </w:r>
            <w:r>
              <w:rPr>
                <w:rFonts w:ascii="宋体" w:eastAsia="宋体" w:hAnsi="宋体" w:cs="宋体" w:hint="eastAsia"/>
                <w:color w:val="000000"/>
                <w:sz w:val="24"/>
                <w:szCs w:val="24"/>
              </w:rPr>
              <w:t>、强度损失≤</w:t>
            </w:r>
            <w:r>
              <w:rPr>
                <w:rFonts w:ascii="宋体" w:eastAsia="宋体" w:hAnsi="宋体" w:cs="宋体" w:hint="eastAsia"/>
                <w:color w:val="000000"/>
                <w:sz w:val="24"/>
                <w:szCs w:val="24"/>
              </w:rPr>
              <w:t>80%</w:t>
            </w:r>
            <w:r>
              <w:rPr>
                <w:rFonts w:ascii="宋体" w:eastAsia="宋体" w:hAnsi="宋体" w:cs="宋体" w:hint="eastAsia"/>
                <w:color w:val="000000"/>
                <w:sz w:val="24"/>
                <w:szCs w:val="24"/>
              </w:rPr>
              <w:t>的书叶，一般只做修补，不可托裱。</w:t>
            </w:r>
          </w:p>
          <w:p w:rsidR="00AB15DD" w:rsidRDefault="00A07B44">
            <w:pPr>
              <w:spacing w:line="360" w:lineRule="auto"/>
              <w:jc w:val="left"/>
              <w:rPr>
                <w:rFonts w:ascii="宋体" w:eastAsia="宋体" w:hAnsi="宋体" w:cs="宋体"/>
                <w:b/>
                <w:bCs/>
                <w:color w:val="000000"/>
                <w:sz w:val="24"/>
                <w:szCs w:val="24"/>
              </w:rPr>
            </w:pPr>
            <w:r>
              <w:rPr>
                <w:rFonts w:ascii="宋体" w:eastAsia="宋体" w:hAnsi="宋体" w:cs="宋体" w:hint="eastAsia"/>
                <w:b/>
                <w:bCs/>
                <w:color w:val="000000"/>
                <w:sz w:val="24"/>
                <w:szCs w:val="24"/>
              </w:rPr>
              <w:t>（二）书芯修复质量要求</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字迹修复质量要求：字迹完整，不跑墨、不掉色。</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书口修复质量要求：书籍平放时书口呈</w:t>
            </w:r>
            <w:r>
              <w:rPr>
                <w:rFonts w:ascii="宋体" w:eastAsia="宋体" w:hAnsi="宋体" w:cs="宋体" w:hint="eastAsia"/>
                <w:color w:val="000000"/>
                <w:sz w:val="24"/>
                <w:szCs w:val="24"/>
              </w:rPr>
              <w:t>90</w:t>
            </w:r>
            <w:r>
              <w:rPr>
                <w:rFonts w:ascii="宋体" w:eastAsia="宋体" w:hAnsi="宋体" w:cs="宋体" w:hint="eastAsia"/>
                <w:color w:val="000000"/>
                <w:sz w:val="24"/>
                <w:szCs w:val="24"/>
              </w:rPr>
              <w:t>°直角，不歪不斜。书叶折口垂直码放允许误差±</w:t>
            </w:r>
            <w:r>
              <w:rPr>
                <w:rFonts w:ascii="宋体" w:eastAsia="宋体" w:hAnsi="宋体" w:cs="宋体" w:hint="eastAsia"/>
                <w:color w:val="000000"/>
                <w:sz w:val="24"/>
                <w:szCs w:val="24"/>
              </w:rPr>
              <w:t>0.1mm</w:t>
            </w:r>
            <w:r>
              <w:rPr>
                <w:rFonts w:ascii="宋体" w:eastAsia="宋体" w:hAnsi="宋体" w:cs="宋体" w:hint="eastAsia"/>
                <w:color w:val="000000"/>
                <w:sz w:val="24"/>
                <w:szCs w:val="24"/>
              </w:rPr>
              <w:t>。若有衬纸，折口（或边缘）与书口紧贴。</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3</w:t>
            </w:r>
            <w:r>
              <w:rPr>
                <w:rFonts w:ascii="宋体" w:eastAsia="宋体" w:hAnsi="宋体" w:cs="宋体" w:hint="eastAsia"/>
                <w:color w:val="000000"/>
                <w:sz w:val="24"/>
                <w:szCs w:val="24"/>
              </w:rPr>
              <w:t>、</w:t>
            </w:r>
            <w:r>
              <w:rPr>
                <w:rFonts w:ascii="宋体" w:eastAsia="宋体" w:hAnsi="宋体" w:cs="宋体" w:hint="eastAsia"/>
                <w:color w:val="000000"/>
                <w:sz w:val="24"/>
                <w:szCs w:val="24"/>
              </w:rPr>
              <w:t xml:space="preserve"> </w:t>
            </w:r>
            <w:proofErr w:type="gramStart"/>
            <w:r>
              <w:rPr>
                <w:rFonts w:ascii="宋体" w:eastAsia="宋体" w:hAnsi="宋体" w:cs="宋体" w:hint="eastAsia"/>
                <w:color w:val="000000"/>
                <w:sz w:val="24"/>
                <w:szCs w:val="24"/>
              </w:rPr>
              <w:t>叶码要求</w:t>
            </w:r>
            <w:proofErr w:type="gramEnd"/>
            <w:r>
              <w:rPr>
                <w:rFonts w:ascii="宋体" w:eastAsia="宋体" w:hAnsi="宋体" w:cs="宋体" w:hint="eastAsia"/>
                <w:color w:val="000000"/>
                <w:sz w:val="24"/>
                <w:szCs w:val="24"/>
              </w:rPr>
              <w:t>：无颠倒书叶，页码顺序正确。</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lastRenderedPageBreak/>
              <w:t>4</w:t>
            </w:r>
            <w:r>
              <w:rPr>
                <w:rFonts w:ascii="宋体" w:eastAsia="宋体" w:hAnsi="宋体" w:cs="宋体" w:hint="eastAsia"/>
                <w:color w:val="000000"/>
                <w:sz w:val="24"/>
                <w:szCs w:val="24"/>
              </w:rPr>
              <w:t>、</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栏线要求：</w:t>
            </w:r>
            <w:proofErr w:type="gramStart"/>
            <w:r>
              <w:rPr>
                <w:rFonts w:ascii="宋体" w:eastAsia="宋体" w:hAnsi="宋体" w:cs="宋体" w:hint="eastAsia"/>
                <w:color w:val="000000"/>
                <w:sz w:val="24"/>
                <w:szCs w:val="24"/>
              </w:rPr>
              <w:t>书口处栏线</w:t>
            </w:r>
            <w:proofErr w:type="gramEnd"/>
            <w:r>
              <w:rPr>
                <w:rFonts w:ascii="宋体" w:eastAsia="宋体" w:hAnsi="宋体" w:cs="宋体" w:hint="eastAsia"/>
                <w:color w:val="000000"/>
                <w:sz w:val="24"/>
                <w:szCs w:val="24"/>
              </w:rPr>
              <w:t>整齐划一（或下脚齐）。</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5</w:t>
            </w:r>
            <w:r>
              <w:rPr>
                <w:rFonts w:ascii="宋体" w:eastAsia="宋体" w:hAnsi="宋体" w:cs="宋体" w:hint="eastAsia"/>
                <w:color w:val="000000"/>
                <w:sz w:val="24"/>
                <w:szCs w:val="24"/>
              </w:rPr>
              <w:t>、</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纸捻的使用：纸捻粗细、松紧适度，位置恰当。</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6</w:t>
            </w:r>
            <w:r>
              <w:rPr>
                <w:rFonts w:ascii="宋体" w:eastAsia="宋体" w:hAnsi="宋体" w:cs="宋体" w:hint="eastAsia"/>
                <w:color w:val="000000"/>
                <w:sz w:val="24"/>
                <w:szCs w:val="24"/>
              </w:rPr>
              <w:t>、</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“金镶玉”天地镶料的比例：在书叶天地两端以外衬纸镶出部</w:t>
            </w:r>
            <w:r>
              <w:rPr>
                <w:rFonts w:ascii="宋体" w:eastAsia="宋体" w:hAnsi="宋体" w:cs="宋体" w:hint="eastAsia"/>
                <w:color w:val="000000"/>
                <w:sz w:val="24"/>
                <w:szCs w:val="24"/>
              </w:rPr>
              <w:t>分的长度之和不得超过原书的</w:t>
            </w:r>
            <w:r>
              <w:rPr>
                <w:rFonts w:ascii="宋体" w:eastAsia="宋体" w:hAnsi="宋体" w:cs="宋体" w:hint="eastAsia"/>
                <w:color w:val="000000"/>
                <w:sz w:val="24"/>
                <w:szCs w:val="24"/>
              </w:rPr>
              <w:t>1/5</w:t>
            </w:r>
            <w:r>
              <w:rPr>
                <w:rFonts w:ascii="宋体" w:eastAsia="宋体" w:hAnsi="宋体" w:cs="宋体" w:hint="eastAsia"/>
                <w:color w:val="000000"/>
                <w:sz w:val="24"/>
                <w:szCs w:val="24"/>
              </w:rPr>
              <w:t>，天地的比例为</w:t>
            </w:r>
            <w:r>
              <w:rPr>
                <w:rFonts w:ascii="宋体" w:eastAsia="宋体" w:hAnsi="宋体" w:cs="宋体" w:hint="eastAsia"/>
                <w:color w:val="000000"/>
                <w:sz w:val="24"/>
                <w:szCs w:val="24"/>
              </w:rPr>
              <w:t>3:2</w:t>
            </w:r>
            <w:r>
              <w:rPr>
                <w:rFonts w:ascii="宋体" w:eastAsia="宋体" w:hAnsi="宋体" w:cs="宋体" w:hint="eastAsia"/>
                <w:color w:val="000000"/>
                <w:sz w:val="24"/>
                <w:szCs w:val="24"/>
              </w:rPr>
              <w:t>。</w:t>
            </w:r>
          </w:p>
          <w:p w:rsidR="00AB15DD" w:rsidRDefault="00A07B44">
            <w:pPr>
              <w:spacing w:line="360" w:lineRule="auto"/>
              <w:jc w:val="left"/>
              <w:rPr>
                <w:rFonts w:ascii="宋体" w:eastAsia="宋体" w:hAnsi="宋体" w:cs="宋体"/>
                <w:b/>
                <w:bCs/>
                <w:color w:val="000000"/>
                <w:sz w:val="24"/>
                <w:szCs w:val="24"/>
              </w:rPr>
            </w:pPr>
            <w:r>
              <w:rPr>
                <w:rFonts w:ascii="宋体" w:eastAsia="宋体" w:hAnsi="宋体" w:cs="宋体" w:hint="eastAsia"/>
                <w:b/>
                <w:bCs/>
                <w:color w:val="000000"/>
                <w:sz w:val="24"/>
                <w:szCs w:val="24"/>
              </w:rPr>
              <w:t>（三）书籍外观修复质量要求</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、天地两端质量要求：天、地两端整齐（毛装除外）。</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、书口与书背质量要求：书口、书背平、直，厚度一致，允许误差±</w:t>
            </w:r>
            <w:r>
              <w:rPr>
                <w:rFonts w:ascii="宋体" w:eastAsia="宋体" w:hAnsi="宋体" w:cs="宋体" w:hint="eastAsia"/>
                <w:color w:val="000000"/>
                <w:sz w:val="24"/>
                <w:szCs w:val="24"/>
              </w:rPr>
              <w:t>2</w:t>
            </w:r>
            <w:r>
              <w:rPr>
                <w:rFonts w:ascii="宋体" w:eastAsia="宋体" w:hAnsi="宋体" w:cs="宋体" w:hint="eastAsia"/>
                <w:color w:val="000000"/>
                <w:sz w:val="24"/>
                <w:szCs w:val="24"/>
              </w:rPr>
              <w:t>㎜。</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3</w:t>
            </w:r>
            <w:r>
              <w:rPr>
                <w:rFonts w:ascii="宋体" w:eastAsia="宋体" w:hAnsi="宋体" w:cs="宋体" w:hint="eastAsia"/>
                <w:color w:val="000000"/>
                <w:sz w:val="24"/>
                <w:szCs w:val="24"/>
              </w:rPr>
              <w:t>、包角质量要求：包角严紧，边缘垂直，不松、不皱，平齐，允许误差±</w:t>
            </w:r>
            <w:r>
              <w:rPr>
                <w:rFonts w:ascii="宋体" w:eastAsia="宋体" w:hAnsi="宋体" w:cs="宋体" w:hint="eastAsia"/>
                <w:color w:val="000000"/>
                <w:sz w:val="24"/>
                <w:szCs w:val="24"/>
              </w:rPr>
              <w:t>1</w:t>
            </w:r>
            <w:r>
              <w:rPr>
                <w:rFonts w:ascii="宋体" w:eastAsia="宋体" w:hAnsi="宋体" w:cs="宋体" w:hint="eastAsia"/>
                <w:color w:val="000000"/>
                <w:sz w:val="24"/>
                <w:szCs w:val="24"/>
              </w:rPr>
              <w:t>㎜。</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4</w:t>
            </w:r>
            <w:r>
              <w:rPr>
                <w:rFonts w:ascii="宋体" w:eastAsia="宋体" w:hAnsi="宋体" w:cs="宋体" w:hint="eastAsia"/>
                <w:color w:val="000000"/>
                <w:sz w:val="24"/>
                <w:szCs w:val="24"/>
              </w:rPr>
              <w:t>、</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书皮质量要求：书皮平整，无皱折、无糨糊痕，无指甲划痕。面积大小合适，把书芯四周盖严，</w:t>
            </w:r>
            <w:proofErr w:type="gramStart"/>
            <w:r>
              <w:rPr>
                <w:rFonts w:ascii="宋体" w:eastAsia="宋体" w:hAnsi="宋体" w:cs="宋体" w:hint="eastAsia"/>
                <w:color w:val="000000"/>
                <w:sz w:val="24"/>
                <w:szCs w:val="24"/>
              </w:rPr>
              <w:t>不</w:t>
            </w:r>
            <w:proofErr w:type="gramEnd"/>
            <w:r>
              <w:rPr>
                <w:rFonts w:ascii="宋体" w:eastAsia="宋体" w:hAnsi="宋体" w:cs="宋体" w:hint="eastAsia"/>
                <w:color w:val="000000"/>
                <w:sz w:val="24"/>
                <w:szCs w:val="24"/>
              </w:rPr>
              <w:t>露白边，误差±</w:t>
            </w:r>
            <w:r>
              <w:rPr>
                <w:rFonts w:ascii="宋体" w:eastAsia="宋体" w:hAnsi="宋体" w:cs="宋体" w:hint="eastAsia"/>
                <w:color w:val="000000"/>
                <w:sz w:val="24"/>
                <w:szCs w:val="24"/>
              </w:rPr>
              <w:t>0.1mm</w:t>
            </w:r>
            <w:r>
              <w:rPr>
                <w:rFonts w:ascii="宋体" w:eastAsia="宋体" w:hAnsi="宋体" w:cs="宋体" w:hint="eastAsia"/>
                <w:color w:val="000000"/>
                <w:sz w:val="24"/>
                <w:szCs w:val="24"/>
              </w:rPr>
              <w:t>。</w:t>
            </w:r>
          </w:p>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5</w:t>
            </w:r>
            <w:r>
              <w:rPr>
                <w:rFonts w:ascii="宋体" w:eastAsia="宋体" w:hAnsi="宋体" w:cs="宋体" w:hint="eastAsia"/>
                <w:color w:val="000000"/>
                <w:sz w:val="24"/>
                <w:szCs w:val="24"/>
              </w:rPr>
              <w:t>、</w:t>
            </w:r>
            <w:r>
              <w:rPr>
                <w:rFonts w:ascii="宋体" w:eastAsia="宋体" w:hAnsi="宋体" w:cs="宋体" w:hint="eastAsia"/>
                <w:color w:val="000000"/>
                <w:sz w:val="24"/>
                <w:szCs w:val="24"/>
              </w:rPr>
              <w:t xml:space="preserve"> </w:t>
            </w:r>
            <w:proofErr w:type="gramStart"/>
            <w:r>
              <w:rPr>
                <w:rFonts w:ascii="宋体" w:eastAsia="宋体" w:hAnsi="宋体" w:cs="宋体" w:hint="eastAsia"/>
                <w:color w:val="000000"/>
                <w:sz w:val="24"/>
                <w:szCs w:val="24"/>
              </w:rPr>
              <w:t>书眼位置</w:t>
            </w:r>
            <w:proofErr w:type="gramEnd"/>
            <w:r>
              <w:rPr>
                <w:rFonts w:ascii="宋体" w:eastAsia="宋体" w:hAnsi="宋体" w:cs="宋体" w:hint="eastAsia"/>
                <w:color w:val="000000"/>
                <w:sz w:val="24"/>
                <w:szCs w:val="24"/>
              </w:rPr>
              <w:t>要求：</w:t>
            </w:r>
            <w:proofErr w:type="gramStart"/>
            <w:r>
              <w:rPr>
                <w:rFonts w:ascii="宋体" w:eastAsia="宋体" w:hAnsi="宋体" w:cs="宋体" w:hint="eastAsia"/>
                <w:color w:val="000000"/>
                <w:sz w:val="24"/>
                <w:szCs w:val="24"/>
              </w:rPr>
              <w:t>书眼位置</w:t>
            </w:r>
            <w:proofErr w:type="gramEnd"/>
            <w:r>
              <w:rPr>
                <w:rFonts w:ascii="宋体" w:eastAsia="宋体" w:hAnsi="宋体" w:cs="宋体" w:hint="eastAsia"/>
                <w:color w:val="000000"/>
                <w:sz w:val="24"/>
                <w:szCs w:val="24"/>
              </w:rPr>
              <w:t>、距离适当，</w:t>
            </w:r>
            <w:proofErr w:type="gramStart"/>
            <w:r>
              <w:rPr>
                <w:rFonts w:ascii="宋体" w:eastAsia="宋体" w:hAnsi="宋体" w:cs="宋体" w:hint="eastAsia"/>
                <w:color w:val="000000"/>
                <w:sz w:val="24"/>
                <w:szCs w:val="24"/>
              </w:rPr>
              <w:t>订线后</w:t>
            </w:r>
            <w:proofErr w:type="gramEnd"/>
            <w:r>
              <w:rPr>
                <w:rFonts w:ascii="宋体" w:eastAsia="宋体" w:hAnsi="宋体" w:cs="宋体" w:hint="eastAsia"/>
                <w:color w:val="000000"/>
                <w:sz w:val="24"/>
                <w:szCs w:val="24"/>
              </w:rPr>
              <w:t>各线段连在一起成为直线，</w:t>
            </w:r>
            <w:proofErr w:type="gramStart"/>
            <w:r>
              <w:rPr>
                <w:rFonts w:ascii="宋体" w:eastAsia="宋体" w:hAnsi="宋体" w:cs="宋体" w:hint="eastAsia"/>
                <w:color w:val="000000"/>
                <w:sz w:val="24"/>
                <w:szCs w:val="24"/>
              </w:rPr>
              <w:t>不</w:t>
            </w:r>
            <w:proofErr w:type="gramEnd"/>
            <w:r>
              <w:rPr>
                <w:rFonts w:ascii="宋体" w:eastAsia="宋体" w:hAnsi="宋体" w:cs="宋体" w:hint="eastAsia"/>
                <w:color w:val="000000"/>
                <w:sz w:val="24"/>
                <w:szCs w:val="24"/>
              </w:rPr>
              <w:t>歪斜，误差±</w:t>
            </w:r>
            <w:r>
              <w:rPr>
                <w:rFonts w:ascii="宋体" w:eastAsia="宋体" w:hAnsi="宋体" w:cs="宋体" w:hint="eastAsia"/>
                <w:color w:val="000000"/>
                <w:sz w:val="24"/>
                <w:szCs w:val="24"/>
              </w:rPr>
              <w:t>1</w:t>
            </w:r>
            <w:r>
              <w:rPr>
                <w:rFonts w:ascii="宋体" w:eastAsia="宋体" w:hAnsi="宋体" w:cs="宋体" w:hint="eastAsia"/>
                <w:color w:val="000000"/>
                <w:sz w:val="24"/>
                <w:szCs w:val="24"/>
              </w:rPr>
              <w:t>㎜，两股线段互不缠绕，不露</w:t>
            </w:r>
            <w:r>
              <w:rPr>
                <w:rFonts w:ascii="宋体" w:eastAsia="宋体" w:hAnsi="宋体" w:cs="宋体" w:hint="eastAsia"/>
                <w:color w:val="000000"/>
                <w:sz w:val="24"/>
                <w:szCs w:val="24"/>
              </w:rPr>
              <w:t>线头。</w:t>
            </w:r>
          </w:p>
          <w:p w:rsidR="00AB15DD" w:rsidRDefault="00A07B44">
            <w:pPr>
              <w:spacing w:line="360" w:lineRule="auto"/>
              <w:rPr>
                <w:rFonts w:ascii="宋体" w:eastAsia="宋体" w:hAnsi="宋体" w:cs="宋体"/>
                <w:color w:val="000000"/>
                <w:sz w:val="24"/>
                <w:szCs w:val="24"/>
              </w:rPr>
            </w:pPr>
            <w:r>
              <w:rPr>
                <w:rFonts w:ascii="宋体" w:eastAsia="宋体" w:hAnsi="宋体" w:cs="宋体" w:hint="eastAsia"/>
                <w:sz w:val="24"/>
                <w:szCs w:val="24"/>
              </w:rPr>
              <w:t>每有一项不满足的减</w:t>
            </w:r>
            <w:r>
              <w:rPr>
                <w:rFonts w:ascii="宋体" w:eastAsia="宋体" w:hAnsi="宋体" w:cs="宋体" w:hint="eastAsia"/>
                <w:sz w:val="24"/>
                <w:szCs w:val="24"/>
              </w:rPr>
              <w:t>1</w:t>
            </w:r>
            <w:r>
              <w:rPr>
                <w:rFonts w:ascii="宋体" w:eastAsia="宋体" w:hAnsi="宋体" w:cs="宋体" w:hint="eastAsia"/>
                <w:sz w:val="24"/>
                <w:szCs w:val="24"/>
              </w:rPr>
              <w:t>分，扣完为止。</w:t>
            </w:r>
          </w:p>
        </w:tc>
        <w:tc>
          <w:tcPr>
            <w:tcW w:w="1276" w:type="dxa"/>
            <w:tcBorders>
              <w:top w:val="single" w:sz="4" w:space="0" w:color="auto"/>
              <w:left w:val="single" w:sz="4" w:space="0" w:color="auto"/>
              <w:bottom w:val="single" w:sz="4" w:space="0" w:color="auto"/>
              <w:right w:val="single" w:sz="4" w:space="0" w:color="auto"/>
            </w:tcBorders>
            <w:vAlign w:val="center"/>
          </w:tcPr>
          <w:p w:rsidR="00AB15DD" w:rsidRDefault="00AB15DD">
            <w:pPr>
              <w:spacing w:line="360" w:lineRule="auto"/>
              <w:rPr>
                <w:rFonts w:ascii="宋体" w:eastAsia="宋体" w:hAnsi="宋体" w:cs="宋体"/>
                <w:color w:val="000000"/>
                <w:sz w:val="24"/>
                <w:szCs w:val="24"/>
              </w:rPr>
            </w:pPr>
          </w:p>
        </w:tc>
      </w:tr>
      <w:tr w:rsidR="00AB15DD">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5</w:t>
            </w:r>
          </w:p>
        </w:tc>
        <w:tc>
          <w:tcPr>
            <w:tcW w:w="1339"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修复方案</w:t>
            </w:r>
            <w:r>
              <w:rPr>
                <w:rFonts w:ascii="宋体" w:eastAsia="宋体" w:hAnsi="宋体" w:cs="宋体" w:hint="eastAsia"/>
                <w:color w:val="000000"/>
                <w:sz w:val="24"/>
                <w:szCs w:val="24"/>
              </w:rPr>
              <w:t>24%</w:t>
            </w:r>
          </w:p>
        </w:tc>
        <w:tc>
          <w:tcPr>
            <w:tcW w:w="847"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24</w:t>
            </w:r>
            <w:r>
              <w:rPr>
                <w:rFonts w:ascii="宋体" w:eastAsia="宋体" w:hAnsi="宋体" w:cs="宋体" w:hint="eastAsia"/>
                <w:color w:val="000000"/>
                <w:sz w:val="24"/>
                <w:szCs w:val="24"/>
              </w:rPr>
              <w:t>分</w:t>
            </w:r>
          </w:p>
        </w:tc>
        <w:tc>
          <w:tcPr>
            <w:tcW w:w="5185"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rPr>
                <w:rFonts w:ascii="宋体" w:eastAsia="宋体" w:hAnsi="宋体" w:cs="宋体"/>
                <w:sz w:val="24"/>
                <w:szCs w:val="24"/>
              </w:rPr>
            </w:pPr>
            <w:r>
              <w:rPr>
                <w:rFonts w:ascii="宋体" w:eastAsia="宋体" w:hAnsi="宋体" w:cs="宋体" w:hint="eastAsia"/>
                <w:sz w:val="24"/>
                <w:szCs w:val="24"/>
              </w:rPr>
              <w:t>根据供应商针对本项目提供的修复方案进行评审。包括：①对本项目制定的理解和工作目标；②对本项目制定的规划思路；③管理组织机构图和制度性文件；④人员配制和岗位技术规范表；⑤拟投入的仪器设备和人员清单；⑥本项目的进度计划及保障措施；⑦与本项目相关的各种培训措施；⑧修复方案。以上</w:t>
            </w:r>
            <w:r>
              <w:rPr>
                <w:rFonts w:ascii="宋体" w:eastAsia="宋体" w:hAnsi="宋体" w:cs="宋体" w:hint="eastAsia"/>
                <w:sz w:val="24"/>
                <w:szCs w:val="24"/>
              </w:rPr>
              <w:t>8</w:t>
            </w:r>
            <w:r>
              <w:rPr>
                <w:rFonts w:ascii="宋体" w:eastAsia="宋体" w:hAnsi="宋体" w:cs="宋体" w:hint="eastAsia"/>
                <w:sz w:val="24"/>
                <w:szCs w:val="24"/>
              </w:rPr>
              <w:t>个方面需用单独的文字和章节来表述；评审小组根据供应商的</w:t>
            </w:r>
            <w:r>
              <w:rPr>
                <w:rFonts w:ascii="宋体" w:eastAsia="宋体" w:hAnsi="宋体" w:cs="宋体" w:hint="eastAsia"/>
                <w:sz w:val="24"/>
                <w:szCs w:val="24"/>
              </w:rPr>
              <w:t>8</w:t>
            </w:r>
            <w:r>
              <w:rPr>
                <w:rFonts w:ascii="宋体" w:eastAsia="宋体" w:hAnsi="宋体" w:cs="宋体" w:hint="eastAsia"/>
                <w:sz w:val="24"/>
                <w:szCs w:val="24"/>
              </w:rPr>
              <w:t>个方</w:t>
            </w:r>
            <w:r>
              <w:rPr>
                <w:rFonts w:ascii="宋体" w:eastAsia="宋体" w:hAnsi="宋体" w:cs="宋体" w:hint="eastAsia"/>
                <w:sz w:val="24"/>
                <w:szCs w:val="24"/>
              </w:rPr>
              <w:lastRenderedPageBreak/>
              <w:t>面的合理性、先进性、优化性、真实性、科学性、人性化等方面进行综合评审；以上①至⑧项内容全面，科学合理。</w:t>
            </w:r>
          </w:p>
          <w:p w:rsidR="00AB15DD" w:rsidRDefault="00A07B44">
            <w:pPr>
              <w:spacing w:line="360" w:lineRule="auto"/>
              <w:rPr>
                <w:rFonts w:ascii="宋体" w:eastAsia="宋体" w:hAnsi="宋体" w:cs="宋体"/>
                <w:sz w:val="24"/>
                <w:szCs w:val="24"/>
              </w:rPr>
            </w:pPr>
            <w:r>
              <w:rPr>
                <w:rFonts w:ascii="宋体" w:eastAsia="宋体" w:hAnsi="宋体" w:cs="宋体" w:hint="eastAsia"/>
                <w:sz w:val="24"/>
                <w:szCs w:val="24"/>
              </w:rPr>
              <w:t>以上</w:t>
            </w:r>
            <w:r>
              <w:rPr>
                <w:rFonts w:ascii="宋体" w:eastAsia="宋体" w:hAnsi="宋体" w:cs="宋体" w:hint="eastAsia"/>
                <w:sz w:val="24"/>
                <w:szCs w:val="24"/>
              </w:rPr>
              <w:t>8</w:t>
            </w:r>
            <w:r>
              <w:rPr>
                <w:rFonts w:ascii="宋体" w:eastAsia="宋体" w:hAnsi="宋体" w:cs="宋体" w:hint="eastAsia"/>
                <w:sz w:val="24"/>
                <w:szCs w:val="24"/>
              </w:rPr>
              <w:t>项按优、良、中、差四个等级进行评定，</w:t>
            </w:r>
            <w:proofErr w:type="gramStart"/>
            <w:r>
              <w:rPr>
                <w:rFonts w:ascii="宋体" w:eastAsia="宋体" w:hAnsi="宋体" w:cs="宋体" w:hint="eastAsia"/>
                <w:sz w:val="24"/>
                <w:szCs w:val="24"/>
              </w:rPr>
              <w:t>优得</w:t>
            </w:r>
            <w:r>
              <w:rPr>
                <w:rFonts w:ascii="宋体" w:eastAsia="宋体" w:hAnsi="宋体" w:cs="宋体" w:hint="eastAsia"/>
                <w:sz w:val="24"/>
                <w:szCs w:val="24"/>
              </w:rPr>
              <w:t>3</w:t>
            </w:r>
            <w:r>
              <w:rPr>
                <w:rFonts w:ascii="宋体" w:eastAsia="宋体" w:hAnsi="宋体" w:cs="宋体" w:hint="eastAsia"/>
                <w:sz w:val="24"/>
                <w:szCs w:val="24"/>
              </w:rPr>
              <w:t>分</w:t>
            </w:r>
            <w:proofErr w:type="gramEnd"/>
            <w:r>
              <w:rPr>
                <w:rFonts w:ascii="宋体" w:eastAsia="宋体" w:hAnsi="宋体" w:cs="宋体" w:hint="eastAsia"/>
                <w:sz w:val="24"/>
                <w:szCs w:val="24"/>
              </w:rPr>
              <w:t>，</w:t>
            </w:r>
            <w:proofErr w:type="gramStart"/>
            <w:r>
              <w:rPr>
                <w:rFonts w:ascii="宋体" w:eastAsia="宋体" w:hAnsi="宋体" w:cs="宋体" w:hint="eastAsia"/>
                <w:sz w:val="24"/>
                <w:szCs w:val="24"/>
              </w:rPr>
              <w:t>良得</w:t>
            </w:r>
            <w:r>
              <w:rPr>
                <w:rFonts w:ascii="宋体" w:eastAsia="宋体" w:hAnsi="宋体" w:cs="宋体" w:hint="eastAsia"/>
                <w:sz w:val="24"/>
                <w:szCs w:val="24"/>
              </w:rPr>
              <w:t>2</w:t>
            </w:r>
            <w:r>
              <w:rPr>
                <w:rFonts w:ascii="宋体" w:eastAsia="宋体" w:hAnsi="宋体" w:cs="宋体" w:hint="eastAsia"/>
                <w:sz w:val="24"/>
                <w:szCs w:val="24"/>
              </w:rPr>
              <w:t>分</w:t>
            </w:r>
            <w:proofErr w:type="gramEnd"/>
            <w:r>
              <w:rPr>
                <w:rFonts w:ascii="宋体" w:eastAsia="宋体" w:hAnsi="宋体" w:cs="宋体" w:hint="eastAsia"/>
                <w:sz w:val="24"/>
                <w:szCs w:val="24"/>
              </w:rPr>
              <w:t>，中得</w:t>
            </w:r>
            <w:r>
              <w:rPr>
                <w:rFonts w:ascii="宋体" w:eastAsia="宋体" w:hAnsi="宋体" w:cs="宋体" w:hint="eastAsia"/>
                <w:sz w:val="24"/>
                <w:szCs w:val="24"/>
              </w:rPr>
              <w:t>1</w:t>
            </w:r>
            <w:r>
              <w:rPr>
                <w:rFonts w:ascii="宋体" w:eastAsia="宋体" w:hAnsi="宋体" w:cs="宋体" w:hint="eastAsia"/>
                <w:sz w:val="24"/>
                <w:szCs w:val="24"/>
              </w:rPr>
              <w:t>分，差</w:t>
            </w:r>
            <w:r>
              <w:rPr>
                <w:rFonts w:ascii="宋体" w:eastAsia="宋体" w:hAnsi="宋体" w:cs="宋体" w:hint="eastAsia"/>
                <w:sz w:val="24"/>
                <w:szCs w:val="24"/>
              </w:rPr>
              <w:t>得</w:t>
            </w:r>
            <w:r>
              <w:rPr>
                <w:rFonts w:ascii="宋体" w:eastAsia="宋体" w:hAnsi="宋体" w:cs="宋体" w:hint="eastAsia"/>
                <w:sz w:val="24"/>
                <w:szCs w:val="24"/>
              </w:rPr>
              <w:t>0</w:t>
            </w:r>
            <w:r>
              <w:rPr>
                <w:rFonts w:ascii="宋体" w:eastAsia="宋体" w:hAnsi="宋体" w:cs="宋体" w:hint="eastAsia"/>
                <w:sz w:val="24"/>
                <w:szCs w:val="24"/>
              </w:rPr>
              <w:t>分。</w:t>
            </w:r>
          </w:p>
          <w:p w:rsidR="00AB15DD" w:rsidRDefault="00A07B44">
            <w:pPr>
              <w:spacing w:line="360" w:lineRule="auto"/>
              <w:rPr>
                <w:rFonts w:ascii="宋体" w:eastAsia="宋体" w:hAnsi="宋体" w:cs="宋体"/>
                <w:color w:val="000000"/>
                <w:sz w:val="24"/>
                <w:szCs w:val="24"/>
              </w:rPr>
            </w:pPr>
            <w:r>
              <w:rPr>
                <w:rFonts w:ascii="宋体" w:eastAsia="宋体" w:hAnsi="宋体" w:cs="宋体" w:hint="eastAsia"/>
                <w:sz w:val="24"/>
                <w:szCs w:val="24"/>
              </w:rPr>
              <w:t>不提供或与本项目不相关的不得分。</w:t>
            </w:r>
          </w:p>
        </w:tc>
        <w:tc>
          <w:tcPr>
            <w:tcW w:w="1276" w:type="dxa"/>
            <w:tcBorders>
              <w:top w:val="single" w:sz="4" w:space="0" w:color="auto"/>
              <w:left w:val="single" w:sz="4" w:space="0" w:color="auto"/>
              <w:bottom w:val="single" w:sz="4" w:space="0" w:color="auto"/>
              <w:right w:val="single" w:sz="4" w:space="0" w:color="auto"/>
            </w:tcBorders>
            <w:vAlign w:val="center"/>
          </w:tcPr>
          <w:p w:rsidR="00AB15DD" w:rsidRDefault="00AB15DD">
            <w:pPr>
              <w:spacing w:line="360" w:lineRule="auto"/>
              <w:rPr>
                <w:rFonts w:ascii="宋体" w:eastAsia="宋体" w:hAnsi="宋体" w:cs="宋体"/>
                <w:color w:val="000000"/>
                <w:sz w:val="24"/>
                <w:szCs w:val="24"/>
              </w:rPr>
            </w:pPr>
          </w:p>
        </w:tc>
      </w:tr>
      <w:tr w:rsidR="00AB15DD">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6</w:t>
            </w:r>
          </w:p>
        </w:tc>
        <w:tc>
          <w:tcPr>
            <w:tcW w:w="1339"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48" w:lineRule="auto"/>
              <w:jc w:val="center"/>
              <w:rPr>
                <w:rFonts w:ascii="宋体" w:eastAsia="宋体" w:hAnsi="宋体" w:cs="宋体"/>
                <w:color w:val="000000"/>
                <w:sz w:val="24"/>
                <w:szCs w:val="24"/>
              </w:rPr>
            </w:pPr>
            <w:r>
              <w:rPr>
                <w:rFonts w:ascii="宋体" w:eastAsia="宋体" w:hAnsi="宋体" w:cs="宋体" w:hint="eastAsia"/>
                <w:color w:val="000000"/>
                <w:sz w:val="24"/>
                <w:szCs w:val="24"/>
              </w:rPr>
              <w:t>售后服务</w:t>
            </w:r>
            <w:r>
              <w:rPr>
                <w:rFonts w:ascii="宋体" w:eastAsia="宋体" w:hAnsi="宋体" w:cs="宋体" w:hint="eastAsia"/>
                <w:color w:val="000000"/>
                <w:sz w:val="24"/>
                <w:szCs w:val="24"/>
              </w:rPr>
              <w:t>10%</w:t>
            </w:r>
          </w:p>
        </w:tc>
        <w:tc>
          <w:tcPr>
            <w:tcW w:w="847"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48" w:lineRule="auto"/>
              <w:jc w:val="center"/>
              <w:rPr>
                <w:rFonts w:ascii="宋体" w:eastAsia="宋体" w:hAnsi="宋体" w:cs="宋体"/>
                <w:color w:val="000000"/>
                <w:sz w:val="24"/>
                <w:szCs w:val="24"/>
              </w:rPr>
            </w:pPr>
            <w:r>
              <w:rPr>
                <w:rFonts w:ascii="宋体" w:eastAsia="宋体" w:hAnsi="宋体" w:cs="宋体" w:hint="eastAsia"/>
                <w:color w:val="000000"/>
                <w:sz w:val="24"/>
                <w:szCs w:val="24"/>
              </w:rPr>
              <w:t>10</w:t>
            </w:r>
            <w:r>
              <w:rPr>
                <w:rFonts w:ascii="宋体" w:eastAsia="宋体" w:hAnsi="宋体" w:cs="宋体" w:hint="eastAsia"/>
                <w:color w:val="000000"/>
                <w:sz w:val="24"/>
                <w:szCs w:val="24"/>
              </w:rPr>
              <w:t>分</w:t>
            </w:r>
          </w:p>
        </w:tc>
        <w:tc>
          <w:tcPr>
            <w:tcW w:w="5185"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48"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、供应商为本项目提供售后服务承诺函（承诺</w:t>
            </w:r>
            <w:proofErr w:type="gramStart"/>
            <w:r>
              <w:rPr>
                <w:rFonts w:ascii="宋体" w:eastAsia="宋体" w:hAnsi="宋体" w:cs="宋体" w:hint="eastAsia"/>
                <w:sz w:val="24"/>
                <w:szCs w:val="24"/>
              </w:rPr>
              <w:t>函至少</w:t>
            </w:r>
            <w:proofErr w:type="gramEnd"/>
            <w:r>
              <w:rPr>
                <w:rFonts w:ascii="宋体" w:eastAsia="宋体" w:hAnsi="宋体" w:cs="宋体" w:hint="eastAsia"/>
                <w:sz w:val="24"/>
                <w:szCs w:val="24"/>
              </w:rPr>
              <w:t>包含保修承诺、保修期限、保修范围）得</w:t>
            </w:r>
            <w:r>
              <w:rPr>
                <w:rFonts w:ascii="宋体" w:eastAsia="宋体" w:hAnsi="宋体" w:cs="宋体"/>
                <w:sz w:val="24"/>
                <w:szCs w:val="24"/>
              </w:rPr>
              <w:t>4</w:t>
            </w:r>
            <w:r>
              <w:rPr>
                <w:rFonts w:ascii="宋体" w:eastAsia="宋体" w:hAnsi="宋体" w:cs="宋体" w:hint="eastAsia"/>
                <w:sz w:val="24"/>
                <w:szCs w:val="24"/>
              </w:rPr>
              <w:t>分，以上</w:t>
            </w:r>
            <w:r>
              <w:rPr>
                <w:rFonts w:ascii="宋体" w:eastAsia="宋体" w:hAnsi="宋体" w:cs="宋体"/>
                <w:sz w:val="24"/>
                <w:szCs w:val="24"/>
              </w:rPr>
              <w:t>3</w:t>
            </w:r>
            <w:r>
              <w:rPr>
                <w:rFonts w:ascii="宋体" w:eastAsia="宋体" w:hAnsi="宋体" w:cs="宋体" w:hint="eastAsia"/>
                <w:sz w:val="24"/>
                <w:szCs w:val="24"/>
              </w:rPr>
              <w:t>项按优、良、中、差四个等级进行评定，</w:t>
            </w:r>
            <w:proofErr w:type="gramStart"/>
            <w:r>
              <w:rPr>
                <w:rFonts w:ascii="宋体" w:eastAsia="宋体" w:hAnsi="宋体" w:cs="宋体" w:hint="eastAsia"/>
                <w:sz w:val="24"/>
                <w:szCs w:val="24"/>
              </w:rPr>
              <w:t>优得</w:t>
            </w:r>
            <w:r>
              <w:rPr>
                <w:rFonts w:ascii="宋体" w:eastAsia="宋体" w:hAnsi="宋体" w:cs="宋体"/>
                <w:sz w:val="24"/>
                <w:szCs w:val="24"/>
              </w:rPr>
              <w:t>4</w:t>
            </w:r>
            <w:r>
              <w:rPr>
                <w:rFonts w:ascii="宋体" w:eastAsia="宋体" w:hAnsi="宋体" w:cs="宋体" w:hint="eastAsia"/>
                <w:sz w:val="24"/>
                <w:szCs w:val="24"/>
              </w:rPr>
              <w:t>分</w:t>
            </w:r>
            <w:proofErr w:type="gramEnd"/>
            <w:r>
              <w:rPr>
                <w:rFonts w:ascii="宋体" w:eastAsia="宋体" w:hAnsi="宋体" w:cs="宋体" w:hint="eastAsia"/>
                <w:sz w:val="24"/>
                <w:szCs w:val="24"/>
              </w:rPr>
              <w:t>，</w:t>
            </w:r>
            <w:proofErr w:type="gramStart"/>
            <w:r>
              <w:rPr>
                <w:rFonts w:ascii="宋体" w:eastAsia="宋体" w:hAnsi="宋体" w:cs="宋体" w:hint="eastAsia"/>
                <w:sz w:val="24"/>
                <w:szCs w:val="24"/>
              </w:rPr>
              <w:t>良得</w:t>
            </w:r>
            <w:r>
              <w:rPr>
                <w:rFonts w:ascii="宋体" w:eastAsia="宋体" w:hAnsi="宋体" w:cs="宋体"/>
                <w:sz w:val="24"/>
                <w:szCs w:val="24"/>
              </w:rPr>
              <w:t>3</w:t>
            </w:r>
            <w:r>
              <w:rPr>
                <w:rFonts w:ascii="宋体" w:eastAsia="宋体" w:hAnsi="宋体" w:cs="宋体" w:hint="eastAsia"/>
                <w:sz w:val="24"/>
                <w:szCs w:val="24"/>
              </w:rPr>
              <w:t>分</w:t>
            </w:r>
            <w:proofErr w:type="gramEnd"/>
            <w:r>
              <w:rPr>
                <w:rFonts w:ascii="宋体" w:eastAsia="宋体" w:hAnsi="宋体" w:cs="宋体" w:hint="eastAsia"/>
                <w:sz w:val="24"/>
                <w:szCs w:val="24"/>
              </w:rPr>
              <w:t>，中得</w:t>
            </w:r>
            <w:r>
              <w:rPr>
                <w:rFonts w:ascii="宋体" w:eastAsia="宋体" w:hAnsi="宋体" w:cs="宋体"/>
                <w:sz w:val="24"/>
                <w:szCs w:val="24"/>
              </w:rPr>
              <w:t>2</w:t>
            </w:r>
            <w:r>
              <w:rPr>
                <w:rFonts w:ascii="宋体" w:eastAsia="宋体" w:hAnsi="宋体" w:cs="宋体" w:hint="eastAsia"/>
                <w:sz w:val="24"/>
                <w:szCs w:val="24"/>
              </w:rPr>
              <w:t>分，差得</w:t>
            </w:r>
            <w:r>
              <w:rPr>
                <w:rFonts w:ascii="宋体" w:eastAsia="宋体" w:hAnsi="宋体" w:cs="宋体"/>
                <w:sz w:val="24"/>
                <w:szCs w:val="24"/>
              </w:rPr>
              <w:t>1</w:t>
            </w:r>
            <w:r>
              <w:rPr>
                <w:rFonts w:ascii="宋体" w:eastAsia="宋体" w:hAnsi="宋体" w:cs="宋体" w:hint="eastAsia"/>
                <w:sz w:val="24"/>
                <w:szCs w:val="24"/>
              </w:rPr>
              <w:t>分，不提供或提供不全不得分。</w:t>
            </w:r>
          </w:p>
          <w:p w:rsidR="00AB15DD" w:rsidRDefault="00A07B44">
            <w:pPr>
              <w:spacing w:line="348" w:lineRule="auto"/>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、供应商在为本项目提供</w:t>
            </w:r>
            <w:r>
              <w:rPr>
                <w:rFonts w:ascii="宋体" w:eastAsia="宋体" w:hAnsi="宋体" w:cs="宋体" w:hint="eastAsia"/>
                <w:sz w:val="24"/>
                <w:szCs w:val="24"/>
              </w:rPr>
              <w:t xml:space="preserve"> 7</w:t>
            </w:r>
            <w:r>
              <w:rPr>
                <w:rFonts w:ascii="宋体" w:eastAsia="宋体" w:hAnsi="宋体" w:cs="宋体" w:hint="eastAsia"/>
                <w:sz w:val="24"/>
                <w:szCs w:val="24"/>
              </w:rPr>
              <w:t>×</w:t>
            </w:r>
            <w:r>
              <w:rPr>
                <w:rFonts w:ascii="宋体" w:eastAsia="宋体" w:hAnsi="宋体" w:cs="宋体" w:hint="eastAsia"/>
                <w:sz w:val="24"/>
                <w:szCs w:val="24"/>
              </w:rPr>
              <w:t xml:space="preserve">24 </w:t>
            </w:r>
            <w:r>
              <w:rPr>
                <w:rFonts w:ascii="宋体" w:eastAsia="宋体" w:hAnsi="宋体" w:cs="宋体" w:hint="eastAsia"/>
                <w:sz w:val="24"/>
                <w:szCs w:val="24"/>
              </w:rPr>
              <w:t>小时售后服务电话的基础上，接到采购人质量问题后，在</w:t>
            </w:r>
            <w:r>
              <w:rPr>
                <w:rFonts w:ascii="宋体" w:eastAsia="宋体" w:hAnsi="宋体" w:cs="宋体" w:hint="eastAsia"/>
                <w:sz w:val="24"/>
                <w:szCs w:val="24"/>
              </w:rPr>
              <w:t>1</w:t>
            </w:r>
            <w:r>
              <w:rPr>
                <w:rFonts w:ascii="宋体" w:eastAsia="宋体" w:hAnsi="宋体" w:cs="宋体" w:hint="eastAsia"/>
                <w:sz w:val="24"/>
                <w:szCs w:val="24"/>
              </w:rPr>
              <w:t>日内到达现场并处理得</w:t>
            </w:r>
            <w:r>
              <w:rPr>
                <w:rFonts w:ascii="宋体" w:eastAsia="宋体" w:hAnsi="宋体" w:cs="宋体" w:hint="eastAsia"/>
                <w:sz w:val="24"/>
                <w:szCs w:val="24"/>
              </w:rPr>
              <w:t>2</w:t>
            </w:r>
            <w:r>
              <w:rPr>
                <w:rFonts w:ascii="宋体" w:eastAsia="宋体" w:hAnsi="宋体" w:cs="宋体" w:hint="eastAsia"/>
                <w:sz w:val="24"/>
                <w:szCs w:val="24"/>
              </w:rPr>
              <w:t>分，超过</w:t>
            </w:r>
            <w:r>
              <w:rPr>
                <w:rFonts w:ascii="宋体" w:eastAsia="宋体" w:hAnsi="宋体" w:cs="宋体" w:hint="eastAsia"/>
                <w:sz w:val="24"/>
                <w:szCs w:val="24"/>
              </w:rPr>
              <w:t>1</w:t>
            </w:r>
            <w:r>
              <w:rPr>
                <w:rFonts w:ascii="宋体" w:eastAsia="宋体" w:hAnsi="宋体" w:cs="宋体" w:hint="eastAsia"/>
                <w:sz w:val="24"/>
                <w:szCs w:val="24"/>
              </w:rPr>
              <w:t>日到达现场并处理的得</w:t>
            </w:r>
            <w:r>
              <w:rPr>
                <w:rFonts w:ascii="宋体" w:eastAsia="宋体" w:hAnsi="宋体" w:cs="宋体" w:hint="eastAsia"/>
                <w:sz w:val="24"/>
                <w:szCs w:val="24"/>
              </w:rPr>
              <w:t>1</w:t>
            </w:r>
            <w:r>
              <w:rPr>
                <w:rFonts w:ascii="宋体" w:eastAsia="宋体" w:hAnsi="宋体" w:cs="宋体" w:hint="eastAsia"/>
                <w:sz w:val="24"/>
                <w:szCs w:val="24"/>
              </w:rPr>
              <w:t>分。未提供</w:t>
            </w:r>
            <w:r>
              <w:rPr>
                <w:rFonts w:ascii="宋体" w:eastAsia="宋体" w:hAnsi="宋体" w:cs="宋体" w:hint="eastAsia"/>
                <w:sz w:val="24"/>
                <w:szCs w:val="24"/>
              </w:rPr>
              <w:t>7</w:t>
            </w:r>
            <w:r>
              <w:rPr>
                <w:rFonts w:ascii="宋体" w:eastAsia="宋体" w:hAnsi="宋体" w:cs="宋体" w:hint="eastAsia"/>
                <w:sz w:val="24"/>
                <w:szCs w:val="24"/>
              </w:rPr>
              <w:t>×</w:t>
            </w:r>
            <w:r>
              <w:rPr>
                <w:rFonts w:ascii="宋体" w:eastAsia="宋体" w:hAnsi="宋体" w:cs="宋体" w:hint="eastAsia"/>
                <w:sz w:val="24"/>
                <w:szCs w:val="24"/>
              </w:rPr>
              <w:t xml:space="preserve">24 </w:t>
            </w:r>
            <w:r>
              <w:rPr>
                <w:rFonts w:ascii="宋体" w:eastAsia="宋体" w:hAnsi="宋体" w:cs="宋体" w:hint="eastAsia"/>
                <w:sz w:val="24"/>
                <w:szCs w:val="24"/>
              </w:rPr>
              <w:t>小时售后服务电话或无应急承诺不得分。（提供应急承诺函、售后服务电话及人员清单并加盖供应商公章）</w:t>
            </w:r>
          </w:p>
          <w:p w:rsidR="00AB15DD" w:rsidRDefault="00A07B44">
            <w:pPr>
              <w:spacing w:line="348" w:lineRule="auto"/>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、供应商须针对本项目编制售后服务方案，方案中包含①售后服务机构组成结构；②保修服务流程；③巡检计划（质量回访、现场走访、回访情况记录）；内容阐述全面，覆盖点广得</w:t>
            </w:r>
            <w:r>
              <w:rPr>
                <w:rFonts w:ascii="宋体" w:eastAsia="宋体" w:hAnsi="宋体" w:cs="宋体"/>
                <w:sz w:val="24"/>
                <w:szCs w:val="24"/>
              </w:rPr>
              <w:t>3</w:t>
            </w:r>
            <w:r>
              <w:rPr>
                <w:rFonts w:ascii="宋体" w:eastAsia="宋体" w:hAnsi="宋体" w:cs="宋体" w:hint="eastAsia"/>
                <w:sz w:val="24"/>
                <w:szCs w:val="24"/>
              </w:rPr>
              <w:t>分，每有一项内容有缺陷或不完善、不合理或无针对性扣</w:t>
            </w:r>
            <w:r>
              <w:rPr>
                <w:rFonts w:ascii="宋体" w:eastAsia="宋体" w:hAnsi="宋体" w:cs="宋体"/>
                <w:sz w:val="24"/>
                <w:szCs w:val="24"/>
              </w:rPr>
              <w:t>1</w:t>
            </w:r>
            <w:r>
              <w:rPr>
                <w:rFonts w:ascii="宋体" w:eastAsia="宋体" w:hAnsi="宋体" w:cs="宋体" w:hint="eastAsia"/>
                <w:sz w:val="24"/>
                <w:szCs w:val="24"/>
              </w:rPr>
              <w:t>分，直至本项分数扣完为止。</w:t>
            </w:r>
          </w:p>
          <w:p w:rsidR="00AB15DD" w:rsidRDefault="00A07B44">
            <w:pPr>
              <w:spacing w:after="120" w:line="348" w:lineRule="auto"/>
              <w:rPr>
                <w:rFonts w:ascii="宋体" w:eastAsia="宋体" w:hAnsi="宋体" w:cs="宋体"/>
                <w:color w:val="FF0000"/>
                <w:sz w:val="24"/>
                <w:szCs w:val="24"/>
              </w:rPr>
            </w:pPr>
            <w:r>
              <w:rPr>
                <w:rFonts w:ascii="宋体" w:eastAsia="宋体" w:hAnsi="宋体" w:cs="宋体" w:hint="eastAsia"/>
                <w:sz w:val="24"/>
                <w:szCs w:val="24"/>
              </w:rPr>
              <w:t>4</w:t>
            </w:r>
            <w:r>
              <w:rPr>
                <w:rFonts w:ascii="宋体" w:eastAsia="宋体" w:hAnsi="宋体" w:cs="宋体" w:hint="eastAsia"/>
                <w:sz w:val="24"/>
                <w:szCs w:val="24"/>
              </w:rPr>
              <w:t>、供应商在项目所在地具有固定的修复场所或承诺</w:t>
            </w:r>
            <w:r>
              <w:rPr>
                <w:rFonts w:ascii="宋体" w:eastAsia="宋体" w:hAnsi="宋体" w:cs="宋体" w:hint="eastAsia"/>
                <w:sz w:val="24"/>
                <w:szCs w:val="24"/>
              </w:rPr>
              <w:t>中标后在项目所在地提供固定的修复场所得</w:t>
            </w:r>
            <w:r>
              <w:rPr>
                <w:rFonts w:ascii="宋体" w:eastAsia="宋体" w:hAnsi="宋体" w:cs="宋体" w:hint="eastAsia"/>
                <w:sz w:val="24"/>
                <w:szCs w:val="24"/>
              </w:rPr>
              <w:t>1</w:t>
            </w:r>
            <w:r>
              <w:rPr>
                <w:rFonts w:ascii="宋体" w:eastAsia="宋体" w:hAnsi="宋体" w:cs="宋体" w:hint="eastAsia"/>
                <w:sz w:val="24"/>
                <w:szCs w:val="24"/>
              </w:rPr>
              <w:t>分。</w:t>
            </w:r>
          </w:p>
        </w:tc>
        <w:tc>
          <w:tcPr>
            <w:tcW w:w="1276" w:type="dxa"/>
            <w:tcBorders>
              <w:top w:val="single" w:sz="4" w:space="0" w:color="auto"/>
              <w:left w:val="single" w:sz="4" w:space="0" w:color="auto"/>
              <w:bottom w:val="single" w:sz="4" w:space="0" w:color="auto"/>
              <w:right w:val="single" w:sz="4" w:space="0" w:color="auto"/>
            </w:tcBorders>
            <w:vAlign w:val="center"/>
          </w:tcPr>
          <w:p w:rsidR="00AB15DD" w:rsidRDefault="00AB15DD">
            <w:pPr>
              <w:spacing w:line="360" w:lineRule="auto"/>
              <w:rPr>
                <w:rFonts w:ascii="宋体" w:eastAsia="宋体" w:hAnsi="宋体" w:cs="宋体"/>
                <w:color w:val="000000"/>
                <w:sz w:val="24"/>
                <w:szCs w:val="24"/>
              </w:rPr>
            </w:pPr>
          </w:p>
        </w:tc>
      </w:tr>
      <w:tr w:rsidR="00AB15DD">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7</w:t>
            </w:r>
          </w:p>
        </w:tc>
        <w:tc>
          <w:tcPr>
            <w:tcW w:w="1339"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ind w:leftChars="30" w:left="63"/>
              <w:jc w:val="center"/>
              <w:rPr>
                <w:rFonts w:ascii="宋体" w:eastAsia="宋体" w:hAnsi="宋体" w:cs="宋体"/>
                <w:color w:val="000000"/>
                <w:sz w:val="24"/>
                <w:szCs w:val="24"/>
              </w:rPr>
            </w:pPr>
            <w:r>
              <w:rPr>
                <w:rFonts w:ascii="宋体" w:eastAsia="宋体" w:hAnsi="宋体" w:cs="宋体" w:hint="eastAsia"/>
                <w:color w:val="000000"/>
                <w:sz w:val="24"/>
                <w:szCs w:val="24"/>
              </w:rPr>
              <w:t>人员</w:t>
            </w:r>
            <w:r>
              <w:rPr>
                <w:rFonts w:ascii="宋体" w:eastAsia="宋体" w:hAnsi="宋体" w:cs="宋体" w:hint="eastAsia"/>
                <w:color w:val="000000"/>
                <w:sz w:val="24"/>
                <w:szCs w:val="24"/>
              </w:rPr>
              <w:t>7%</w:t>
            </w:r>
          </w:p>
        </w:tc>
        <w:tc>
          <w:tcPr>
            <w:tcW w:w="847"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7</w:t>
            </w:r>
            <w:r>
              <w:rPr>
                <w:rFonts w:ascii="宋体" w:eastAsia="宋体" w:hAnsi="宋体" w:cs="宋体" w:hint="eastAsia"/>
                <w:color w:val="000000"/>
                <w:sz w:val="24"/>
                <w:szCs w:val="24"/>
              </w:rPr>
              <w:t>分</w:t>
            </w:r>
          </w:p>
        </w:tc>
        <w:tc>
          <w:tcPr>
            <w:tcW w:w="5185"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、项目负责人具有图书馆高级职称（包含副高）的得</w:t>
            </w:r>
            <w:r>
              <w:rPr>
                <w:rFonts w:ascii="宋体" w:eastAsia="宋体" w:hAnsi="宋体" w:cs="宋体" w:hint="eastAsia"/>
                <w:sz w:val="24"/>
                <w:szCs w:val="24"/>
              </w:rPr>
              <w:t>3</w:t>
            </w:r>
            <w:r>
              <w:rPr>
                <w:rFonts w:ascii="宋体" w:eastAsia="宋体" w:hAnsi="宋体" w:cs="宋体" w:hint="eastAsia"/>
                <w:sz w:val="24"/>
                <w:szCs w:val="24"/>
              </w:rPr>
              <w:t>分，不具备的不得分。</w:t>
            </w:r>
            <w:r>
              <w:rPr>
                <w:rFonts w:ascii="宋体" w:eastAsia="宋体" w:hAnsi="宋体" w:cs="宋体" w:hint="eastAsia"/>
                <w:sz w:val="24"/>
                <w:szCs w:val="24"/>
              </w:rPr>
              <w:t>(</w:t>
            </w:r>
            <w:r>
              <w:rPr>
                <w:rFonts w:ascii="宋体" w:eastAsia="宋体" w:hAnsi="宋体" w:cs="宋体" w:hint="eastAsia"/>
                <w:sz w:val="24"/>
                <w:szCs w:val="24"/>
              </w:rPr>
              <w:t>①项目负责人若为在职人员，需提供近</w:t>
            </w:r>
            <w:r>
              <w:rPr>
                <w:rFonts w:ascii="宋体" w:eastAsia="宋体" w:hAnsi="宋体" w:cs="宋体" w:hint="eastAsia"/>
                <w:sz w:val="24"/>
                <w:szCs w:val="24"/>
              </w:rPr>
              <w:t>3</w:t>
            </w:r>
            <w:r>
              <w:rPr>
                <w:rFonts w:ascii="宋体" w:eastAsia="宋体" w:hAnsi="宋体" w:cs="宋体" w:hint="eastAsia"/>
                <w:sz w:val="24"/>
                <w:szCs w:val="24"/>
              </w:rPr>
              <w:t>个月的社会保险证明材</w:t>
            </w:r>
            <w:r>
              <w:rPr>
                <w:rFonts w:ascii="宋体" w:eastAsia="宋体" w:hAnsi="宋体" w:cs="宋体" w:hint="eastAsia"/>
                <w:sz w:val="24"/>
                <w:szCs w:val="24"/>
              </w:rPr>
              <w:lastRenderedPageBreak/>
              <w:t>料；②项目负责人若为退休返聘人员，需提供近</w:t>
            </w:r>
            <w:r>
              <w:rPr>
                <w:rFonts w:ascii="宋体" w:eastAsia="宋体" w:hAnsi="宋体" w:cs="宋体" w:hint="eastAsia"/>
                <w:sz w:val="24"/>
                <w:szCs w:val="24"/>
              </w:rPr>
              <w:t>3</w:t>
            </w:r>
            <w:r>
              <w:rPr>
                <w:rFonts w:ascii="宋体" w:eastAsia="宋体" w:hAnsi="宋体" w:cs="宋体" w:hint="eastAsia"/>
                <w:sz w:val="24"/>
                <w:szCs w:val="24"/>
              </w:rPr>
              <w:t>个月从供应商的</w:t>
            </w:r>
            <w:proofErr w:type="gramStart"/>
            <w:r>
              <w:rPr>
                <w:rFonts w:ascii="宋体" w:eastAsia="宋体" w:hAnsi="宋体" w:cs="宋体" w:hint="eastAsia"/>
                <w:sz w:val="24"/>
                <w:szCs w:val="24"/>
              </w:rPr>
              <w:t>帐户</w:t>
            </w:r>
            <w:proofErr w:type="gramEnd"/>
            <w:r>
              <w:rPr>
                <w:rFonts w:ascii="宋体" w:eastAsia="宋体" w:hAnsi="宋体" w:cs="宋体" w:hint="eastAsia"/>
                <w:sz w:val="24"/>
                <w:szCs w:val="24"/>
              </w:rPr>
              <w:t>支付的工资证明材料。提供的材料均需加盖供应商公章</w:t>
            </w:r>
            <w:r>
              <w:rPr>
                <w:rFonts w:ascii="宋体" w:eastAsia="宋体" w:hAnsi="宋体" w:cs="宋体" w:hint="eastAsia"/>
                <w:sz w:val="24"/>
                <w:szCs w:val="24"/>
              </w:rPr>
              <w:t>)</w:t>
            </w:r>
            <w:r>
              <w:rPr>
                <w:rFonts w:ascii="宋体" w:eastAsia="宋体" w:hAnsi="宋体" w:cs="宋体" w:hint="eastAsia"/>
                <w:sz w:val="24"/>
                <w:szCs w:val="24"/>
              </w:rPr>
              <w:t>。</w:t>
            </w:r>
          </w:p>
          <w:p w:rsidR="00AB15DD" w:rsidRDefault="00A07B44">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w:t>
            </w:r>
            <w:r>
              <w:rPr>
                <w:rFonts w:ascii="宋体" w:eastAsia="宋体" w:hAnsi="宋体" w:cs="宋体" w:hint="eastAsia"/>
                <w:sz w:val="24"/>
                <w:szCs w:val="24"/>
              </w:rPr>
              <w:t>有经过国家古籍保护中心培训并获得证书的修复人员，有</w:t>
            </w:r>
            <w:r>
              <w:rPr>
                <w:rFonts w:ascii="宋体" w:eastAsia="宋体" w:hAnsi="宋体" w:cs="宋体" w:hint="eastAsia"/>
                <w:sz w:val="24"/>
                <w:szCs w:val="24"/>
              </w:rPr>
              <w:t>1</w:t>
            </w:r>
            <w:r>
              <w:rPr>
                <w:rFonts w:ascii="宋体" w:eastAsia="宋体" w:hAnsi="宋体" w:cs="宋体" w:hint="eastAsia"/>
                <w:sz w:val="24"/>
                <w:szCs w:val="24"/>
              </w:rPr>
              <w:t>人得</w:t>
            </w:r>
            <w:r>
              <w:rPr>
                <w:rFonts w:ascii="宋体" w:eastAsia="宋体" w:hAnsi="宋体" w:cs="宋体" w:hint="eastAsia"/>
                <w:sz w:val="24"/>
                <w:szCs w:val="24"/>
              </w:rPr>
              <w:t>1</w:t>
            </w:r>
            <w:r>
              <w:rPr>
                <w:rFonts w:ascii="宋体" w:eastAsia="宋体" w:hAnsi="宋体" w:cs="宋体" w:hint="eastAsia"/>
                <w:sz w:val="24"/>
                <w:szCs w:val="24"/>
              </w:rPr>
              <w:t>分，本项最高</w:t>
            </w:r>
            <w:r>
              <w:rPr>
                <w:rFonts w:ascii="宋体" w:eastAsia="宋体" w:hAnsi="宋体" w:cs="宋体" w:hint="eastAsia"/>
                <w:sz w:val="24"/>
                <w:szCs w:val="24"/>
              </w:rPr>
              <w:t>4</w:t>
            </w:r>
            <w:r>
              <w:rPr>
                <w:rFonts w:ascii="宋体" w:eastAsia="宋体" w:hAnsi="宋体" w:cs="宋体" w:hint="eastAsia"/>
                <w:sz w:val="24"/>
                <w:szCs w:val="24"/>
              </w:rPr>
              <w:t>分。</w:t>
            </w:r>
            <w:r>
              <w:rPr>
                <w:rFonts w:ascii="宋体" w:eastAsia="宋体" w:hAnsi="宋体" w:cs="宋体" w:hint="eastAsia"/>
                <w:bCs/>
                <w:sz w:val="24"/>
                <w:szCs w:val="24"/>
              </w:rPr>
              <w:t>（提供证书复印件并加盖供应商公章）。</w:t>
            </w:r>
          </w:p>
        </w:tc>
        <w:tc>
          <w:tcPr>
            <w:tcW w:w="1276" w:type="dxa"/>
            <w:tcBorders>
              <w:top w:val="single" w:sz="4" w:space="0" w:color="auto"/>
              <w:left w:val="single" w:sz="4" w:space="0" w:color="auto"/>
              <w:bottom w:val="single" w:sz="4" w:space="0" w:color="auto"/>
              <w:right w:val="single" w:sz="4" w:space="0" w:color="auto"/>
            </w:tcBorders>
            <w:vAlign w:val="center"/>
          </w:tcPr>
          <w:p w:rsidR="00AB15DD" w:rsidRDefault="00AB15DD">
            <w:pPr>
              <w:spacing w:line="360" w:lineRule="auto"/>
              <w:rPr>
                <w:rFonts w:ascii="宋体" w:eastAsia="宋体" w:hAnsi="宋体" w:cs="宋体"/>
                <w:color w:val="000000"/>
                <w:sz w:val="24"/>
                <w:szCs w:val="24"/>
              </w:rPr>
            </w:pPr>
          </w:p>
        </w:tc>
      </w:tr>
      <w:tr w:rsidR="00AB15DD">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8</w:t>
            </w:r>
          </w:p>
        </w:tc>
        <w:tc>
          <w:tcPr>
            <w:tcW w:w="1339"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color w:val="000000"/>
                <w:sz w:val="24"/>
                <w:szCs w:val="24"/>
              </w:rPr>
            </w:pPr>
            <w:r>
              <w:rPr>
                <w:rFonts w:ascii="宋体" w:eastAsia="宋体" w:hAnsi="宋体" w:cs="宋体" w:hint="eastAsia"/>
                <w:color w:val="000000"/>
                <w:kern w:val="0"/>
                <w:sz w:val="24"/>
                <w:szCs w:val="24"/>
              </w:rPr>
              <w:t>扶持不发达地区和少数民族地区</w:t>
            </w:r>
            <w:r>
              <w:rPr>
                <w:rFonts w:ascii="宋体" w:eastAsia="宋体" w:hAnsi="宋体" w:cs="宋体" w:hint="eastAsia"/>
                <w:color w:val="000000"/>
                <w:sz w:val="24"/>
                <w:szCs w:val="24"/>
              </w:rPr>
              <w:t>1%</w:t>
            </w:r>
          </w:p>
        </w:tc>
        <w:tc>
          <w:tcPr>
            <w:tcW w:w="847"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分</w:t>
            </w:r>
          </w:p>
        </w:tc>
        <w:tc>
          <w:tcPr>
            <w:tcW w:w="5185"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kern w:val="0"/>
                <w:sz w:val="24"/>
                <w:szCs w:val="24"/>
              </w:rPr>
              <w:t>根据《政府采购货物和服务招标投标管理办法》（财政部令第</w:t>
            </w:r>
            <w:r>
              <w:rPr>
                <w:rFonts w:ascii="宋体" w:eastAsia="宋体" w:hAnsi="宋体" w:cs="宋体" w:hint="eastAsia"/>
                <w:color w:val="000000"/>
                <w:kern w:val="0"/>
                <w:sz w:val="24"/>
                <w:szCs w:val="24"/>
              </w:rPr>
              <w:t>87</w:t>
            </w:r>
            <w:r>
              <w:rPr>
                <w:rFonts w:ascii="宋体" w:eastAsia="宋体" w:hAnsi="宋体" w:cs="宋体" w:hint="eastAsia"/>
                <w:color w:val="000000"/>
                <w:kern w:val="0"/>
                <w:sz w:val="24"/>
                <w:szCs w:val="24"/>
              </w:rPr>
              <w:t>号）的规定，</w:t>
            </w:r>
            <w:r>
              <w:rPr>
                <w:rFonts w:ascii="宋体" w:eastAsia="宋体" w:hAnsi="宋体" w:cs="宋体" w:hint="eastAsia"/>
                <w:kern w:val="0"/>
                <w:sz w:val="24"/>
                <w:szCs w:val="24"/>
              </w:rPr>
              <w:t>扶持不发达地区和少数民族地区。符合条件的得</w:t>
            </w:r>
            <w:r>
              <w:rPr>
                <w:rFonts w:ascii="宋体" w:eastAsia="宋体" w:hAnsi="宋体" w:cs="宋体" w:hint="eastAsia"/>
                <w:kern w:val="0"/>
                <w:sz w:val="24"/>
                <w:szCs w:val="24"/>
              </w:rPr>
              <w:t>1</w:t>
            </w:r>
            <w:r>
              <w:rPr>
                <w:rFonts w:ascii="宋体" w:eastAsia="宋体" w:hAnsi="宋体" w:cs="宋体" w:hint="eastAsia"/>
                <w:kern w:val="0"/>
                <w:sz w:val="24"/>
                <w:szCs w:val="24"/>
              </w:rPr>
              <w:t>分，不符合条件的不得分。</w:t>
            </w:r>
          </w:p>
        </w:tc>
        <w:tc>
          <w:tcPr>
            <w:tcW w:w="1276" w:type="dxa"/>
            <w:tcBorders>
              <w:top w:val="single" w:sz="4" w:space="0" w:color="auto"/>
              <w:left w:val="single" w:sz="4" w:space="0" w:color="auto"/>
              <w:bottom w:val="single" w:sz="4" w:space="0" w:color="auto"/>
              <w:right w:val="single" w:sz="4" w:space="0" w:color="auto"/>
            </w:tcBorders>
            <w:vAlign w:val="center"/>
          </w:tcPr>
          <w:p w:rsidR="00AB15DD" w:rsidRDefault="00AB15DD">
            <w:pPr>
              <w:spacing w:line="360" w:lineRule="auto"/>
              <w:ind w:left="-38"/>
              <w:rPr>
                <w:rFonts w:ascii="宋体" w:eastAsia="宋体" w:hAnsi="宋体" w:cs="宋体"/>
                <w:color w:val="000000"/>
                <w:sz w:val="24"/>
                <w:szCs w:val="24"/>
              </w:rPr>
            </w:pPr>
          </w:p>
        </w:tc>
      </w:tr>
      <w:tr w:rsidR="00AB15DD">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9</w:t>
            </w:r>
          </w:p>
        </w:tc>
        <w:tc>
          <w:tcPr>
            <w:tcW w:w="1339"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响应文件的规范性</w:t>
            </w:r>
            <w:r>
              <w:rPr>
                <w:rFonts w:ascii="宋体" w:eastAsia="宋体" w:hAnsi="宋体" w:cs="宋体" w:hint="eastAsia"/>
                <w:color w:val="000000"/>
                <w:sz w:val="24"/>
                <w:szCs w:val="24"/>
              </w:rPr>
              <w:t>2%</w:t>
            </w:r>
          </w:p>
        </w:tc>
        <w:tc>
          <w:tcPr>
            <w:tcW w:w="847"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分</w:t>
            </w:r>
          </w:p>
        </w:tc>
        <w:tc>
          <w:tcPr>
            <w:tcW w:w="5185" w:type="dxa"/>
            <w:tcBorders>
              <w:top w:val="single" w:sz="4" w:space="0" w:color="auto"/>
              <w:left w:val="single" w:sz="4" w:space="0" w:color="auto"/>
              <w:bottom w:val="single" w:sz="4" w:space="0" w:color="auto"/>
              <w:right w:val="single" w:sz="4" w:space="0" w:color="auto"/>
            </w:tcBorders>
            <w:vAlign w:val="center"/>
          </w:tcPr>
          <w:p w:rsidR="00AB15DD" w:rsidRDefault="00A07B44">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响应文件制作规范，没有细微偏差的得</w:t>
            </w:r>
            <w:r>
              <w:rPr>
                <w:rFonts w:ascii="宋体" w:eastAsia="宋体" w:hAnsi="宋体" w:cs="宋体" w:hint="eastAsia"/>
                <w:color w:val="000000"/>
                <w:sz w:val="24"/>
                <w:szCs w:val="24"/>
              </w:rPr>
              <w:t>2</w:t>
            </w:r>
            <w:r>
              <w:rPr>
                <w:rFonts w:ascii="宋体" w:eastAsia="宋体" w:hAnsi="宋体" w:cs="宋体" w:hint="eastAsia"/>
                <w:color w:val="000000"/>
                <w:sz w:val="24"/>
                <w:szCs w:val="24"/>
              </w:rPr>
              <w:t>分；有一处细微偏差扣</w:t>
            </w:r>
            <w:r>
              <w:rPr>
                <w:rFonts w:ascii="宋体" w:eastAsia="宋体" w:hAnsi="宋体" w:cs="宋体" w:hint="eastAsia"/>
                <w:color w:val="000000"/>
                <w:sz w:val="24"/>
                <w:szCs w:val="24"/>
              </w:rPr>
              <w:t>1</w:t>
            </w:r>
            <w:r>
              <w:rPr>
                <w:rFonts w:ascii="宋体" w:eastAsia="宋体" w:hAnsi="宋体" w:cs="宋体" w:hint="eastAsia"/>
                <w:color w:val="000000"/>
                <w:sz w:val="24"/>
                <w:szCs w:val="24"/>
              </w:rPr>
              <w:t>分，扣完为止。</w:t>
            </w:r>
          </w:p>
        </w:tc>
        <w:tc>
          <w:tcPr>
            <w:tcW w:w="1276" w:type="dxa"/>
            <w:tcBorders>
              <w:top w:val="single" w:sz="4" w:space="0" w:color="auto"/>
              <w:left w:val="single" w:sz="4" w:space="0" w:color="auto"/>
              <w:bottom w:val="single" w:sz="4" w:space="0" w:color="auto"/>
              <w:right w:val="single" w:sz="4" w:space="0" w:color="auto"/>
            </w:tcBorders>
            <w:vAlign w:val="center"/>
          </w:tcPr>
          <w:p w:rsidR="00AB15DD" w:rsidRDefault="00AB15DD">
            <w:pPr>
              <w:spacing w:line="360" w:lineRule="auto"/>
              <w:ind w:left="-38"/>
              <w:rPr>
                <w:rFonts w:ascii="宋体" w:eastAsia="宋体" w:hAnsi="宋体" w:cs="宋体"/>
                <w:color w:val="000000"/>
                <w:sz w:val="24"/>
                <w:szCs w:val="24"/>
              </w:rPr>
            </w:pPr>
          </w:p>
        </w:tc>
      </w:tr>
    </w:tbl>
    <w:p w:rsidR="00AB15DD" w:rsidRDefault="00AB15DD">
      <w:pPr>
        <w:spacing w:line="360" w:lineRule="auto"/>
        <w:ind w:firstLineChars="200" w:firstLine="480"/>
        <w:rPr>
          <w:rFonts w:ascii="Times New Roman" w:eastAsia="宋体" w:hAnsi="Times New Roman" w:cs="Times New Roman"/>
          <w:sz w:val="24"/>
          <w:szCs w:val="24"/>
        </w:rPr>
      </w:pPr>
    </w:p>
    <w:bookmarkEnd w:id="88"/>
    <w:bookmarkEnd w:id="89"/>
    <w:bookmarkEnd w:id="90"/>
    <w:bookmarkEnd w:id="91"/>
    <w:p w:rsidR="00AB15DD" w:rsidRDefault="00A07B44">
      <w:pPr>
        <w:jc w:val="left"/>
        <w:outlineLvl w:val="1"/>
        <w:rPr>
          <w:rFonts w:ascii="Times New Roman" w:eastAsia="宋体" w:hAnsi="Times New Roman" w:cs="Times New Roman"/>
          <w:bCs/>
          <w:color w:val="000000"/>
          <w:sz w:val="28"/>
          <w:szCs w:val="28"/>
        </w:rPr>
      </w:pPr>
      <w:r>
        <w:rPr>
          <w:rFonts w:ascii="Times New Roman" w:eastAsia="宋体" w:hAnsi="Times New Roman" w:cs="Times New Roman"/>
          <w:bCs/>
          <w:color w:val="000000"/>
          <w:sz w:val="28"/>
          <w:szCs w:val="28"/>
        </w:rPr>
        <w:t>4.</w:t>
      </w:r>
      <w:r>
        <w:rPr>
          <w:rFonts w:ascii="Times New Roman" w:eastAsia="宋体" w:hAnsi="Times New Roman" w:cs="Times New Roman"/>
          <w:bCs/>
          <w:color w:val="000000"/>
          <w:sz w:val="28"/>
          <w:szCs w:val="28"/>
        </w:rPr>
        <w:t>磋商纪律及注意事项</w:t>
      </w:r>
    </w:p>
    <w:p w:rsidR="00AB15DD" w:rsidRDefault="00A07B44">
      <w:pPr>
        <w:spacing w:line="360" w:lineRule="auto"/>
        <w:ind w:firstLineChars="200" w:firstLine="480"/>
        <w:rPr>
          <w:rFonts w:ascii="Times New Roman" w:eastAsia="宋体" w:hAnsi="Times New Roman" w:cs="Times New Roman"/>
          <w:color w:val="000000"/>
          <w:sz w:val="24"/>
          <w:szCs w:val="24"/>
        </w:rPr>
      </w:pPr>
      <w:bookmarkStart w:id="94" w:name="_Hlk522789075"/>
      <w:r>
        <w:rPr>
          <w:rFonts w:ascii="Times New Roman" w:eastAsia="宋体" w:hAnsi="Times New Roman" w:cs="Times New Roman"/>
          <w:color w:val="000000"/>
          <w:sz w:val="24"/>
          <w:szCs w:val="24"/>
        </w:rPr>
        <w:t>按《中华人民共和国政府采购法实施条例》相关规定执行</w:t>
      </w:r>
    </w:p>
    <w:bookmarkEnd w:id="94"/>
    <w:p w:rsidR="00AB15DD" w:rsidRDefault="00A07B44">
      <w:pPr>
        <w:jc w:val="left"/>
        <w:outlineLvl w:val="1"/>
        <w:rPr>
          <w:rFonts w:ascii="Times New Roman" w:eastAsia="宋体" w:hAnsi="Times New Roman" w:cs="Times New Roman"/>
          <w:bCs/>
          <w:color w:val="000000"/>
          <w:sz w:val="28"/>
          <w:szCs w:val="28"/>
        </w:rPr>
      </w:pPr>
      <w:r>
        <w:rPr>
          <w:rFonts w:ascii="Times New Roman" w:eastAsia="宋体" w:hAnsi="Times New Roman" w:cs="Times New Roman"/>
          <w:bCs/>
          <w:color w:val="000000"/>
          <w:sz w:val="28"/>
          <w:szCs w:val="28"/>
        </w:rPr>
        <w:t>5.</w:t>
      </w:r>
      <w:bookmarkEnd w:id="92"/>
      <w:r>
        <w:rPr>
          <w:rFonts w:ascii="Times New Roman" w:eastAsia="宋体" w:hAnsi="Times New Roman" w:cs="Times New Roman"/>
          <w:bCs/>
          <w:color w:val="000000"/>
          <w:sz w:val="28"/>
          <w:szCs w:val="28"/>
        </w:rPr>
        <w:t>磋商小组在政府采购活动中承担以下义务</w:t>
      </w:r>
    </w:p>
    <w:p w:rsidR="00AB15DD" w:rsidRDefault="00A07B44">
      <w:pPr>
        <w:ind w:firstLineChars="202" w:firstLine="424"/>
        <w:rPr>
          <w:rFonts w:ascii="Times New Roman" w:eastAsia="宋体" w:hAnsi="Times New Roman" w:cs="Times New Roman"/>
          <w:szCs w:val="24"/>
        </w:rPr>
      </w:pPr>
      <w:r>
        <w:rPr>
          <w:rFonts w:ascii="Times New Roman" w:eastAsia="宋体" w:hAnsi="Times New Roman" w:cs="Times New Roman"/>
          <w:szCs w:val="24"/>
        </w:rPr>
        <w:t>按《中华人民共和国政府采购法实施条例》相关规定执行</w:t>
      </w:r>
    </w:p>
    <w:p w:rsidR="00AB15DD" w:rsidRDefault="00A07B44">
      <w:pPr>
        <w:jc w:val="left"/>
        <w:outlineLvl w:val="1"/>
        <w:rPr>
          <w:rFonts w:ascii="Times New Roman" w:eastAsia="宋体" w:hAnsi="Times New Roman" w:cs="Times New Roman"/>
          <w:bCs/>
          <w:color w:val="000000"/>
          <w:sz w:val="28"/>
          <w:szCs w:val="28"/>
        </w:rPr>
      </w:pPr>
      <w:r>
        <w:rPr>
          <w:rFonts w:ascii="Times New Roman" w:eastAsia="宋体" w:hAnsi="Times New Roman" w:cs="Times New Roman"/>
          <w:bCs/>
          <w:color w:val="000000"/>
          <w:sz w:val="28"/>
          <w:szCs w:val="28"/>
        </w:rPr>
        <w:t>6.</w:t>
      </w:r>
      <w:r>
        <w:rPr>
          <w:rFonts w:ascii="Times New Roman" w:eastAsia="宋体" w:hAnsi="Times New Roman" w:cs="Times New Roman"/>
          <w:bCs/>
          <w:color w:val="000000"/>
          <w:sz w:val="28"/>
          <w:szCs w:val="28"/>
        </w:rPr>
        <w:t>评审专家在政府采购活动中应当遵守以下工作纪律</w:t>
      </w:r>
    </w:p>
    <w:p w:rsidR="00AB15DD" w:rsidRDefault="00A07B44">
      <w:pPr>
        <w:rPr>
          <w:rFonts w:ascii="Times New Roman" w:eastAsia="宋体" w:hAnsi="Times New Roman" w:cs="Times New Roman"/>
          <w:szCs w:val="24"/>
        </w:rPr>
      </w:pPr>
      <w:r>
        <w:rPr>
          <w:rFonts w:ascii="Times New Roman" w:eastAsia="宋体" w:hAnsi="Times New Roman" w:cs="Times New Roman"/>
          <w:szCs w:val="24"/>
        </w:rPr>
        <w:t>按《中华人民共和国政府采购法实施条例》相关规定执行</w:t>
      </w:r>
    </w:p>
    <w:p w:rsidR="00AB15DD" w:rsidRDefault="00A07B44">
      <w:pPr>
        <w:widowControl/>
        <w:jc w:val="left"/>
        <w:rPr>
          <w:rFonts w:ascii="Times New Roman" w:eastAsia="宋体" w:hAnsi="Times New Roman" w:cs="Times New Roman"/>
          <w:b/>
          <w:color w:val="000000"/>
          <w:sz w:val="32"/>
          <w:szCs w:val="24"/>
        </w:rPr>
      </w:pPr>
      <w:r>
        <w:rPr>
          <w:rFonts w:ascii="Times New Roman" w:eastAsia="宋体" w:hAnsi="Times New Roman" w:cs="Times New Roman"/>
          <w:bCs/>
          <w:color w:val="000000"/>
          <w:sz w:val="32"/>
          <w:szCs w:val="24"/>
        </w:rPr>
        <w:br w:type="page"/>
      </w:r>
    </w:p>
    <w:p w:rsidR="00AB15DD" w:rsidRDefault="00A07B44">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95" w:name="_Toc528413344"/>
      <w:r>
        <w:rPr>
          <w:rFonts w:ascii="Times New Roman" w:eastAsia="宋体" w:hAnsi="Times New Roman" w:cs="Times New Roman"/>
          <w:b/>
          <w:color w:val="000000"/>
          <w:kern w:val="44"/>
          <w:sz w:val="36"/>
          <w:szCs w:val="44"/>
        </w:rPr>
        <w:lastRenderedPageBreak/>
        <w:t>第</w:t>
      </w:r>
      <w:r>
        <w:rPr>
          <w:rFonts w:ascii="Times New Roman" w:eastAsia="宋体" w:hAnsi="Times New Roman" w:cs="Times New Roman" w:hint="eastAsia"/>
          <w:b/>
          <w:color w:val="000000"/>
          <w:kern w:val="44"/>
          <w:sz w:val="36"/>
          <w:szCs w:val="44"/>
        </w:rPr>
        <w:t>八</w:t>
      </w:r>
      <w:r>
        <w:rPr>
          <w:rFonts w:ascii="Times New Roman" w:eastAsia="宋体" w:hAnsi="Times New Roman" w:cs="Times New Roman"/>
          <w:b/>
          <w:color w:val="000000"/>
          <w:kern w:val="44"/>
          <w:sz w:val="36"/>
          <w:szCs w:val="44"/>
        </w:rPr>
        <w:t>章</w:t>
      </w:r>
      <w:bookmarkStart w:id="96" w:name="_Toc349810624"/>
      <w:bookmarkStart w:id="97" w:name="_Toc350864527"/>
      <w:bookmarkEnd w:id="79"/>
      <w:bookmarkEnd w:id="80"/>
      <w:bookmarkEnd w:id="81"/>
      <w:r>
        <w:rPr>
          <w:rFonts w:ascii="Times New Roman" w:eastAsia="宋体" w:hAnsi="Times New Roman" w:cs="Times New Roman" w:hint="eastAsia"/>
          <w:b/>
          <w:color w:val="000000"/>
          <w:kern w:val="44"/>
          <w:sz w:val="36"/>
          <w:szCs w:val="44"/>
        </w:rPr>
        <w:t xml:space="preserve">　</w:t>
      </w:r>
      <w:r>
        <w:rPr>
          <w:rFonts w:ascii="Times New Roman" w:eastAsia="宋体" w:hAnsi="Times New Roman" w:cs="Times New Roman"/>
          <w:b/>
          <w:color w:val="000000"/>
          <w:kern w:val="44"/>
          <w:sz w:val="36"/>
          <w:szCs w:val="44"/>
        </w:rPr>
        <w:t>合同参考模板</w:t>
      </w:r>
      <w:bookmarkEnd w:id="95"/>
    </w:p>
    <w:p w:rsidR="00AB15DD" w:rsidRDefault="00A07B44">
      <w:pPr>
        <w:tabs>
          <w:tab w:val="left" w:pos="7665"/>
        </w:tabs>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合同编号：</w:t>
      </w:r>
    </w:p>
    <w:p w:rsidR="00AB15DD" w:rsidRDefault="00A07B44">
      <w:pPr>
        <w:tabs>
          <w:tab w:val="left" w:pos="7665"/>
        </w:tabs>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签订地点：</w:t>
      </w:r>
    </w:p>
    <w:p w:rsidR="00AB15DD" w:rsidRDefault="00A07B44">
      <w:pPr>
        <w:tabs>
          <w:tab w:val="left" w:pos="7665"/>
        </w:tabs>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签订时间：</w:t>
      </w:r>
    </w:p>
    <w:p w:rsidR="00AB15DD" w:rsidRDefault="00A07B44">
      <w:pPr>
        <w:tabs>
          <w:tab w:val="left" w:pos="7665"/>
        </w:tabs>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采购人（甲方）：</w:t>
      </w:r>
    </w:p>
    <w:p w:rsidR="00AB15DD" w:rsidRDefault="00A07B44">
      <w:pPr>
        <w:tabs>
          <w:tab w:val="left" w:pos="7665"/>
        </w:tabs>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供应商（乙方）：</w:t>
      </w:r>
    </w:p>
    <w:p w:rsidR="00AB15DD" w:rsidRDefault="00A07B44">
      <w:pPr>
        <w:tabs>
          <w:tab w:val="left" w:pos="7665"/>
        </w:tabs>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根据《中华人民共和国政府采购法》、《中华人民共和国合同法》及内江师范学院招标采购中心项目（项目编号：）的《磋商文件》、乙方的《响应文件》及《成交通知书》，甲、乙双方同意签订本合同。</w:t>
      </w:r>
    </w:p>
    <w:p w:rsidR="00AB15DD" w:rsidRDefault="00A07B44">
      <w:pPr>
        <w:tabs>
          <w:tab w:val="left" w:pos="7665"/>
        </w:tabs>
        <w:spacing w:line="4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一、采购项目服务要求（采购需求）</w:t>
      </w:r>
    </w:p>
    <w:p w:rsidR="00AB15DD" w:rsidRDefault="00A07B44">
      <w:pPr>
        <w:spacing w:line="400" w:lineRule="atLeast"/>
        <w:ind w:firstLineChars="300" w:firstLine="72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w:t>
      </w:r>
    </w:p>
    <w:p w:rsidR="00AB15DD" w:rsidRDefault="00A07B44">
      <w:pPr>
        <w:spacing w:line="400" w:lineRule="atLeast"/>
        <w:ind w:firstLineChars="300" w:firstLine="72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w:t>
      </w:r>
    </w:p>
    <w:p w:rsidR="00AB15DD" w:rsidRDefault="00A07B44">
      <w:pPr>
        <w:spacing w:line="400" w:lineRule="atLeast"/>
        <w:ind w:firstLineChars="300" w:firstLine="720"/>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proofErr w:type="gramStart"/>
      <w:r>
        <w:rPr>
          <w:rFonts w:ascii="Times New Roman" w:eastAsia="宋体" w:hAnsi="Times New Roman" w:cs="Times New Roman"/>
          <w:kern w:val="0"/>
          <w:sz w:val="24"/>
          <w:szCs w:val="24"/>
        </w:rPr>
        <w:t>……</w:t>
      </w:r>
      <w:proofErr w:type="gramEnd"/>
      <w:r>
        <w:rPr>
          <w:rFonts w:ascii="Times New Roman" w:eastAsia="宋体" w:hAnsi="Times New Roman" w:cs="Times New Roman"/>
          <w:kern w:val="0"/>
          <w:sz w:val="24"/>
          <w:szCs w:val="24"/>
        </w:rPr>
        <w:t>。</w:t>
      </w:r>
    </w:p>
    <w:p w:rsidR="00AB15DD" w:rsidRDefault="00A07B44">
      <w:pPr>
        <w:spacing w:line="520" w:lineRule="atLeast"/>
        <w:ind w:firstLine="668"/>
        <w:rPr>
          <w:rFonts w:ascii="Times New Roman" w:eastAsia="宋体" w:hAnsi="Times New Roman" w:cs="Times New Roman"/>
          <w:kern w:val="0"/>
          <w:sz w:val="24"/>
          <w:szCs w:val="24"/>
        </w:rPr>
      </w:pPr>
      <w:r>
        <w:rPr>
          <w:rFonts w:ascii="Times New Roman" w:eastAsia="宋体" w:hAnsi="Times New Roman" w:cs="Times New Roman"/>
          <w:b/>
          <w:kern w:val="0"/>
          <w:sz w:val="24"/>
          <w:szCs w:val="24"/>
        </w:rPr>
        <w:t>二、</w:t>
      </w:r>
      <w:r>
        <w:rPr>
          <w:rFonts w:ascii="Times New Roman" w:eastAsia="宋体" w:hAnsi="Times New Roman" w:cs="Times New Roman"/>
          <w:kern w:val="0"/>
          <w:sz w:val="24"/>
          <w:szCs w:val="24"/>
        </w:rPr>
        <w:t>合同文件</w:t>
      </w:r>
    </w:p>
    <w:p w:rsidR="00AB15DD" w:rsidRDefault="00A07B44">
      <w:pPr>
        <w:spacing w:line="520" w:lineRule="atLeast"/>
        <w:ind w:firstLine="668"/>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本项目竞争性磋商文件、成交供应商响应文件及磋商结果的所有内容是构成本合同不可分割的部分。</w:t>
      </w:r>
    </w:p>
    <w:p w:rsidR="00AB15DD" w:rsidRDefault="00A07B44">
      <w:pPr>
        <w:spacing w:line="520" w:lineRule="atLeast"/>
        <w:ind w:firstLine="668"/>
        <w:rPr>
          <w:rFonts w:ascii="Times New Roman" w:eastAsia="宋体" w:hAnsi="Times New Roman" w:cs="Times New Roman"/>
          <w:kern w:val="0"/>
          <w:sz w:val="24"/>
          <w:szCs w:val="24"/>
        </w:rPr>
      </w:pPr>
      <w:r>
        <w:rPr>
          <w:rFonts w:ascii="Times New Roman" w:eastAsia="宋体" w:hAnsi="Times New Roman" w:cs="Times New Roman"/>
          <w:kern w:val="0"/>
          <w:sz w:val="24"/>
          <w:szCs w:val="24"/>
        </w:rPr>
        <w:t>三、合同价格</w:t>
      </w:r>
    </w:p>
    <w:p w:rsidR="00AB15DD" w:rsidRDefault="00A07B44">
      <w:pPr>
        <w:spacing w:line="400" w:lineRule="atLeast"/>
        <w:ind w:firstLine="490"/>
        <w:rPr>
          <w:rFonts w:ascii="Times New Roman" w:eastAsia="宋体" w:hAnsi="Times New Roman" w:cs="Times New Roman"/>
          <w:kern w:val="0"/>
          <w:sz w:val="24"/>
          <w:szCs w:val="24"/>
        </w:rPr>
      </w:pPr>
      <w:r>
        <w:rPr>
          <w:rFonts w:ascii="Times New Roman" w:eastAsia="宋体" w:hAnsi="Times New Roman" w:cs="Times New Roman"/>
          <w:kern w:val="0"/>
          <w:sz w:val="24"/>
          <w:szCs w:val="24"/>
        </w:rPr>
        <w:t>合同总价为人民币大写：元，即人民币元，子项目一元，子项目二元，子项目三元，合同价格包括该项目实施一切费用及含税费用。本合同执行期间合同总价不变，甲方无须另向乙方支付本合同规定之外的其他任何费用。</w:t>
      </w:r>
    </w:p>
    <w:p w:rsidR="00AB15DD" w:rsidRDefault="00A07B44">
      <w:pPr>
        <w:spacing w:line="520" w:lineRule="atLeast"/>
        <w:ind w:firstLine="668"/>
        <w:rPr>
          <w:rFonts w:ascii="Times New Roman" w:eastAsia="宋体" w:hAnsi="Times New Roman" w:cs="Times New Roman"/>
          <w:kern w:val="0"/>
          <w:sz w:val="24"/>
          <w:szCs w:val="24"/>
        </w:rPr>
      </w:pPr>
      <w:r>
        <w:rPr>
          <w:rFonts w:ascii="Times New Roman" w:eastAsia="宋体" w:hAnsi="Times New Roman" w:cs="Times New Roman"/>
          <w:kern w:val="0"/>
          <w:sz w:val="24"/>
          <w:szCs w:val="24"/>
        </w:rPr>
        <w:t>四、合同履行</w:t>
      </w:r>
    </w:p>
    <w:p w:rsidR="00AB15DD" w:rsidRDefault="00A07B44">
      <w:pPr>
        <w:spacing w:line="520" w:lineRule="atLeast"/>
        <w:ind w:firstLine="668"/>
        <w:rPr>
          <w:rFonts w:ascii="Times New Roman" w:eastAsia="宋体" w:hAnsi="Times New Roman" w:cs="Times New Roman"/>
          <w:kern w:val="0"/>
          <w:sz w:val="24"/>
          <w:szCs w:val="24"/>
        </w:rPr>
      </w:pPr>
      <w:r>
        <w:rPr>
          <w:rFonts w:ascii="Times New Roman" w:eastAsia="宋体" w:hAnsi="Times New Roman" w:cs="Times New Roman"/>
          <w:kern w:val="0"/>
          <w:sz w:val="24"/>
          <w:szCs w:val="24"/>
        </w:rPr>
        <w:t>乙方应当按照响应文件的承诺和甲方的要求，严格履行各项承诺，做好下列服务工作：</w:t>
      </w:r>
    </w:p>
    <w:p w:rsidR="00AB15DD" w:rsidRDefault="00A07B44">
      <w:pPr>
        <w:spacing w:line="400" w:lineRule="atLeast"/>
        <w:ind w:firstLineChars="300" w:firstLine="72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w:t>
      </w:r>
    </w:p>
    <w:p w:rsidR="00AB15DD" w:rsidRDefault="00A07B44">
      <w:pPr>
        <w:autoSpaceDE w:val="0"/>
        <w:autoSpaceDN w:val="0"/>
        <w:spacing w:line="360" w:lineRule="auto"/>
        <w:ind w:firstLineChars="300" w:firstLine="72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bookmarkStart w:id="98" w:name="_Toc217446111"/>
      <w:bookmarkEnd w:id="98"/>
      <w:r>
        <w:rPr>
          <w:rFonts w:ascii="Times New Roman" w:eastAsia="宋体" w:hAnsi="Times New Roman" w:cs="Times New Roman"/>
          <w:kern w:val="0"/>
          <w:sz w:val="24"/>
          <w:szCs w:val="24"/>
        </w:rPr>
        <w:t>；</w:t>
      </w:r>
    </w:p>
    <w:p w:rsidR="00AB15DD" w:rsidRDefault="00A07B44">
      <w:pPr>
        <w:spacing w:line="400" w:lineRule="atLeast"/>
        <w:ind w:firstLineChars="300" w:firstLine="720"/>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proofErr w:type="gramStart"/>
      <w:r>
        <w:rPr>
          <w:rFonts w:ascii="Times New Roman" w:eastAsia="宋体" w:hAnsi="Times New Roman" w:cs="Times New Roman"/>
          <w:kern w:val="0"/>
          <w:sz w:val="24"/>
          <w:szCs w:val="24"/>
        </w:rPr>
        <w:t>……</w:t>
      </w:r>
      <w:proofErr w:type="gramEnd"/>
      <w:r>
        <w:rPr>
          <w:rFonts w:ascii="Times New Roman" w:eastAsia="宋体" w:hAnsi="Times New Roman" w:cs="Times New Roman"/>
          <w:kern w:val="0"/>
          <w:sz w:val="24"/>
          <w:szCs w:val="24"/>
        </w:rPr>
        <w:t>。</w:t>
      </w:r>
    </w:p>
    <w:p w:rsidR="00AB15DD" w:rsidRDefault="00A07B44">
      <w:pPr>
        <w:autoSpaceDE w:val="0"/>
        <w:autoSpaceDN w:val="0"/>
        <w:spacing w:line="360" w:lineRule="auto"/>
        <w:ind w:firstLineChars="300" w:firstLine="720"/>
        <w:rPr>
          <w:rFonts w:ascii="Times New Roman" w:eastAsia="宋体" w:hAnsi="Times New Roman" w:cs="Times New Roman"/>
          <w:kern w:val="0"/>
          <w:sz w:val="24"/>
          <w:szCs w:val="24"/>
        </w:rPr>
      </w:pPr>
      <w:r>
        <w:rPr>
          <w:rFonts w:ascii="Times New Roman" w:eastAsia="宋体" w:hAnsi="Times New Roman" w:cs="Times New Roman"/>
          <w:kern w:val="0"/>
          <w:sz w:val="24"/>
          <w:szCs w:val="24"/>
        </w:rPr>
        <w:t>说明：</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在服务过程中，采购人对中标人的服务质量不满意，采购人可以根据需要终止服务，责任由中标人承担。</w:t>
      </w:r>
    </w:p>
    <w:p w:rsidR="00AB15DD" w:rsidRDefault="00A07B44">
      <w:pPr>
        <w:autoSpaceDE w:val="0"/>
        <w:autoSpaceDN w:val="0"/>
        <w:spacing w:line="360" w:lineRule="auto"/>
        <w:ind w:firstLineChars="300" w:firstLine="72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由于学生活动的特殊性，有些项目是变化的，需求具有不确定性，中标人允许</w:t>
      </w:r>
      <w:r>
        <w:rPr>
          <w:rFonts w:ascii="Times New Roman" w:eastAsia="宋体" w:hAnsi="Times New Roman" w:cs="Times New Roman"/>
          <w:kern w:val="0"/>
          <w:sz w:val="24"/>
          <w:szCs w:val="24"/>
        </w:rPr>
        <w:t>采购人根据活动需要对内容进行调整或增减，中标人的项目服务最终以采</w:t>
      </w:r>
      <w:r>
        <w:rPr>
          <w:rFonts w:ascii="Times New Roman" w:eastAsia="宋体" w:hAnsi="Times New Roman" w:cs="Times New Roman"/>
          <w:kern w:val="0"/>
          <w:sz w:val="24"/>
          <w:szCs w:val="24"/>
        </w:rPr>
        <w:lastRenderedPageBreak/>
        <w:t>购人实际需求为准，费用结算以实际需求为准。</w:t>
      </w:r>
    </w:p>
    <w:p w:rsidR="00AB15DD" w:rsidRDefault="00A07B44">
      <w:pPr>
        <w:autoSpaceDE w:val="0"/>
        <w:autoSpaceDN w:val="0"/>
        <w:spacing w:line="360" w:lineRule="auto"/>
        <w:ind w:firstLine="560"/>
        <w:rPr>
          <w:rFonts w:ascii="Times New Roman" w:eastAsia="宋体" w:hAnsi="Times New Roman" w:cs="Times New Roman"/>
          <w:kern w:val="0"/>
          <w:sz w:val="24"/>
          <w:szCs w:val="24"/>
        </w:rPr>
      </w:pPr>
      <w:r>
        <w:rPr>
          <w:rFonts w:ascii="Times New Roman" w:eastAsia="宋体" w:hAnsi="Times New Roman" w:cs="Times New Roman"/>
          <w:kern w:val="0"/>
          <w:sz w:val="24"/>
          <w:szCs w:val="24"/>
        </w:rPr>
        <w:t>五、合同验收</w:t>
      </w:r>
    </w:p>
    <w:p w:rsidR="00AB15DD" w:rsidRDefault="00A07B44">
      <w:pPr>
        <w:autoSpaceDE w:val="0"/>
        <w:autoSpaceDN w:val="0"/>
        <w:spacing w:line="360" w:lineRule="auto"/>
        <w:ind w:firstLine="560"/>
        <w:rPr>
          <w:rFonts w:ascii="Times New Roman" w:eastAsia="宋体" w:hAnsi="Times New Roman" w:cs="Times New Roman"/>
          <w:kern w:val="0"/>
          <w:sz w:val="24"/>
          <w:szCs w:val="24"/>
        </w:rPr>
      </w:pPr>
      <w:r>
        <w:rPr>
          <w:rFonts w:ascii="Times New Roman" w:eastAsia="宋体" w:hAnsi="Times New Roman" w:cs="Times New Roman"/>
          <w:kern w:val="0"/>
          <w:sz w:val="24"/>
          <w:szCs w:val="24"/>
        </w:rPr>
        <w:t>乙方在履约结束后，甲方应当按照有关规定进行验收。</w:t>
      </w:r>
    </w:p>
    <w:p w:rsidR="00AB15DD" w:rsidRDefault="00A07B44">
      <w:pPr>
        <w:autoSpaceDE w:val="0"/>
        <w:autoSpaceDN w:val="0"/>
        <w:spacing w:line="360" w:lineRule="auto"/>
        <w:ind w:firstLine="560"/>
        <w:rPr>
          <w:rFonts w:ascii="Times New Roman" w:eastAsia="宋体" w:hAnsi="Times New Roman" w:cs="Times New Roman"/>
          <w:kern w:val="0"/>
          <w:sz w:val="24"/>
          <w:szCs w:val="24"/>
        </w:rPr>
      </w:pPr>
      <w:r>
        <w:rPr>
          <w:rFonts w:ascii="Times New Roman" w:eastAsia="宋体" w:hAnsi="Times New Roman" w:cs="Times New Roman"/>
          <w:kern w:val="0"/>
          <w:sz w:val="24"/>
          <w:szCs w:val="24"/>
        </w:rPr>
        <w:t>六、采购资金支付</w:t>
      </w:r>
    </w:p>
    <w:p w:rsidR="00AB15DD" w:rsidRDefault="00A07B44">
      <w:pPr>
        <w:autoSpaceDE w:val="0"/>
        <w:autoSpaceDN w:val="0"/>
        <w:spacing w:line="360" w:lineRule="auto"/>
        <w:ind w:firstLine="56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本项目采购资金采取阶段支付方式。在年月日前支付元（大写：），合同履行结束后支付元（大写：）。由甲方按照本合同约定和财政资金管理有关规定支付。</w:t>
      </w:r>
    </w:p>
    <w:p w:rsidR="00AB15DD" w:rsidRDefault="00A07B44">
      <w:pPr>
        <w:spacing w:line="400" w:lineRule="atLeast"/>
        <w:ind w:firstLine="560"/>
        <w:rPr>
          <w:rFonts w:ascii="Times New Roman" w:eastAsia="宋体" w:hAnsi="Times New Roman" w:cs="Times New Roman"/>
          <w:kern w:val="0"/>
          <w:sz w:val="24"/>
          <w:szCs w:val="24"/>
        </w:rPr>
      </w:pPr>
      <w:r>
        <w:rPr>
          <w:rFonts w:ascii="Times New Roman" w:eastAsia="宋体" w:hAnsi="Times New Roman" w:cs="Times New Roman"/>
          <w:kern w:val="0"/>
          <w:sz w:val="24"/>
          <w:szCs w:val="24"/>
        </w:rPr>
        <w:t>采购资金支付过程中，乙方须向甲方出具合法有效完整的完税发票及凭证资料。</w:t>
      </w:r>
    </w:p>
    <w:p w:rsidR="00AB15DD" w:rsidRDefault="00A07B44">
      <w:pPr>
        <w:spacing w:line="520" w:lineRule="atLeast"/>
        <w:ind w:firstLine="560"/>
        <w:rPr>
          <w:rFonts w:ascii="Times New Roman" w:eastAsia="宋体" w:hAnsi="Times New Roman" w:cs="Times New Roman"/>
          <w:kern w:val="0"/>
          <w:sz w:val="24"/>
          <w:szCs w:val="24"/>
        </w:rPr>
      </w:pPr>
      <w:r>
        <w:rPr>
          <w:rFonts w:ascii="Times New Roman" w:eastAsia="宋体" w:hAnsi="Times New Roman" w:cs="Times New Roman"/>
          <w:kern w:val="0"/>
          <w:sz w:val="24"/>
          <w:szCs w:val="24"/>
        </w:rPr>
        <w:t>七、违约责任</w:t>
      </w:r>
    </w:p>
    <w:p w:rsidR="00AB15DD" w:rsidRDefault="00A07B44">
      <w:pPr>
        <w:spacing w:line="520" w:lineRule="atLeast"/>
        <w:ind w:firstLine="56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、甲方无正当理由拒绝乙方提供的服务的，甲方应向乙方偿付合同款总额</w:t>
      </w:r>
      <w:r>
        <w:rPr>
          <w:rFonts w:ascii="Times New Roman" w:eastAsia="宋体" w:hAnsi="Times New Roman" w:cs="Times New Roman"/>
          <w:kern w:val="0"/>
          <w:sz w:val="24"/>
          <w:szCs w:val="24"/>
        </w:rPr>
        <w:t>10%</w:t>
      </w:r>
      <w:r>
        <w:rPr>
          <w:rFonts w:ascii="Times New Roman" w:eastAsia="宋体" w:hAnsi="Times New Roman" w:cs="Times New Roman"/>
          <w:kern w:val="0"/>
          <w:sz w:val="24"/>
          <w:szCs w:val="24"/>
        </w:rPr>
        <w:t>的违约金。</w:t>
      </w:r>
    </w:p>
    <w:p w:rsidR="00AB15DD" w:rsidRDefault="00A07B44">
      <w:pPr>
        <w:spacing w:line="520" w:lineRule="atLeast"/>
        <w:ind w:firstLine="56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、乙方提</w:t>
      </w:r>
      <w:r>
        <w:rPr>
          <w:rFonts w:ascii="Times New Roman" w:eastAsia="宋体" w:hAnsi="Times New Roman" w:cs="Times New Roman"/>
          <w:kern w:val="0"/>
          <w:sz w:val="24"/>
          <w:szCs w:val="24"/>
        </w:rPr>
        <w:t>供的服务不符合有关规定和本合同约定的，甲方有权根据情况减少支付、拒付相关款项，并向甲方偿付合同款总额</w:t>
      </w:r>
      <w:r>
        <w:rPr>
          <w:rFonts w:ascii="Times New Roman" w:eastAsia="宋体" w:hAnsi="Times New Roman" w:cs="Times New Roman"/>
          <w:kern w:val="0"/>
          <w:sz w:val="24"/>
          <w:szCs w:val="24"/>
        </w:rPr>
        <w:t>10%</w:t>
      </w:r>
      <w:r>
        <w:rPr>
          <w:rFonts w:ascii="Times New Roman" w:eastAsia="宋体" w:hAnsi="Times New Roman" w:cs="Times New Roman"/>
          <w:kern w:val="0"/>
          <w:sz w:val="24"/>
          <w:szCs w:val="24"/>
        </w:rPr>
        <w:t>的违约金。</w:t>
      </w:r>
    </w:p>
    <w:p w:rsidR="00AB15DD" w:rsidRDefault="00A07B44">
      <w:pPr>
        <w:spacing w:line="520" w:lineRule="atLeast"/>
        <w:ind w:firstLine="560"/>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、在履行合同期限内，任何一方因不可抗力事件造成不能履行合同时，应立即书面通知对方，合同履行期间可根据情况延长，具体时间双方约定。</w:t>
      </w:r>
    </w:p>
    <w:p w:rsidR="00AB15DD" w:rsidRDefault="00A07B44">
      <w:pPr>
        <w:spacing w:line="400" w:lineRule="atLeast"/>
        <w:ind w:firstLine="560"/>
        <w:rPr>
          <w:rFonts w:ascii="Times New Roman" w:eastAsia="宋体" w:hAnsi="Times New Roman" w:cs="Times New Roman"/>
          <w:kern w:val="0"/>
          <w:sz w:val="24"/>
          <w:szCs w:val="24"/>
        </w:rPr>
      </w:pPr>
      <w:r>
        <w:rPr>
          <w:rFonts w:ascii="Times New Roman" w:eastAsia="宋体" w:hAnsi="Times New Roman" w:cs="Times New Roman"/>
          <w:kern w:val="0"/>
          <w:sz w:val="24"/>
          <w:szCs w:val="24"/>
        </w:rPr>
        <w:t>八、本合同履行期间</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若双方发生争议，可协商或由有关部门调解解决，协商或调解不成的，由当事人依法维护其合法权益。</w:t>
      </w:r>
    </w:p>
    <w:p w:rsidR="00AB15DD" w:rsidRDefault="00A07B44">
      <w:pPr>
        <w:spacing w:line="520" w:lineRule="atLeast"/>
        <w:ind w:firstLine="560"/>
        <w:rPr>
          <w:rFonts w:ascii="Times New Roman" w:eastAsia="宋体" w:hAnsi="Times New Roman" w:cs="Times New Roman"/>
          <w:kern w:val="0"/>
          <w:sz w:val="24"/>
          <w:szCs w:val="24"/>
        </w:rPr>
      </w:pPr>
      <w:r>
        <w:rPr>
          <w:rFonts w:ascii="Times New Roman" w:eastAsia="宋体" w:hAnsi="Times New Roman" w:cs="Times New Roman"/>
          <w:kern w:val="0"/>
          <w:sz w:val="24"/>
          <w:szCs w:val="24"/>
        </w:rPr>
        <w:t>九、合同未尽事宜</w:t>
      </w:r>
    </w:p>
    <w:p w:rsidR="00AB15DD" w:rsidRDefault="00A07B44">
      <w:pPr>
        <w:spacing w:line="520" w:lineRule="atLeast"/>
        <w:ind w:firstLine="56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本合同未尽事宜，须经双方共同协商，依法订立补充合同，补充规定与本合同具有同等效力。</w:t>
      </w:r>
    </w:p>
    <w:p w:rsidR="00AB15DD" w:rsidRDefault="00A07B44">
      <w:pPr>
        <w:spacing w:line="400" w:lineRule="atLeast"/>
        <w:ind w:firstLine="560"/>
        <w:rPr>
          <w:rFonts w:ascii="Times New Roman" w:eastAsia="宋体" w:hAnsi="Times New Roman" w:cs="Times New Roman"/>
          <w:kern w:val="0"/>
          <w:sz w:val="24"/>
          <w:szCs w:val="24"/>
        </w:rPr>
      </w:pPr>
      <w:r>
        <w:rPr>
          <w:rFonts w:ascii="Times New Roman" w:eastAsia="宋体" w:hAnsi="Times New Roman" w:cs="Times New Roman"/>
          <w:kern w:val="0"/>
          <w:sz w:val="24"/>
          <w:szCs w:val="24"/>
        </w:rPr>
        <w:t>十、本合同一式八份，自双方签章之日起生效，甲方三份，乙方三份。</w:t>
      </w:r>
    </w:p>
    <w:p w:rsidR="00AB15DD" w:rsidRDefault="00AB15DD">
      <w:pPr>
        <w:spacing w:line="400" w:lineRule="atLeast"/>
        <w:ind w:firstLine="560"/>
        <w:rPr>
          <w:rFonts w:ascii="Times New Roman" w:eastAsia="宋体" w:hAnsi="Times New Roman" w:cs="Times New Roman"/>
          <w:kern w:val="0"/>
          <w:sz w:val="24"/>
          <w:szCs w:val="24"/>
        </w:rPr>
      </w:pPr>
    </w:p>
    <w:p w:rsidR="00AB15DD" w:rsidRDefault="00AB15DD">
      <w:pPr>
        <w:spacing w:line="400" w:lineRule="atLeast"/>
        <w:ind w:firstLine="560"/>
        <w:rPr>
          <w:rFonts w:ascii="Times New Roman" w:eastAsia="宋体" w:hAnsi="Times New Roman" w:cs="Times New Roman"/>
          <w:kern w:val="0"/>
          <w:sz w:val="24"/>
          <w:szCs w:val="24"/>
        </w:rPr>
      </w:pPr>
    </w:p>
    <w:p w:rsidR="00AB15DD" w:rsidRDefault="00AB15DD">
      <w:pPr>
        <w:spacing w:line="400" w:lineRule="atLeast"/>
        <w:ind w:firstLine="560"/>
        <w:rPr>
          <w:rFonts w:ascii="Times New Roman" w:eastAsia="宋体" w:hAnsi="Times New Roman" w:cs="Times New Roman"/>
          <w:kern w:val="0"/>
          <w:sz w:val="24"/>
          <w:szCs w:val="24"/>
        </w:rPr>
      </w:pPr>
    </w:p>
    <w:p w:rsidR="00AB15DD" w:rsidRDefault="00A07B44">
      <w:pPr>
        <w:spacing w:line="400" w:lineRule="atLeast"/>
        <w:rPr>
          <w:rFonts w:ascii="Times New Roman" w:eastAsia="宋体" w:hAnsi="Times New Roman" w:cs="Times New Roman"/>
          <w:kern w:val="0"/>
          <w:sz w:val="24"/>
          <w:szCs w:val="24"/>
        </w:rPr>
      </w:pPr>
      <w:r>
        <w:rPr>
          <w:rFonts w:ascii="Times New Roman" w:eastAsia="宋体" w:hAnsi="Times New Roman" w:cs="Times New Roman"/>
          <w:kern w:val="0"/>
          <w:sz w:val="24"/>
          <w:szCs w:val="24"/>
        </w:rPr>
        <w:t>甲方：（盖章）</w:t>
      </w:r>
      <w:proofErr w:type="gramStart"/>
      <w:r>
        <w:rPr>
          <w:rFonts w:ascii="Times New Roman" w:eastAsia="宋体" w:hAnsi="Times New Roman" w:cs="Times New Roman"/>
          <w:kern w:val="0"/>
          <w:sz w:val="24"/>
          <w:szCs w:val="24"/>
        </w:rPr>
        <w:t xml:space="preserve">　　　　　　　　　　　　　</w:t>
      </w:r>
      <w:proofErr w:type="gramEnd"/>
      <w:r>
        <w:rPr>
          <w:rFonts w:ascii="Times New Roman" w:eastAsia="宋体" w:hAnsi="Times New Roman" w:cs="Times New Roman"/>
          <w:kern w:val="0"/>
          <w:sz w:val="24"/>
          <w:szCs w:val="24"/>
        </w:rPr>
        <w:t>乙方：（盖章）</w:t>
      </w:r>
    </w:p>
    <w:p w:rsidR="00AB15DD" w:rsidRDefault="00A07B44">
      <w:pPr>
        <w:spacing w:line="400" w:lineRule="atLeast"/>
        <w:rPr>
          <w:rFonts w:ascii="Times New Roman" w:eastAsia="宋体" w:hAnsi="Times New Roman" w:cs="Times New Roman"/>
          <w:kern w:val="0"/>
          <w:sz w:val="24"/>
          <w:szCs w:val="24"/>
        </w:rPr>
      </w:pPr>
      <w:r>
        <w:rPr>
          <w:rFonts w:ascii="Times New Roman" w:eastAsia="宋体" w:hAnsi="Times New Roman" w:cs="Times New Roman"/>
          <w:kern w:val="0"/>
          <w:sz w:val="24"/>
          <w:szCs w:val="24"/>
        </w:rPr>
        <w:t>法定代表人（授权代表）：　　　　　　　　法定代表人（授权代表）：</w:t>
      </w:r>
    </w:p>
    <w:p w:rsidR="00AB15DD" w:rsidRDefault="00A07B44">
      <w:pPr>
        <w:spacing w:line="400" w:lineRule="atLeast"/>
        <w:rPr>
          <w:rFonts w:ascii="Times New Roman" w:eastAsia="宋体" w:hAnsi="Times New Roman" w:cs="Times New Roman"/>
          <w:kern w:val="0"/>
          <w:sz w:val="24"/>
          <w:szCs w:val="24"/>
        </w:rPr>
      </w:pPr>
      <w:r>
        <w:rPr>
          <w:rFonts w:ascii="Times New Roman" w:eastAsia="宋体" w:hAnsi="Times New Roman" w:cs="Times New Roman"/>
          <w:kern w:val="0"/>
          <w:sz w:val="24"/>
          <w:szCs w:val="24"/>
        </w:rPr>
        <w:t>地址：　　　　　　　　　　　　　　　　　地址：</w:t>
      </w:r>
    </w:p>
    <w:p w:rsidR="00AB15DD" w:rsidRDefault="00A07B44">
      <w:pPr>
        <w:spacing w:line="400" w:lineRule="atLeast"/>
        <w:rPr>
          <w:rFonts w:ascii="Times New Roman" w:eastAsia="宋体" w:hAnsi="Times New Roman" w:cs="Times New Roman"/>
          <w:kern w:val="0"/>
          <w:sz w:val="24"/>
          <w:szCs w:val="24"/>
        </w:rPr>
      </w:pPr>
      <w:r>
        <w:rPr>
          <w:rFonts w:ascii="Times New Roman" w:eastAsia="宋体" w:hAnsi="Times New Roman" w:cs="Times New Roman"/>
          <w:kern w:val="0"/>
          <w:sz w:val="24"/>
          <w:szCs w:val="24"/>
        </w:rPr>
        <w:t>开户银行：　　　　　　　　　　　　　　　开户银行：</w:t>
      </w:r>
    </w:p>
    <w:p w:rsidR="00AB15DD" w:rsidRDefault="00A07B44">
      <w:pPr>
        <w:spacing w:line="400" w:lineRule="atLeast"/>
        <w:rPr>
          <w:rFonts w:ascii="Times New Roman" w:eastAsia="宋体" w:hAnsi="Times New Roman" w:cs="Times New Roman"/>
          <w:kern w:val="0"/>
          <w:sz w:val="24"/>
          <w:szCs w:val="24"/>
        </w:rPr>
      </w:pPr>
      <w:r>
        <w:rPr>
          <w:rFonts w:ascii="Times New Roman" w:eastAsia="宋体" w:hAnsi="Times New Roman" w:cs="Times New Roman"/>
          <w:kern w:val="0"/>
          <w:sz w:val="24"/>
          <w:szCs w:val="24"/>
        </w:rPr>
        <w:t>账号：　　　　　　　　　　　　　　　　　账号：</w:t>
      </w:r>
    </w:p>
    <w:p w:rsidR="00AB15DD" w:rsidRDefault="00A07B44">
      <w:pPr>
        <w:spacing w:line="400" w:lineRule="atLeast"/>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电话：　　　　　　　　　　　　　　　　　电话：</w:t>
      </w:r>
    </w:p>
    <w:p w:rsidR="00AB15DD" w:rsidRDefault="00A07B44">
      <w:pPr>
        <w:spacing w:line="400" w:lineRule="atLeast"/>
        <w:rPr>
          <w:rFonts w:ascii="Times New Roman" w:eastAsia="宋体" w:hAnsi="Times New Roman" w:cs="Times New Roman"/>
          <w:kern w:val="0"/>
          <w:sz w:val="24"/>
          <w:szCs w:val="24"/>
        </w:rPr>
      </w:pPr>
      <w:r>
        <w:rPr>
          <w:rFonts w:ascii="Times New Roman" w:eastAsia="宋体" w:hAnsi="Times New Roman" w:cs="Times New Roman"/>
          <w:kern w:val="0"/>
          <w:sz w:val="24"/>
          <w:szCs w:val="24"/>
        </w:rPr>
        <w:t>传真：　　　　　　　　　　　　　　　　　传真：</w:t>
      </w:r>
    </w:p>
    <w:p w:rsidR="00AB15DD" w:rsidRDefault="00A07B44">
      <w:pPr>
        <w:spacing w:line="400" w:lineRule="atLeast"/>
        <w:rPr>
          <w:rFonts w:ascii="Times New Roman" w:eastAsia="宋体" w:hAnsi="Times New Roman" w:cs="Times New Roman"/>
          <w:kern w:val="0"/>
          <w:sz w:val="24"/>
          <w:szCs w:val="24"/>
        </w:rPr>
      </w:pPr>
      <w:r>
        <w:rPr>
          <w:rFonts w:ascii="Times New Roman" w:eastAsia="宋体" w:hAnsi="Times New Roman" w:cs="Times New Roman"/>
          <w:kern w:val="0"/>
          <w:sz w:val="24"/>
          <w:szCs w:val="24"/>
        </w:rPr>
        <w:t>签约日期：</w:t>
      </w:r>
      <w:r>
        <w:rPr>
          <w:rFonts w:ascii="Times New Roman" w:eastAsia="宋体" w:hAnsi="Times New Roman" w:cs="Times New Roman"/>
          <w:kern w:val="0"/>
          <w:sz w:val="24"/>
          <w:szCs w:val="24"/>
        </w:rPr>
        <w:t>XX</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XX</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XX</w:t>
      </w:r>
      <w:proofErr w:type="gramStart"/>
      <w:r>
        <w:rPr>
          <w:rFonts w:ascii="Times New Roman" w:eastAsia="宋体" w:hAnsi="Times New Roman" w:cs="Times New Roman"/>
          <w:kern w:val="0"/>
          <w:sz w:val="24"/>
          <w:szCs w:val="24"/>
        </w:rPr>
        <w:t xml:space="preserve">　　　　　　　　　</w:t>
      </w:r>
      <w:proofErr w:type="gramEnd"/>
      <w:r>
        <w:rPr>
          <w:rFonts w:ascii="Times New Roman" w:eastAsia="宋体" w:hAnsi="Times New Roman" w:cs="Times New Roman"/>
          <w:kern w:val="0"/>
          <w:sz w:val="24"/>
          <w:szCs w:val="24"/>
        </w:rPr>
        <w:t>日签约日期：</w:t>
      </w:r>
      <w:r>
        <w:rPr>
          <w:rFonts w:ascii="Times New Roman" w:eastAsia="宋体" w:hAnsi="Times New Roman" w:cs="Times New Roman"/>
          <w:kern w:val="0"/>
          <w:sz w:val="24"/>
          <w:szCs w:val="24"/>
        </w:rPr>
        <w:t>XX</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XX</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XX</w:t>
      </w:r>
      <w:r>
        <w:rPr>
          <w:rFonts w:ascii="Times New Roman" w:eastAsia="宋体" w:hAnsi="Times New Roman" w:cs="Times New Roman"/>
          <w:kern w:val="0"/>
          <w:sz w:val="24"/>
          <w:szCs w:val="24"/>
        </w:rPr>
        <w:t>日</w:t>
      </w:r>
    </w:p>
    <w:p w:rsidR="00AB15DD" w:rsidRDefault="00AB15DD">
      <w:pPr>
        <w:spacing w:line="360" w:lineRule="auto"/>
        <w:rPr>
          <w:rFonts w:ascii="Times New Roman" w:eastAsia="宋体" w:hAnsi="Times New Roman" w:cs="Times New Roman"/>
          <w:sz w:val="24"/>
          <w:szCs w:val="24"/>
        </w:rPr>
      </w:pPr>
    </w:p>
    <w:bookmarkEnd w:id="96"/>
    <w:bookmarkEnd w:id="97"/>
    <w:p w:rsidR="00AB15DD" w:rsidRDefault="00AB15DD">
      <w:pPr>
        <w:spacing w:line="400" w:lineRule="exact"/>
        <w:rPr>
          <w:rFonts w:ascii="Times New Roman" w:eastAsia="宋体" w:hAnsi="Times New Roman" w:cs="Times New Roman"/>
          <w:sz w:val="24"/>
          <w:szCs w:val="24"/>
        </w:rPr>
      </w:pPr>
    </w:p>
    <w:p w:rsidR="00AB15DD" w:rsidRDefault="00AB15DD"/>
    <w:sectPr w:rsidR="00AB15DD">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B44" w:rsidRDefault="00A07B44">
      <w:r>
        <w:separator/>
      </w:r>
    </w:p>
  </w:endnote>
  <w:endnote w:type="continuationSeparator" w:id="0">
    <w:p w:rsidR="00A07B44" w:rsidRDefault="00A0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5DD" w:rsidRDefault="00A07B44">
    <w:pPr>
      <w:pStyle w:val="af3"/>
      <w:framePr w:wrap="around" w:vAnchor="text" w:hAnchor="margin" w:xAlign="outside" w:y="1"/>
      <w:rPr>
        <w:rStyle w:val="afd"/>
      </w:rPr>
    </w:pPr>
    <w:r>
      <w:fldChar w:fldCharType="begin"/>
    </w:r>
    <w:r>
      <w:rPr>
        <w:rStyle w:val="afd"/>
      </w:rPr>
      <w:instrText xml:space="preserve">PAGE  </w:instrText>
    </w:r>
    <w:r>
      <w:fldChar w:fldCharType="separate"/>
    </w:r>
    <w:r>
      <w:rPr>
        <w:rStyle w:val="afd"/>
      </w:rPr>
      <w:t>- 46 -</w:t>
    </w:r>
    <w:r>
      <w:fldChar w:fldCharType="end"/>
    </w:r>
  </w:p>
  <w:p w:rsidR="00AB15DD" w:rsidRDefault="00AB15DD">
    <w:pPr>
      <w:pStyle w:val="af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590691"/>
    </w:sdtPr>
    <w:sdtEndPr/>
    <w:sdtContent>
      <w:p w:rsidR="00AB15DD" w:rsidRDefault="00A07B44">
        <w:pPr>
          <w:pStyle w:val="af3"/>
          <w:jc w:val="center"/>
        </w:pPr>
        <w:r>
          <w:fldChar w:fldCharType="begin"/>
        </w:r>
        <w:r>
          <w:instrText>PAGE   \* MERGEFORMAT</w:instrText>
        </w:r>
        <w:r>
          <w:fldChar w:fldCharType="separate"/>
        </w:r>
        <w:r>
          <w:rPr>
            <w:lang w:val="zh-CN"/>
          </w:rPr>
          <w:t>31</w:t>
        </w:r>
        <w:r>
          <w:fldChar w:fldCharType="end"/>
        </w:r>
      </w:p>
    </w:sdtContent>
  </w:sdt>
  <w:p w:rsidR="00AB15DD" w:rsidRDefault="00AB15DD">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5DD" w:rsidRDefault="00A07B44">
    <w:pPr>
      <w:pStyle w:val="af3"/>
      <w:jc w:val="center"/>
      <w:rPr>
        <w:lang w:val="zh-CN"/>
      </w:rP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5DD" w:rsidRDefault="00A07B44">
    <w:pPr>
      <w:pStyle w:val="af3"/>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34</w:t>
    </w:r>
    <w:r>
      <w:rPr>
        <w:rFonts w:ascii="宋体" w:hAnsi="宋体"/>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77005"/>
    </w:sdtPr>
    <w:sdtEndPr/>
    <w:sdtContent>
      <w:p w:rsidR="00AB15DD" w:rsidRDefault="00A07B44">
        <w:pPr>
          <w:pStyle w:val="af3"/>
          <w:jc w:val="center"/>
        </w:pPr>
        <w:r>
          <w:fldChar w:fldCharType="begin"/>
        </w:r>
        <w:r>
          <w:instrText>PAGE   \* MERGEFORMAT</w:instrText>
        </w:r>
        <w:r>
          <w:fldChar w:fldCharType="separate"/>
        </w:r>
        <w:r>
          <w:rPr>
            <w:lang w:val="zh-CN"/>
          </w:rPr>
          <w:t>57</w:t>
        </w:r>
        <w:r>
          <w:fldChar w:fldCharType="end"/>
        </w:r>
      </w:p>
    </w:sdtContent>
  </w:sdt>
  <w:p w:rsidR="00AB15DD" w:rsidRDefault="00AB15D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B44" w:rsidRDefault="00A07B44">
      <w:r>
        <w:separator/>
      </w:r>
    </w:p>
  </w:footnote>
  <w:footnote w:type="continuationSeparator" w:id="0">
    <w:p w:rsidR="00A07B44" w:rsidRDefault="00A07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5DD" w:rsidRDefault="00A07B44">
    <w:pPr>
      <w:pStyle w:val="af5"/>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5DD" w:rsidRDefault="00AB15DD">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40D69"/>
    <w:multiLevelType w:val="multilevel"/>
    <w:tmpl w:val="2BE40D69"/>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A4F4C69"/>
    <w:multiLevelType w:val="singleLevel"/>
    <w:tmpl w:val="5A4F4C69"/>
    <w:lvl w:ilvl="0">
      <w:start w:val="1"/>
      <w:numFmt w:val="decimal"/>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6D9"/>
    <w:rsid w:val="00007CA7"/>
    <w:rsid w:val="000348D5"/>
    <w:rsid w:val="00037294"/>
    <w:rsid w:val="000522F7"/>
    <w:rsid w:val="00052A46"/>
    <w:rsid w:val="0007458D"/>
    <w:rsid w:val="00076F6C"/>
    <w:rsid w:val="00077C0F"/>
    <w:rsid w:val="000904E4"/>
    <w:rsid w:val="000979B4"/>
    <w:rsid w:val="000C0E83"/>
    <w:rsid w:val="000D6D26"/>
    <w:rsid w:val="00104E3E"/>
    <w:rsid w:val="0011393D"/>
    <w:rsid w:val="00123E03"/>
    <w:rsid w:val="00126E7B"/>
    <w:rsid w:val="001437F3"/>
    <w:rsid w:val="00151189"/>
    <w:rsid w:val="00153EDA"/>
    <w:rsid w:val="0017531F"/>
    <w:rsid w:val="001761E1"/>
    <w:rsid w:val="00186E2A"/>
    <w:rsid w:val="00190D3B"/>
    <w:rsid w:val="001956C2"/>
    <w:rsid w:val="001B1022"/>
    <w:rsid w:val="001B7DAF"/>
    <w:rsid w:val="001C0BDD"/>
    <w:rsid w:val="001D659B"/>
    <w:rsid w:val="001D7CD3"/>
    <w:rsid w:val="001F0A5B"/>
    <w:rsid w:val="001F7BF6"/>
    <w:rsid w:val="00203244"/>
    <w:rsid w:val="002118AF"/>
    <w:rsid w:val="002132F5"/>
    <w:rsid w:val="00222D0C"/>
    <w:rsid w:val="0023282B"/>
    <w:rsid w:val="0023338D"/>
    <w:rsid w:val="002523F5"/>
    <w:rsid w:val="00252834"/>
    <w:rsid w:val="002577CB"/>
    <w:rsid w:val="00276A93"/>
    <w:rsid w:val="00291611"/>
    <w:rsid w:val="00297A1D"/>
    <w:rsid w:val="00297BE1"/>
    <w:rsid w:val="002A477E"/>
    <w:rsid w:val="002A775A"/>
    <w:rsid w:val="002A7898"/>
    <w:rsid w:val="002D04C8"/>
    <w:rsid w:val="002D65A9"/>
    <w:rsid w:val="002E5FE5"/>
    <w:rsid w:val="0030443A"/>
    <w:rsid w:val="00310FEF"/>
    <w:rsid w:val="003164D8"/>
    <w:rsid w:val="00320EB4"/>
    <w:rsid w:val="0033161C"/>
    <w:rsid w:val="00333DA3"/>
    <w:rsid w:val="00340A1C"/>
    <w:rsid w:val="00345F6F"/>
    <w:rsid w:val="00350D9D"/>
    <w:rsid w:val="0035288A"/>
    <w:rsid w:val="00355C2A"/>
    <w:rsid w:val="00383C35"/>
    <w:rsid w:val="00387EF9"/>
    <w:rsid w:val="003B1E12"/>
    <w:rsid w:val="003B75C7"/>
    <w:rsid w:val="003D12C9"/>
    <w:rsid w:val="003E5AE3"/>
    <w:rsid w:val="003E7246"/>
    <w:rsid w:val="003F6917"/>
    <w:rsid w:val="00417A8B"/>
    <w:rsid w:val="0042548C"/>
    <w:rsid w:val="00426E22"/>
    <w:rsid w:val="00435BF1"/>
    <w:rsid w:val="00440B44"/>
    <w:rsid w:val="004439EA"/>
    <w:rsid w:val="0045151D"/>
    <w:rsid w:val="0045679C"/>
    <w:rsid w:val="00461B89"/>
    <w:rsid w:val="00475945"/>
    <w:rsid w:val="0049542E"/>
    <w:rsid w:val="004A2C3C"/>
    <w:rsid w:val="004C1A9F"/>
    <w:rsid w:val="004D080B"/>
    <w:rsid w:val="004D2674"/>
    <w:rsid w:val="004F6CB8"/>
    <w:rsid w:val="004F6EA5"/>
    <w:rsid w:val="00505CEE"/>
    <w:rsid w:val="0051777D"/>
    <w:rsid w:val="00521DAF"/>
    <w:rsid w:val="005306B3"/>
    <w:rsid w:val="005306BC"/>
    <w:rsid w:val="0054264E"/>
    <w:rsid w:val="00542B42"/>
    <w:rsid w:val="00542FF7"/>
    <w:rsid w:val="005520C6"/>
    <w:rsid w:val="0055783E"/>
    <w:rsid w:val="0056673A"/>
    <w:rsid w:val="005760E4"/>
    <w:rsid w:val="0057708C"/>
    <w:rsid w:val="005828C1"/>
    <w:rsid w:val="00594335"/>
    <w:rsid w:val="00595BAA"/>
    <w:rsid w:val="005A61B7"/>
    <w:rsid w:val="005A7521"/>
    <w:rsid w:val="005B02AD"/>
    <w:rsid w:val="005C0ECE"/>
    <w:rsid w:val="005E6C31"/>
    <w:rsid w:val="005F1C77"/>
    <w:rsid w:val="005F687A"/>
    <w:rsid w:val="006076B0"/>
    <w:rsid w:val="0062416A"/>
    <w:rsid w:val="00640C24"/>
    <w:rsid w:val="006415B9"/>
    <w:rsid w:val="006470FD"/>
    <w:rsid w:val="006563DA"/>
    <w:rsid w:val="006638FB"/>
    <w:rsid w:val="006714B2"/>
    <w:rsid w:val="0067196C"/>
    <w:rsid w:val="00685C8C"/>
    <w:rsid w:val="006A2907"/>
    <w:rsid w:val="006B13C6"/>
    <w:rsid w:val="006B3380"/>
    <w:rsid w:val="006B699D"/>
    <w:rsid w:val="006B7E48"/>
    <w:rsid w:val="006C69A7"/>
    <w:rsid w:val="006D16E5"/>
    <w:rsid w:val="006D4B11"/>
    <w:rsid w:val="006E47CA"/>
    <w:rsid w:val="006F1188"/>
    <w:rsid w:val="007202B0"/>
    <w:rsid w:val="00726924"/>
    <w:rsid w:val="007350E6"/>
    <w:rsid w:val="00743C87"/>
    <w:rsid w:val="007474B8"/>
    <w:rsid w:val="00753374"/>
    <w:rsid w:val="00774E56"/>
    <w:rsid w:val="00777DBE"/>
    <w:rsid w:val="007904A8"/>
    <w:rsid w:val="0079058C"/>
    <w:rsid w:val="007C7904"/>
    <w:rsid w:val="007D4471"/>
    <w:rsid w:val="00803D69"/>
    <w:rsid w:val="00831C1F"/>
    <w:rsid w:val="0083524B"/>
    <w:rsid w:val="00837A12"/>
    <w:rsid w:val="00844AAD"/>
    <w:rsid w:val="00851678"/>
    <w:rsid w:val="008726D9"/>
    <w:rsid w:val="00875650"/>
    <w:rsid w:val="00883598"/>
    <w:rsid w:val="00892A6C"/>
    <w:rsid w:val="008A504C"/>
    <w:rsid w:val="008A7254"/>
    <w:rsid w:val="008B6E5A"/>
    <w:rsid w:val="008B7AC2"/>
    <w:rsid w:val="008D3FCD"/>
    <w:rsid w:val="008D4A5F"/>
    <w:rsid w:val="008E34E8"/>
    <w:rsid w:val="00904B0D"/>
    <w:rsid w:val="00911866"/>
    <w:rsid w:val="009166CB"/>
    <w:rsid w:val="009177F0"/>
    <w:rsid w:val="00922D06"/>
    <w:rsid w:val="00925C67"/>
    <w:rsid w:val="00931792"/>
    <w:rsid w:val="00941F4E"/>
    <w:rsid w:val="0094737A"/>
    <w:rsid w:val="00993069"/>
    <w:rsid w:val="00994AB1"/>
    <w:rsid w:val="009A204A"/>
    <w:rsid w:val="009B7CFE"/>
    <w:rsid w:val="009C508A"/>
    <w:rsid w:val="009E15B1"/>
    <w:rsid w:val="009E1A53"/>
    <w:rsid w:val="009E2DDA"/>
    <w:rsid w:val="009F2E59"/>
    <w:rsid w:val="00A00B3F"/>
    <w:rsid w:val="00A07B44"/>
    <w:rsid w:val="00A12736"/>
    <w:rsid w:val="00A15581"/>
    <w:rsid w:val="00A172EC"/>
    <w:rsid w:val="00A35AC3"/>
    <w:rsid w:val="00A35E43"/>
    <w:rsid w:val="00A40A30"/>
    <w:rsid w:val="00A433D4"/>
    <w:rsid w:val="00A549A4"/>
    <w:rsid w:val="00A70628"/>
    <w:rsid w:val="00A73A1B"/>
    <w:rsid w:val="00A86179"/>
    <w:rsid w:val="00AA3B1B"/>
    <w:rsid w:val="00AB15DD"/>
    <w:rsid w:val="00AC5B27"/>
    <w:rsid w:val="00AD58CC"/>
    <w:rsid w:val="00AD5A9D"/>
    <w:rsid w:val="00AD7ED2"/>
    <w:rsid w:val="00B043B6"/>
    <w:rsid w:val="00B10276"/>
    <w:rsid w:val="00B160AB"/>
    <w:rsid w:val="00B37971"/>
    <w:rsid w:val="00B44544"/>
    <w:rsid w:val="00B53430"/>
    <w:rsid w:val="00B668F6"/>
    <w:rsid w:val="00B7265A"/>
    <w:rsid w:val="00B97E1D"/>
    <w:rsid w:val="00BA7468"/>
    <w:rsid w:val="00BB0836"/>
    <w:rsid w:val="00BB2D12"/>
    <w:rsid w:val="00BB71F0"/>
    <w:rsid w:val="00BC0820"/>
    <w:rsid w:val="00BC3092"/>
    <w:rsid w:val="00BF5D80"/>
    <w:rsid w:val="00C02F38"/>
    <w:rsid w:val="00C1079B"/>
    <w:rsid w:val="00C14408"/>
    <w:rsid w:val="00C243C2"/>
    <w:rsid w:val="00C524FE"/>
    <w:rsid w:val="00C53284"/>
    <w:rsid w:val="00C61D78"/>
    <w:rsid w:val="00C82E84"/>
    <w:rsid w:val="00C85998"/>
    <w:rsid w:val="00C918DE"/>
    <w:rsid w:val="00C9214F"/>
    <w:rsid w:val="00CA1319"/>
    <w:rsid w:val="00CA5E7B"/>
    <w:rsid w:val="00CA6881"/>
    <w:rsid w:val="00CA6F5C"/>
    <w:rsid w:val="00CC2E7D"/>
    <w:rsid w:val="00CC51F3"/>
    <w:rsid w:val="00CD0280"/>
    <w:rsid w:val="00CE4CF0"/>
    <w:rsid w:val="00CF508E"/>
    <w:rsid w:val="00CF5D3E"/>
    <w:rsid w:val="00D13ED2"/>
    <w:rsid w:val="00D15D14"/>
    <w:rsid w:val="00D171DE"/>
    <w:rsid w:val="00D225DF"/>
    <w:rsid w:val="00D32D73"/>
    <w:rsid w:val="00D367DD"/>
    <w:rsid w:val="00D403B2"/>
    <w:rsid w:val="00D5132C"/>
    <w:rsid w:val="00D87944"/>
    <w:rsid w:val="00D92ED3"/>
    <w:rsid w:val="00D94A0E"/>
    <w:rsid w:val="00DA4C62"/>
    <w:rsid w:val="00DA5574"/>
    <w:rsid w:val="00DC629A"/>
    <w:rsid w:val="00DE2B73"/>
    <w:rsid w:val="00DF3C8C"/>
    <w:rsid w:val="00E04BA7"/>
    <w:rsid w:val="00E07CDE"/>
    <w:rsid w:val="00E2043C"/>
    <w:rsid w:val="00E423FE"/>
    <w:rsid w:val="00E63DC0"/>
    <w:rsid w:val="00E676A5"/>
    <w:rsid w:val="00E7286B"/>
    <w:rsid w:val="00E73473"/>
    <w:rsid w:val="00E735C5"/>
    <w:rsid w:val="00E849E0"/>
    <w:rsid w:val="00E86C13"/>
    <w:rsid w:val="00E92B74"/>
    <w:rsid w:val="00E9352F"/>
    <w:rsid w:val="00EA5335"/>
    <w:rsid w:val="00EA7147"/>
    <w:rsid w:val="00EB37BA"/>
    <w:rsid w:val="00EC6EDA"/>
    <w:rsid w:val="00EE00EC"/>
    <w:rsid w:val="00EE205A"/>
    <w:rsid w:val="00EF0AEB"/>
    <w:rsid w:val="00EF4B03"/>
    <w:rsid w:val="00F1389F"/>
    <w:rsid w:val="00F24239"/>
    <w:rsid w:val="00F24E67"/>
    <w:rsid w:val="00F270A0"/>
    <w:rsid w:val="00F30B59"/>
    <w:rsid w:val="00F40D18"/>
    <w:rsid w:val="00F73E01"/>
    <w:rsid w:val="00F91027"/>
    <w:rsid w:val="00F94D85"/>
    <w:rsid w:val="00FA11E3"/>
    <w:rsid w:val="00FA4408"/>
    <w:rsid w:val="00FA6C81"/>
    <w:rsid w:val="00FB4CD8"/>
    <w:rsid w:val="00FC0562"/>
    <w:rsid w:val="00FC079F"/>
    <w:rsid w:val="00FC6A29"/>
    <w:rsid w:val="00FD158A"/>
    <w:rsid w:val="00FD1B98"/>
    <w:rsid w:val="00FD5CB8"/>
    <w:rsid w:val="00FE30C0"/>
    <w:rsid w:val="00FE43F9"/>
    <w:rsid w:val="00FE4637"/>
    <w:rsid w:val="00FF3AA4"/>
    <w:rsid w:val="0ABB31EE"/>
    <w:rsid w:val="2F5A5998"/>
    <w:rsid w:val="30EE1930"/>
    <w:rsid w:val="43DE6E9B"/>
    <w:rsid w:val="51EF0F55"/>
    <w:rsid w:val="650236DD"/>
    <w:rsid w:val="6B7C4A2F"/>
    <w:rsid w:val="72FD7E43"/>
    <w:rsid w:val="7FB1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02824"/>
  <w15:docId w15:val="{07B7D416-2EF8-41E3-BEB0-810C080C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qFormat="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Strong" w:uiPriority="0" w:qFormat="1"/>
    <w:lsdException w:name="Emphasis" w:uiPriority="20" w:qFormat="1"/>
    <w:lsdException w:name="Document Map" w:uiPriority="0"/>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qFormat/>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jc w:val="left"/>
    </w:pPr>
    <w:rPr>
      <w:rFonts w:ascii="宋体" w:eastAsia="宋体" w:hAnsi="宋体" w:cs="宋体"/>
      <w:szCs w:val="24"/>
    </w:rPr>
  </w:style>
  <w:style w:type="paragraph" w:styleId="a5">
    <w:name w:val="Document Map"/>
    <w:basedOn w:val="a"/>
    <w:link w:val="a6"/>
    <w:rPr>
      <w:rFonts w:ascii="宋体" w:eastAsia="宋体" w:hAnsi="Calibri" w:cs="Times New Roman"/>
      <w:sz w:val="18"/>
      <w:szCs w:val="18"/>
    </w:rPr>
  </w:style>
  <w:style w:type="paragraph" w:styleId="a7">
    <w:name w:val="annotation text"/>
    <w:basedOn w:val="a"/>
    <w:link w:val="a8"/>
    <w:unhideWhenUsed/>
    <w:qFormat/>
    <w:pPr>
      <w:jc w:val="left"/>
    </w:pPr>
    <w:rPr>
      <w:rFonts w:ascii="Calibri" w:eastAsia="宋体" w:hAnsi="Calibri" w:cs="Times New Roman"/>
      <w:szCs w:val="24"/>
    </w:rPr>
  </w:style>
  <w:style w:type="paragraph" w:styleId="a9">
    <w:name w:val="Body Text"/>
    <w:basedOn w:val="a"/>
    <w:link w:val="aa"/>
    <w:semiHidden/>
    <w:unhideWhenUsed/>
    <w:qFormat/>
    <w:pPr>
      <w:spacing w:after="120"/>
    </w:pPr>
    <w:rPr>
      <w:rFonts w:ascii="Times New Roman" w:eastAsia="宋体" w:hAnsi="Times New Roman" w:cs="Times New Roman"/>
      <w:szCs w:val="24"/>
    </w:rPr>
  </w:style>
  <w:style w:type="paragraph" w:styleId="ab">
    <w:name w:val="Body Text Indent"/>
    <w:basedOn w:val="a"/>
    <w:link w:val="ac"/>
    <w:qFormat/>
    <w:pPr>
      <w:ind w:firstLine="560"/>
    </w:pPr>
    <w:rPr>
      <w:rFonts w:ascii="宋体" w:eastAsia="宋体" w:hAnsi="宋体" w:cs="Times New Roman" w:hint="eastAsia"/>
      <w:kern w:val="0"/>
      <w:sz w:val="28"/>
      <w:szCs w:val="28"/>
    </w:rPr>
  </w:style>
  <w:style w:type="paragraph" w:styleId="ad">
    <w:name w:val="Plain Text"/>
    <w:basedOn w:val="a"/>
    <w:link w:val="ae"/>
    <w:uiPriority w:val="99"/>
    <w:qFormat/>
    <w:pPr>
      <w:autoSpaceDE w:val="0"/>
      <w:autoSpaceDN w:val="0"/>
      <w:adjustRightInd w:val="0"/>
    </w:pPr>
    <w:rPr>
      <w:rFonts w:ascii="宋体" w:eastAsia="宋体" w:hAnsi="Tms Rmn" w:cs="Times New Roman"/>
      <w:kern w:val="0"/>
      <w:szCs w:val="20"/>
    </w:rPr>
  </w:style>
  <w:style w:type="paragraph" w:styleId="af">
    <w:name w:val="Date"/>
    <w:basedOn w:val="a"/>
    <w:next w:val="a"/>
    <w:link w:val="af0"/>
    <w:rPr>
      <w:rFonts w:ascii="Times New Roman" w:eastAsia="宋体" w:hAnsi="Times New Roman" w:cs="Times New Roman"/>
      <w:kern w:val="0"/>
      <w:sz w:val="32"/>
      <w:szCs w:val="32"/>
    </w:rPr>
  </w:style>
  <w:style w:type="paragraph" w:styleId="21">
    <w:name w:val="Body Text Indent 2"/>
    <w:basedOn w:val="a"/>
    <w:link w:val="22"/>
    <w:qFormat/>
    <w:pPr>
      <w:spacing w:after="120" w:line="480" w:lineRule="auto"/>
      <w:ind w:leftChars="200" w:left="420"/>
    </w:pPr>
    <w:rPr>
      <w:rFonts w:ascii="Times New Roman" w:eastAsia="宋体" w:hAnsi="Times New Roman" w:cs="Times New Roman"/>
      <w:szCs w:val="24"/>
    </w:rPr>
  </w:style>
  <w:style w:type="paragraph" w:styleId="af1">
    <w:name w:val="Balloon Text"/>
    <w:basedOn w:val="a"/>
    <w:link w:val="af2"/>
    <w:unhideWhenUsed/>
    <w:qFormat/>
    <w:rPr>
      <w:rFonts w:ascii="Calibri" w:eastAsia="宋体" w:hAnsi="Calibri" w:cs="Times New Roman"/>
      <w:sz w:val="18"/>
      <w:szCs w:val="18"/>
    </w:rPr>
  </w:style>
  <w:style w:type="paragraph" w:styleId="af3">
    <w:name w:val="footer"/>
    <w:basedOn w:val="a"/>
    <w:link w:val="af4"/>
    <w:uiPriority w:val="99"/>
    <w:qFormat/>
    <w:pPr>
      <w:tabs>
        <w:tab w:val="center" w:pos="4153"/>
        <w:tab w:val="right" w:pos="8306"/>
      </w:tabs>
      <w:snapToGrid w:val="0"/>
      <w:jc w:val="left"/>
    </w:pPr>
    <w:rPr>
      <w:rFonts w:ascii="Calibri" w:eastAsia="宋体" w:hAnsi="Calibri" w:cs="Times New Roman"/>
      <w:sz w:val="18"/>
      <w:szCs w:val="18"/>
    </w:rPr>
  </w:style>
  <w:style w:type="paragraph" w:styleId="af5">
    <w:name w:val="header"/>
    <w:basedOn w:val="a"/>
    <w:link w:val="af6"/>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TOC1">
    <w:name w:val="toc 1"/>
    <w:basedOn w:val="a"/>
    <w:next w:val="a"/>
    <w:uiPriority w:val="39"/>
    <w:unhideWhenUsed/>
    <w:qFormat/>
    <w:rPr>
      <w:rFonts w:ascii="Calibri" w:eastAsia="宋体" w:hAnsi="Calibri" w:cs="Times New Roman"/>
      <w:szCs w:val="24"/>
    </w:rPr>
  </w:style>
  <w:style w:type="paragraph" w:styleId="31">
    <w:name w:val="Body Text Indent 3"/>
    <w:basedOn w:val="a"/>
    <w:link w:val="32"/>
    <w:qFormat/>
    <w:pPr>
      <w:spacing w:after="120"/>
      <w:ind w:leftChars="200" w:left="420"/>
    </w:pPr>
    <w:rPr>
      <w:rFonts w:ascii="Times New Roman" w:eastAsia="宋体" w:hAnsi="Times New Roman" w:cs="Times New Roman"/>
      <w:sz w:val="16"/>
      <w:szCs w:val="16"/>
    </w:rPr>
  </w:style>
  <w:style w:type="paragraph" w:styleId="af7">
    <w:name w:val="Normal (Web)"/>
    <w:basedOn w:val="a"/>
    <w:qFormat/>
    <w:pPr>
      <w:spacing w:before="100" w:beforeAutospacing="1" w:after="100" w:afterAutospacing="1"/>
      <w:jc w:val="left"/>
    </w:pPr>
    <w:rPr>
      <w:rFonts w:ascii="Times New Roman" w:eastAsia="宋体" w:hAnsi="Times New Roman" w:cs="Times New Roman"/>
      <w:kern w:val="0"/>
      <w:sz w:val="24"/>
      <w:szCs w:val="24"/>
    </w:rPr>
  </w:style>
  <w:style w:type="paragraph" w:styleId="af8">
    <w:name w:val="annotation subject"/>
    <w:basedOn w:val="a7"/>
    <w:next w:val="a7"/>
    <w:link w:val="af9"/>
    <w:qFormat/>
    <w:rPr>
      <w:b/>
      <w:bCs/>
    </w:rPr>
  </w:style>
  <w:style w:type="table" w:styleId="af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rFonts w:ascii="仿宋_GB2312" w:eastAsia="仿宋_GB2312" w:cs="仿宋_GB2312" w:hint="default"/>
      <w:b/>
    </w:rPr>
  </w:style>
  <w:style w:type="character" w:styleId="afc">
    <w:name w:val="endnote reference"/>
    <w:rPr>
      <w:rFonts w:ascii="仿宋_GB2312" w:eastAsia="仿宋_GB2312" w:cs="仿宋_GB2312" w:hint="default"/>
      <w:vertAlign w:val="superscript"/>
    </w:rPr>
  </w:style>
  <w:style w:type="character" w:styleId="afd">
    <w:name w:val="page number"/>
    <w:qFormat/>
    <w:rPr>
      <w:rFonts w:ascii="仿宋_GB2312" w:eastAsia="仿宋_GB2312" w:cs="仿宋_GB2312" w:hint="default"/>
    </w:rPr>
  </w:style>
  <w:style w:type="character" w:styleId="afe">
    <w:name w:val="FollowedHyperlink"/>
    <w:uiPriority w:val="99"/>
    <w:rPr>
      <w:rFonts w:ascii="仿宋_GB2312" w:eastAsia="仿宋_GB2312" w:cs="仿宋_GB2312" w:hint="default"/>
      <w:color w:val="800080"/>
      <w:u w:val="single"/>
    </w:rPr>
  </w:style>
  <w:style w:type="character" w:styleId="aff">
    <w:name w:val="Hyperlink"/>
    <w:uiPriority w:val="99"/>
    <w:qFormat/>
    <w:rPr>
      <w:rFonts w:ascii="仿宋_GB2312" w:eastAsia="仿宋_GB2312" w:cs="仿宋_GB2312" w:hint="default"/>
      <w:color w:val="0000FF"/>
      <w:u w:val="single"/>
    </w:rPr>
  </w:style>
  <w:style w:type="character" w:styleId="aff0">
    <w:name w:val="annotation reference"/>
    <w:basedOn w:val="a0"/>
    <w:qFormat/>
    <w:rPr>
      <w:sz w:val="21"/>
      <w:szCs w:val="21"/>
    </w:rPr>
  </w:style>
  <w:style w:type="character" w:styleId="aff1">
    <w:name w:val="footnote reference"/>
    <w:rPr>
      <w:rFonts w:ascii="仿宋_GB2312" w:eastAsia="仿宋_GB2312" w:cs="仿宋_GB2312" w:hint="default"/>
      <w:vertAlign w:val="superscript"/>
    </w:rPr>
  </w:style>
  <w:style w:type="character" w:customStyle="1" w:styleId="10">
    <w:name w:val="标题 1 字符"/>
    <w:basedOn w:val="a0"/>
    <w:link w:val="1"/>
    <w:rPr>
      <w:rFonts w:ascii="Times New Roman" w:eastAsia="黑体" w:hAnsi="Times New Roman" w:cs="Times New Roman"/>
      <w:kern w:val="44"/>
      <w:sz w:val="30"/>
      <w:szCs w:val="44"/>
    </w:rPr>
  </w:style>
  <w:style w:type="character" w:customStyle="1" w:styleId="20">
    <w:name w:val="标题 2 字符"/>
    <w:basedOn w:val="a0"/>
    <w:link w:val="2"/>
    <w:rPr>
      <w:rFonts w:ascii="仿宋_GB2312" w:eastAsia="黑体" w:hAnsi="Times New Roman" w:cs="Times New Roman"/>
      <w:kern w:val="0"/>
      <w:sz w:val="28"/>
      <w:szCs w:val="36"/>
    </w:rPr>
  </w:style>
  <w:style w:type="character" w:customStyle="1" w:styleId="bsharetext">
    <w:name w:val="bsharetext"/>
    <w:basedOn w:val="a0"/>
  </w:style>
  <w:style w:type="character" w:customStyle="1" w:styleId="a4">
    <w:name w:val="正文缩进 字符"/>
    <w:link w:val="a3"/>
    <w:qFormat/>
    <w:rPr>
      <w:rFonts w:ascii="宋体" w:hAnsi="宋体" w:cs="宋体"/>
    </w:rPr>
  </w:style>
  <w:style w:type="character" w:customStyle="1" w:styleId="ac">
    <w:name w:val="正文文本缩进 字符"/>
    <w:basedOn w:val="a0"/>
    <w:link w:val="ab"/>
    <w:qFormat/>
    <w:rPr>
      <w:rFonts w:ascii="宋体" w:eastAsia="宋体" w:hAnsi="宋体" w:cs="Times New Roman"/>
      <w:kern w:val="0"/>
      <w:sz w:val="28"/>
      <w:szCs w:val="28"/>
    </w:rPr>
  </w:style>
  <w:style w:type="character" w:customStyle="1" w:styleId="af0">
    <w:name w:val="日期 字符"/>
    <w:basedOn w:val="a0"/>
    <w:link w:val="af"/>
    <w:rPr>
      <w:rFonts w:ascii="Times New Roman" w:eastAsia="宋体" w:hAnsi="Times New Roman" w:cs="Times New Roman"/>
      <w:kern w:val="0"/>
      <w:sz w:val="32"/>
      <w:szCs w:val="32"/>
    </w:rPr>
  </w:style>
  <w:style w:type="paragraph" w:customStyle="1" w:styleId="23">
    <w:name w:val="样式 首行缩进:  2 字符"/>
    <w:basedOn w:val="a"/>
    <w:qFormat/>
    <w:pPr>
      <w:spacing w:line="400" w:lineRule="atLeast"/>
      <w:ind w:firstLine="200"/>
    </w:pPr>
    <w:rPr>
      <w:rFonts w:ascii="Times New Roman" w:eastAsia="宋体" w:hAnsi="Times New Roman" w:cs="Times New Roman"/>
      <w:kern w:val="0"/>
      <w:sz w:val="24"/>
      <w:szCs w:val="24"/>
    </w:rPr>
  </w:style>
  <w:style w:type="paragraph" w:customStyle="1" w:styleId="aff2">
    <w:name w:val="正文首行缩进两字符"/>
    <w:basedOn w:val="a"/>
    <w:qFormat/>
    <w:pPr>
      <w:spacing w:line="360" w:lineRule="auto"/>
      <w:ind w:firstLine="200"/>
    </w:pPr>
    <w:rPr>
      <w:rFonts w:ascii="Times New Roman" w:eastAsia="宋体" w:hAnsi="Times New Roman" w:cs="Times New Roman"/>
      <w:kern w:val="0"/>
      <w:szCs w:val="21"/>
    </w:rPr>
  </w:style>
  <w:style w:type="paragraph" w:customStyle="1" w:styleId="aff3">
    <w:name w:val="样式"/>
    <w:basedOn w:val="a"/>
    <w:qFormat/>
    <w:pPr>
      <w:autoSpaceDE w:val="0"/>
      <w:autoSpaceDN w:val="0"/>
      <w:jc w:val="left"/>
    </w:pPr>
    <w:rPr>
      <w:rFonts w:ascii="宋体" w:eastAsia="宋体" w:hAnsi="宋体" w:cs="Times New Roman" w:hint="eastAsia"/>
      <w:kern w:val="0"/>
      <w:sz w:val="24"/>
      <w:szCs w:val="24"/>
    </w:rPr>
  </w:style>
  <w:style w:type="character" w:customStyle="1" w:styleId="af6">
    <w:name w:val="页眉 字符"/>
    <w:basedOn w:val="a0"/>
    <w:link w:val="af5"/>
    <w:qFormat/>
    <w:rPr>
      <w:rFonts w:ascii="Calibri" w:eastAsia="宋体" w:hAnsi="Calibri" w:cs="Times New Roman"/>
      <w:sz w:val="18"/>
      <w:szCs w:val="18"/>
    </w:rPr>
  </w:style>
  <w:style w:type="character" w:customStyle="1" w:styleId="af4">
    <w:name w:val="页脚 字符"/>
    <w:basedOn w:val="a0"/>
    <w:link w:val="af3"/>
    <w:uiPriority w:val="99"/>
    <w:qFormat/>
    <w:rPr>
      <w:rFonts w:ascii="Calibri" w:eastAsia="宋体" w:hAnsi="Calibri" w:cs="Times New Roman"/>
      <w:sz w:val="18"/>
      <w:szCs w:val="18"/>
    </w:rPr>
  </w:style>
  <w:style w:type="character" w:styleId="aff4">
    <w:name w:val="Placeholder Text"/>
    <w:basedOn w:val="a0"/>
    <w:uiPriority w:val="99"/>
    <w:qFormat/>
    <w:rPr>
      <w:color w:val="808080"/>
    </w:rPr>
  </w:style>
  <w:style w:type="character" w:customStyle="1" w:styleId="af2">
    <w:name w:val="批注框文本 字符"/>
    <w:basedOn w:val="a0"/>
    <w:link w:val="af1"/>
    <w:qFormat/>
    <w:rPr>
      <w:sz w:val="18"/>
      <w:szCs w:val="18"/>
    </w:rPr>
  </w:style>
  <w:style w:type="character" w:customStyle="1" w:styleId="30">
    <w:name w:val="标题 3 字符"/>
    <w:basedOn w:val="a0"/>
    <w:link w:val="3"/>
    <w:rPr>
      <w:rFonts w:ascii="Calibri" w:eastAsia="宋体" w:hAnsi="Calibri" w:cs="Times New Roman"/>
      <w:b/>
      <w:bCs/>
      <w:sz w:val="32"/>
      <w:szCs w:val="32"/>
    </w:rPr>
  </w:style>
  <w:style w:type="character" w:customStyle="1" w:styleId="a8">
    <w:name w:val="批注文字 字符"/>
    <w:basedOn w:val="a0"/>
    <w:link w:val="a7"/>
    <w:qFormat/>
    <w:rPr>
      <w:rFonts w:ascii="Calibri" w:eastAsia="宋体" w:hAnsi="Calibri" w:cs="Times New Roman"/>
      <w:szCs w:val="24"/>
    </w:rPr>
  </w:style>
  <w:style w:type="character" w:customStyle="1" w:styleId="af9">
    <w:name w:val="批注主题 字符"/>
    <w:basedOn w:val="a8"/>
    <w:link w:val="af8"/>
    <w:qFormat/>
    <w:rPr>
      <w:rFonts w:ascii="Calibri" w:eastAsia="宋体" w:hAnsi="Calibri" w:cs="Times New Roman"/>
      <w:b/>
      <w:bCs/>
      <w:szCs w:val="24"/>
    </w:rPr>
  </w:style>
  <w:style w:type="paragraph" w:customStyle="1" w:styleId="11">
    <w:name w:val="正文1"/>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a6">
    <w:name w:val="文档结构图 字符"/>
    <w:basedOn w:val="a0"/>
    <w:link w:val="a5"/>
    <w:rPr>
      <w:rFonts w:ascii="宋体" w:eastAsia="宋体" w:hAnsi="Calibri" w:cs="Times New Roman"/>
      <w:sz w:val="18"/>
      <w:szCs w:val="18"/>
    </w:rPr>
  </w:style>
  <w:style w:type="paragraph" w:styleId="aff5">
    <w:name w:val="List Paragraph"/>
    <w:basedOn w:val="a"/>
    <w:link w:val="aff6"/>
    <w:qFormat/>
    <w:pPr>
      <w:ind w:firstLineChars="200" w:firstLine="420"/>
    </w:pPr>
    <w:rPr>
      <w:rFonts w:ascii="Calibri" w:eastAsia="宋体" w:hAnsi="Calibri" w:cs="Times New Roman"/>
      <w:szCs w:val="24"/>
    </w:rPr>
  </w:style>
  <w:style w:type="paragraph" w:customStyle="1" w:styleId="aff7">
    <w:name w:val="目录"/>
    <w:basedOn w:val="a"/>
    <w:qFormat/>
    <w:pPr>
      <w:spacing w:line="360" w:lineRule="auto"/>
    </w:pPr>
    <w:rPr>
      <w:rFonts w:ascii="Calibri" w:eastAsia="宋体" w:hAnsi="Calibri" w:cs="Times New Roman"/>
      <w:sz w:val="28"/>
      <w:szCs w:val="24"/>
    </w:rPr>
  </w:style>
  <w:style w:type="character" w:customStyle="1" w:styleId="aa">
    <w:name w:val="正文文本 字符"/>
    <w:basedOn w:val="a0"/>
    <w:link w:val="a9"/>
    <w:semiHidden/>
    <w:qFormat/>
    <w:rPr>
      <w:rFonts w:ascii="Times New Roman" w:eastAsia="宋体" w:hAnsi="Times New Roman" w:cs="Times New Roman"/>
      <w:szCs w:val="24"/>
    </w:rPr>
  </w:style>
  <w:style w:type="character" w:customStyle="1" w:styleId="ae">
    <w:name w:val="纯文本 字符"/>
    <w:basedOn w:val="a0"/>
    <w:link w:val="ad"/>
    <w:uiPriority w:val="99"/>
    <w:qFormat/>
    <w:rPr>
      <w:rFonts w:ascii="宋体" w:eastAsia="宋体" w:hAnsi="Tms Rmn" w:cs="Times New Roman"/>
      <w:kern w:val="0"/>
      <w:szCs w:val="20"/>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32">
    <w:name w:val="正文文本缩进 3 字符"/>
    <w:basedOn w:val="a0"/>
    <w:link w:val="31"/>
    <w:qFormat/>
    <w:rPr>
      <w:rFonts w:ascii="Times New Roman" w:eastAsia="宋体" w:hAnsi="Times New Roman" w:cs="Times New Roman"/>
      <w:sz w:val="16"/>
      <w:szCs w:val="16"/>
    </w:rPr>
  </w:style>
  <w:style w:type="table" w:customStyle="1" w:styleId="12">
    <w:name w:val="网格型1"/>
    <w:basedOn w:val="a1"/>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文字 Char1"/>
    <w:qFormat/>
    <w:rPr>
      <w:kern w:val="2"/>
      <w:sz w:val="18"/>
      <w:lang w:bidi="ar-SA"/>
    </w:rPr>
  </w:style>
  <w:style w:type="character" w:customStyle="1" w:styleId="CharChar9">
    <w:name w:val="Char Char9"/>
    <w:qFormat/>
    <w:rPr>
      <w:kern w:val="2"/>
      <w:sz w:val="21"/>
    </w:rPr>
  </w:style>
  <w:style w:type="character" w:customStyle="1" w:styleId="aff6">
    <w:name w:val="列表段落 字符"/>
    <w:link w:val="aff5"/>
    <w:qFormat/>
    <w:rPr>
      <w:rFonts w:ascii="Calibri" w:eastAsia="宋体" w:hAnsi="Calibri" w:cs="Times New Roman"/>
      <w:szCs w:val="24"/>
    </w:rPr>
  </w:style>
  <w:style w:type="character" w:customStyle="1" w:styleId="aff8">
    <w:name w:val="（符号）邀请函中一、"/>
    <w:basedOn w:val="a0"/>
    <w:qFormat/>
    <w:rPr>
      <w:rFonts w:ascii="黑体" w:eastAsia="黑体" w:hAnsi="黑体"/>
      <w:b/>
      <w:bCs/>
      <w:sz w:val="24"/>
    </w:rPr>
  </w:style>
  <w:style w:type="character" w:customStyle="1" w:styleId="GW-Char">
    <w:name w:val="GW-正文 Char"/>
    <w:link w:val="GW-"/>
    <w:qFormat/>
    <w:rPr>
      <w:rFonts w:eastAsia="仿宋_GB2312"/>
      <w:sz w:val="24"/>
      <w:szCs w:val="24"/>
    </w:rPr>
  </w:style>
  <w:style w:type="paragraph" w:customStyle="1" w:styleId="GW-">
    <w:name w:val="GW-正文"/>
    <w:basedOn w:val="a"/>
    <w:link w:val="GW-Char"/>
    <w:qFormat/>
    <w:pPr>
      <w:spacing w:line="360" w:lineRule="auto"/>
      <w:ind w:firstLineChars="200" w:firstLine="200"/>
    </w:pPr>
    <w:rPr>
      <w:rFonts w:eastAsia="仿宋_GB2312"/>
      <w:sz w:val="24"/>
      <w:szCs w:val="24"/>
    </w:rPr>
  </w:style>
  <w:style w:type="paragraph" w:customStyle="1" w:styleId="13">
    <w:name w:val="正文_1"/>
    <w:basedOn w:val="a"/>
    <w:qFormat/>
    <w:rPr>
      <w:rFonts w:ascii="Calibri" w:eastAsia="宋体" w:hAnsi="Calibri" w:cs="Times New Roman"/>
      <w:kern w:val="0"/>
      <w:szCs w:val="21"/>
    </w:rPr>
  </w:style>
  <w:style w:type="paragraph" w:customStyle="1" w:styleId="Default1">
    <w:name w:val="Default_1"/>
    <w:basedOn w:val="a"/>
    <w:qFormat/>
    <w:pPr>
      <w:autoSpaceDE w:val="0"/>
      <w:autoSpaceDN w:val="0"/>
      <w:jc w:val="left"/>
    </w:pPr>
    <w:rPr>
      <w:rFonts w:ascii="宋体" w:eastAsia="宋体" w:hAnsi="宋体" w:cs="Times New Roman" w:hint="eastAsia"/>
      <w:color w:val="000000"/>
      <w:kern w:val="0"/>
      <w:sz w:val="24"/>
      <w:szCs w:val="24"/>
    </w:rPr>
  </w:style>
  <w:style w:type="paragraph" w:customStyle="1" w:styleId="CharCharCharCharCharCharCharCharCharCharCharCharCharChar1CharCharCharChar">
    <w:name w:val="Char Char Char Char Char Char Char Char Char Char Char Char Char Char1 Char Char Char Char"/>
    <w:basedOn w:val="a"/>
    <w:qFormat/>
    <w:rPr>
      <w:rFonts w:ascii="Times New Roman" w:eastAsia="宋体" w:hAnsi="Times New Roman" w:cs="Times New Roman"/>
      <w:szCs w:val="21"/>
    </w:rPr>
  </w:style>
  <w:style w:type="paragraph" w:customStyle="1" w:styleId="aff9">
    <w:name w:val="表格"/>
    <w:basedOn w:val="a"/>
    <w:qFormat/>
    <w:pPr>
      <w:spacing w:line="400" w:lineRule="exact"/>
    </w:pPr>
    <w:rPr>
      <w:rFonts w:ascii="Times New Roman" w:eastAsia="宋体" w:hAnsi="Times New Roman" w:cs="Times New Roman"/>
      <w:sz w:val="24"/>
      <w:szCs w:val="24"/>
    </w:rPr>
  </w:style>
  <w:style w:type="paragraph" w:customStyle="1" w:styleId="200">
    <w:name w:val="样式 首行缩进:  2 字符_0"/>
    <w:basedOn w:val="a"/>
    <w:qFormat/>
    <w:pPr>
      <w:spacing w:line="400" w:lineRule="atLeast"/>
      <w:ind w:firstLine="200"/>
    </w:pPr>
    <w:rPr>
      <w:rFonts w:ascii="Times New Roman" w:eastAsia="宋体" w:hAnsi="Times New Roman" w:cs="Times New Roman"/>
      <w:kern w:val="0"/>
      <w:sz w:val="24"/>
      <w:szCs w:val="24"/>
    </w:rPr>
  </w:style>
  <w:style w:type="paragraph" w:customStyle="1" w:styleId="0">
    <w:name w:val="正文缩进_0"/>
    <w:basedOn w:val="a"/>
    <w:qFormat/>
    <w:pPr>
      <w:ind w:firstLine="420"/>
    </w:pPr>
    <w:rPr>
      <w:rFonts w:ascii="Times New Roman" w:eastAsia="宋体" w:hAnsi="Times New Roman" w:cs="Times New Roman"/>
      <w:kern w:val="0"/>
      <w:szCs w:val="21"/>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4">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jtczbb@163.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22269;&#36164;&#22788;&#25307;&#26631;\&#24453;&#21150;\2020056_&#22270;&#20070;&#39302;&#21476;&#31821;&#20462;&#22797;&#39033;&#30446;\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FF17ACC656487AAC0E7EB3469FF750"/>
        <w:category>
          <w:name w:val="常规"/>
          <w:gallery w:val="placeholder"/>
        </w:category>
        <w:types>
          <w:type w:val="bbPlcHdr"/>
        </w:types>
        <w:behaviors>
          <w:behavior w:val="content"/>
        </w:behaviors>
        <w:guid w:val="{CC3D3DAB-E751-410F-9741-16E190E7F44C}"/>
      </w:docPartPr>
      <w:docPartBody>
        <w:p w:rsidR="00410F98" w:rsidRDefault="00923EBD">
          <w:pPr>
            <w:pStyle w:val="FBFF17ACC656487AAC0E7EB3469FF750"/>
          </w:pPr>
          <w:r>
            <w:rPr>
              <w:rStyle w:val="a3"/>
              <w:rFonts w:hint="eastAsia"/>
            </w:rPr>
            <w:t>[A</w:t>
          </w:r>
          <w:r>
            <w:rPr>
              <w:rStyle w:val="a3"/>
              <w:rFonts w:hint="eastAsia"/>
            </w:rPr>
            <w:t>项目编号</w:t>
          </w:r>
          <w:r>
            <w:rPr>
              <w:rStyle w:val="a3"/>
              <w:rFonts w:hint="eastAsia"/>
            </w:rPr>
            <w:t>]</w:t>
          </w:r>
        </w:p>
      </w:docPartBody>
    </w:docPart>
    <w:docPart>
      <w:docPartPr>
        <w:name w:val="899A11A0A4014EF9B8D9CD9A29607CF5"/>
        <w:category>
          <w:name w:val="常规"/>
          <w:gallery w:val="placeholder"/>
        </w:category>
        <w:types>
          <w:type w:val="bbPlcHdr"/>
        </w:types>
        <w:behaviors>
          <w:behavior w:val="content"/>
        </w:behaviors>
        <w:guid w:val="{C85FB12C-30AB-430C-9161-2A9850C8F583}"/>
      </w:docPartPr>
      <w:docPartBody>
        <w:p w:rsidR="00410F98" w:rsidRDefault="00923EBD">
          <w:pPr>
            <w:pStyle w:val="899A11A0A4014EF9B8D9CD9A29607CF5"/>
          </w:pPr>
          <w:r>
            <w:rPr>
              <w:rStyle w:val="a3"/>
              <w:rFonts w:hint="eastAsia"/>
            </w:rPr>
            <w:t>[A</w:t>
          </w:r>
          <w:r>
            <w:rPr>
              <w:rStyle w:val="a3"/>
              <w:rFonts w:hint="eastAsia"/>
            </w:rPr>
            <w:t>项目名称</w:t>
          </w:r>
          <w:r>
            <w:rPr>
              <w:rStyle w:val="a3"/>
              <w:rFonts w:hint="eastAsia"/>
            </w:rPr>
            <w:t>]</w:t>
          </w:r>
        </w:p>
      </w:docPartBody>
    </w:docPart>
    <w:docPart>
      <w:docPartPr>
        <w:name w:val="E6A908606AC54052A89D085D26D43E7A"/>
        <w:category>
          <w:name w:val="常规"/>
          <w:gallery w:val="placeholder"/>
        </w:category>
        <w:types>
          <w:type w:val="bbPlcHdr"/>
        </w:types>
        <w:behaviors>
          <w:behavior w:val="content"/>
        </w:behaviors>
        <w:guid w:val="{EFF3B222-FA38-466E-B712-F8C84AC2082F}"/>
      </w:docPartPr>
      <w:docPartBody>
        <w:p w:rsidR="00410F98" w:rsidRDefault="00923EBD">
          <w:pPr>
            <w:pStyle w:val="E6A908606AC54052A89D085D26D43E7A"/>
          </w:pPr>
          <w:r>
            <w:rPr>
              <w:rStyle w:val="a3"/>
              <w:rFonts w:hint="eastAsia"/>
            </w:rPr>
            <w:t>[A</w:t>
          </w:r>
          <w:r>
            <w:rPr>
              <w:rStyle w:val="a3"/>
              <w:rFonts w:hint="eastAsia"/>
            </w:rPr>
            <w:t>采购部门</w:t>
          </w:r>
          <w:r>
            <w:rPr>
              <w:rStyle w:val="a3"/>
              <w:rFonts w:hint="eastAsia"/>
            </w:rPr>
            <w:t>]</w:t>
          </w:r>
        </w:p>
      </w:docPartBody>
    </w:docPart>
    <w:docPart>
      <w:docPartPr>
        <w:name w:val="0B57CD016052404FA6AB5F5C0D62CD25"/>
        <w:category>
          <w:name w:val="常规"/>
          <w:gallery w:val="placeholder"/>
        </w:category>
        <w:types>
          <w:type w:val="bbPlcHdr"/>
        </w:types>
        <w:behaviors>
          <w:behavior w:val="content"/>
        </w:behaviors>
        <w:guid w:val="{412172BB-8C42-4BD8-A130-21395FDF70BF}"/>
      </w:docPartPr>
      <w:docPartBody>
        <w:p w:rsidR="00410F98" w:rsidRDefault="00923EBD">
          <w:pPr>
            <w:pStyle w:val="0B57CD016052404FA6AB5F5C0D62CD25"/>
          </w:pPr>
          <w:r>
            <w:rPr>
              <w:rStyle w:val="a3"/>
              <w:rFonts w:hint="eastAsia"/>
            </w:rPr>
            <w:t>[A</w:t>
          </w:r>
          <w:r>
            <w:rPr>
              <w:rStyle w:val="a3"/>
              <w:rFonts w:hint="eastAsia"/>
            </w:rPr>
            <w:t>项目名称</w:t>
          </w:r>
          <w:r>
            <w:rPr>
              <w:rStyle w:val="a3"/>
              <w:rFonts w:hint="eastAsia"/>
            </w:rPr>
            <w:t>]</w:t>
          </w:r>
        </w:p>
      </w:docPartBody>
    </w:docPart>
    <w:docPart>
      <w:docPartPr>
        <w:name w:val="35043A0C72464302B5EF147DA7FBDAB4"/>
        <w:category>
          <w:name w:val="常规"/>
          <w:gallery w:val="placeholder"/>
        </w:category>
        <w:types>
          <w:type w:val="bbPlcHdr"/>
        </w:types>
        <w:behaviors>
          <w:behavior w:val="content"/>
        </w:behaviors>
        <w:guid w:val="{2BDEA255-25A9-4685-8052-3A672488B44D}"/>
      </w:docPartPr>
      <w:docPartBody>
        <w:p w:rsidR="00410F98" w:rsidRDefault="00923EBD">
          <w:pPr>
            <w:pStyle w:val="35043A0C72464302B5EF147DA7FBDAB4"/>
          </w:pPr>
          <w:r>
            <w:rPr>
              <w:rStyle w:val="a3"/>
              <w:rFonts w:hint="eastAsia"/>
            </w:rPr>
            <w:t>[A</w:t>
          </w:r>
          <w:r>
            <w:rPr>
              <w:rStyle w:val="a3"/>
              <w:rFonts w:hint="eastAsia"/>
            </w:rPr>
            <w:t>项目编号</w:t>
          </w:r>
          <w:r>
            <w:rPr>
              <w:rStyle w:val="a3"/>
              <w:rFonts w:hint="eastAsia"/>
            </w:rPr>
            <w:t>]</w:t>
          </w:r>
        </w:p>
      </w:docPartBody>
    </w:docPart>
    <w:docPart>
      <w:docPartPr>
        <w:name w:val="A5CF878DE0DF4A138ADE801CE36A68E1"/>
        <w:category>
          <w:name w:val="常规"/>
          <w:gallery w:val="placeholder"/>
        </w:category>
        <w:types>
          <w:type w:val="bbPlcHdr"/>
        </w:types>
        <w:behaviors>
          <w:behavior w:val="content"/>
        </w:behaviors>
        <w:guid w:val="{B9737185-87D3-4393-8468-04F892A9FBD5}"/>
      </w:docPartPr>
      <w:docPartBody>
        <w:p w:rsidR="00410F98" w:rsidRDefault="00923EBD">
          <w:pPr>
            <w:pStyle w:val="A5CF878DE0DF4A138ADE801CE36A68E1"/>
          </w:pPr>
          <w:r>
            <w:rPr>
              <w:rStyle w:val="a3"/>
              <w:rFonts w:hint="eastAsia"/>
            </w:rPr>
            <w:t>[A</w:t>
          </w:r>
          <w:r>
            <w:rPr>
              <w:rStyle w:val="a3"/>
              <w:rFonts w:hint="eastAsia"/>
            </w:rPr>
            <w:t>项目名称</w:t>
          </w:r>
          <w:r>
            <w:rPr>
              <w:rStyle w:val="a3"/>
              <w:rFonts w:hint="eastAsia"/>
            </w:rPr>
            <w:t>]</w:t>
          </w:r>
        </w:p>
      </w:docPartBody>
    </w:docPart>
    <w:docPart>
      <w:docPartPr>
        <w:name w:val="925E345ED5544A11AC7C044BEEC9B2BC"/>
        <w:category>
          <w:name w:val="常规"/>
          <w:gallery w:val="placeholder"/>
        </w:category>
        <w:types>
          <w:type w:val="bbPlcHdr"/>
        </w:types>
        <w:behaviors>
          <w:behavior w:val="content"/>
        </w:behaviors>
        <w:guid w:val="{E058B761-4678-4313-927F-961A89855073}"/>
      </w:docPartPr>
      <w:docPartBody>
        <w:p w:rsidR="00410F98" w:rsidRDefault="00923EBD">
          <w:pPr>
            <w:pStyle w:val="925E345ED5544A11AC7C044BEEC9B2BC"/>
          </w:pPr>
          <w:r>
            <w:rPr>
              <w:rStyle w:val="a3"/>
              <w:rFonts w:hint="eastAsia"/>
            </w:rPr>
            <w:t>[A</w:t>
          </w:r>
          <w:r>
            <w:rPr>
              <w:rStyle w:val="a3"/>
              <w:rFonts w:hint="eastAsia"/>
            </w:rPr>
            <w:t>采购部门</w:t>
          </w:r>
          <w:r>
            <w:rPr>
              <w:rStyle w:val="a3"/>
              <w:rFonts w:hint="eastAsia"/>
            </w:rPr>
            <w:t>]</w:t>
          </w:r>
        </w:p>
      </w:docPartBody>
    </w:docPart>
    <w:docPart>
      <w:docPartPr>
        <w:name w:val="8D78F1787A1248EC93BE591F35070809"/>
        <w:category>
          <w:name w:val="常规"/>
          <w:gallery w:val="placeholder"/>
        </w:category>
        <w:types>
          <w:type w:val="bbPlcHdr"/>
        </w:types>
        <w:behaviors>
          <w:behavior w:val="content"/>
        </w:behaviors>
        <w:guid w:val="{4DD3D8D1-71C4-45ED-92E7-C8329F2BE9C4}"/>
      </w:docPartPr>
      <w:docPartBody>
        <w:p w:rsidR="00410F98" w:rsidRDefault="00923EBD">
          <w:pPr>
            <w:pStyle w:val="8D78F1787A1248EC93BE591F35070809"/>
          </w:pPr>
          <w:r>
            <w:rPr>
              <w:rStyle w:val="a3"/>
              <w:rFonts w:hint="eastAsia"/>
            </w:rPr>
            <w:t>[A</w:t>
          </w:r>
          <w:r>
            <w:rPr>
              <w:rStyle w:val="a3"/>
              <w:rFonts w:hint="eastAsia"/>
            </w:rPr>
            <w:t>项目名称</w:t>
          </w:r>
          <w:r>
            <w:rPr>
              <w:rStyle w:val="a3"/>
              <w:rFonts w:hint="eastAsia"/>
            </w:rPr>
            <w:t>]</w:t>
          </w:r>
        </w:p>
      </w:docPartBody>
    </w:docPart>
    <w:docPart>
      <w:docPartPr>
        <w:name w:val="C6412599D6C94EE2893682686C2630C2"/>
        <w:category>
          <w:name w:val="常规"/>
          <w:gallery w:val="placeholder"/>
        </w:category>
        <w:types>
          <w:type w:val="bbPlcHdr"/>
        </w:types>
        <w:behaviors>
          <w:behavior w:val="content"/>
        </w:behaviors>
        <w:guid w:val="{680298ED-55E3-49DB-A838-FD7846AB8395}"/>
      </w:docPartPr>
      <w:docPartBody>
        <w:p w:rsidR="00410F98" w:rsidRDefault="00923EBD">
          <w:pPr>
            <w:pStyle w:val="C6412599D6C94EE2893682686C2630C2"/>
          </w:pPr>
          <w:r>
            <w:rPr>
              <w:rStyle w:val="a3"/>
              <w:rFonts w:hint="eastAsia"/>
            </w:rPr>
            <w:t>[A</w:t>
          </w:r>
          <w:r>
            <w:rPr>
              <w:rStyle w:val="a3"/>
              <w:rFonts w:hint="eastAsia"/>
            </w:rPr>
            <w:t>开标时间</w:t>
          </w:r>
          <w:r>
            <w:rPr>
              <w:rStyle w:val="a3"/>
              <w:rFonts w:hint="eastAsia"/>
            </w:rPr>
            <w:t>]</w:t>
          </w:r>
        </w:p>
      </w:docPartBody>
    </w:docPart>
    <w:docPart>
      <w:docPartPr>
        <w:name w:val="12B5E82EB25E4D679235E016CD864854"/>
        <w:category>
          <w:name w:val="常规"/>
          <w:gallery w:val="placeholder"/>
        </w:category>
        <w:types>
          <w:type w:val="bbPlcHdr"/>
        </w:types>
        <w:behaviors>
          <w:behavior w:val="content"/>
        </w:behaviors>
        <w:guid w:val="{ACE3C4FF-159A-4610-B683-ACB73C2DBB7B}"/>
      </w:docPartPr>
      <w:docPartBody>
        <w:p w:rsidR="00410F98" w:rsidRDefault="00923EBD">
          <w:pPr>
            <w:pStyle w:val="12B5E82EB25E4D679235E016CD864854"/>
          </w:pPr>
          <w:r>
            <w:rPr>
              <w:rStyle w:val="a3"/>
            </w:rPr>
            <w:t>[A</w:t>
          </w:r>
          <w:r>
            <w:rPr>
              <w:rStyle w:val="a3"/>
            </w:rPr>
            <w:t>采购方代表</w:t>
          </w:r>
          <w:r>
            <w:rPr>
              <w:rStyle w:val="a3"/>
            </w:rPr>
            <w:t>]</w:t>
          </w:r>
        </w:p>
      </w:docPartBody>
    </w:docPart>
    <w:docPart>
      <w:docPartPr>
        <w:name w:val="A4A3C964110243AEBEBBE17D10031449"/>
        <w:category>
          <w:name w:val="常规"/>
          <w:gallery w:val="placeholder"/>
        </w:category>
        <w:types>
          <w:type w:val="bbPlcHdr"/>
        </w:types>
        <w:behaviors>
          <w:behavior w:val="content"/>
        </w:behaviors>
        <w:guid w:val="{151B99A4-10DE-4115-B8A1-A421F9F10B5D}"/>
      </w:docPartPr>
      <w:docPartBody>
        <w:p w:rsidR="00410F98" w:rsidRDefault="00923EBD">
          <w:pPr>
            <w:pStyle w:val="A4A3C964110243AEBEBBE17D10031449"/>
          </w:pPr>
          <w:r>
            <w:rPr>
              <w:rStyle w:val="a3"/>
              <w:rFonts w:ascii="Times New Roman" w:hAnsi="Times New Roman" w:cs="Times New Roman"/>
            </w:rPr>
            <w:t>[A</w:t>
          </w:r>
          <w:r>
            <w:rPr>
              <w:rStyle w:val="a3"/>
              <w:rFonts w:ascii="Times New Roman" w:hAnsi="Times New Roman" w:cs="Times New Roman"/>
            </w:rPr>
            <w:t>采购方代表</w:t>
          </w:r>
          <w:r>
            <w:rPr>
              <w:rStyle w:val="a3"/>
              <w:rFonts w:ascii="Times New Roman" w:hAnsi="Times New Roman" w:cs="Times New Roman"/>
            </w:rPr>
            <w:t>]</w:t>
          </w:r>
        </w:p>
      </w:docPartBody>
    </w:docPart>
    <w:docPart>
      <w:docPartPr>
        <w:name w:val="EAF67EB494D34BD3A0DA51375E49C20E"/>
        <w:category>
          <w:name w:val="常规"/>
          <w:gallery w:val="placeholder"/>
        </w:category>
        <w:types>
          <w:type w:val="bbPlcHdr"/>
        </w:types>
        <w:behaviors>
          <w:behavior w:val="content"/>
        </w:behaviors>
        <w:guid w:val="{03DE813F-0C05-4FD9-987C-EC42EFF70C0F}"/>
      </w:docPartPr>
      <w:docPartBody>
        <w:p w:rsidR="00410F98" w:rsidRDefault="00923EBD">
          <w:pPr>
            <w:pStyle w:val="EAF67EB494D34BD3A0DA51375E49C20E"/>
          </w:pPr>
          <w:r>
            <w:rPr>
              <w:rStyle w:val="a3"/>
              <w:rFonts w:hint="eastAsia"/>
            </w:rPr>
            <w:t>[A</w:t>
          </w:r>
          <w:r>
            <w:rPr>
              <w:rStyle w:val="a3"/>
              <w:rFonts w:hint="eastAsia"/>
            </w:rPr>
            <w:t>采购方代表</w:t>
          </w:r>
          <w:r>
            <w:rPr>
              <w:rStyle w:val="a3"/>
              <w:rFonts w:hint="eastAsia"/>
            </w:rPr>
            <w:t>]</w:t>
          </w:r>
        </w:p>
      </w:docPartBody>
    </w:docPart>
    <w:docPart>
      <w:docPartPr>
        <w:name w:val="B7298E7E580C461BA579F8EB7BA82F13"/>
        <w:category>
          <w:name w:val="常规"/>
          <w:gallery w:val="placeholder"/>
        </w:category>
        <w:types>
          <w:type w:val="bbPlcHdr"/>
        </w:types>
        <w:behaviors>
          <w:behavior w:val="content"/>
        </w:behaviors>
        <w:guid w:val="{92D3CA00-26A8-4175-89CB-64C8E4B01AD4}"/>
      </w:docPartPr>
      <w:docPartBody>
        <w:p w:rsidR="00410F98" w:rsidRDefault="00923EBD">
          <w:pPr>
            <w:pStyle w:val="B7298E7E580C461BA579F8EB7BA82F13"/>
          </w:pPr>
          <w:r>
            <w:rPr>
              <w:rStyle w:val="a3"/>
              <w:rFonts w:hint="eastAsia"/>
            </w:rPr>
            <w:t>[A</w:t>
          </w:r>
          <w:r>
            <w:rPr>
              <w:rStyle w:val="a3"/>
              <w:rFonts w:hint="eastAsia"/>
            </w:rPr>
            <w:t>采购部门</w:t>
          </w:r>
          <w:r>
            <w:rPr>
              <w:rStyle w:val="a3"/>
              <w:rFonts w:hint="eastAsia"/>
            </w:rPr>
            <w:t>]</w:t>
          </w:r>
        </w:p>
      </w:docPartBody>
    </w:docPart>
    <w:docPart>
      <w:docPartPr>
        <w:name w:val="04E092346E2842CC861AB06C43DDB265"/>
        <w:category>
          <w:name w:val="常规"/>
          <w:gallery w:val="placeholder"/>
        </w:category>
        <w:types>
          <w:type w:val="bbPlcHdr"/>
        </w:types>
        <w:behaviors>
          <w:behavior w:val="content"/>
        </w:behaviors>
        <w:guid w:val="{EA1B40AB-5C45-4D3E-9C1F-20CCE0F6AF62}"/>
      </w:docPartPr>
      <w:docPartBody>
        <w:p w:rsidR="00410F98" w:rsidRDefault="00923EBD">
          <w:pPr>
            <w:pStyle w:val="04E092346E2842CC861AB06C43DDB265"/>
          </w:pPr>
          <w:r>
            <w:rPr>
              <w:rStyle w:val="a3"/>
              <w:rFonts w:hint="eastAsia"/>
            </w:rPr>
            <w:t>[A</w:t>
          </w:r>
          <w:r>
            <w:rPr>
              <w:rStyle w:val="a3"/>
              <w:rFonts w:hint="eastAsia"/>
            </w:rPr>
            <w:t>项目名称</w:t>
          </w:r>
          <w:r>
            <w:rPr>
              <w:rStyle w:val="a3"/>
              <w:rFonts w:hint="eastAsia"/>
            </w:rPr>
            <w:t>]</w:t>
          </w:r>
        </w:p>
      </w:docPartBody>
    </w:docPart>
    <w:docPart>
      <w:docPartPr>
        <w:name w:val="2065E759E893443896497FC9A72CBEBE"/>
        <w:category>
          <w:name w:val="常规"/>
          <w:gallery w:val="placeholder"/>
        </w:category>
        <w:types>
          <w:type w:val="bbPlcHdr"/>
        </w:types>
        <w:behaviors>
          <w:behavior w:val="content"/>
        </w:behaviors>
        <w:guid w:val="{13E0625C-7E57-4E65-875D-50759B140C4A}"/>
      </w:docPartPr>
      <w:docPartBody>
        <w:p w:rsidR="00410F98" w:rsidRDefault="00923EBD">
          <w:pPr>
            <w:pStyle w:val="2065E759E893443896497FC9A72CBEBE"/>
          </w:pPr>
          <w:r>
            <w:rPr>
              <w:rStyle w:val="a3"/>
              <w:rFonts w:hint="eastAsia"/>
            </w:rPr>
            <w:t>[A</w:t>
          </w:r>
          <w:r>
            <w:rPr>
              <w:rStyle w:val="a3"/>
              <w:rFonts w:hint="eastAsia"/>
            </w:rPr>
            <w:t>项目编号</w:t>
          </w:r>
          <w:r>
            <w:rPr>
              <w:rStyle w:val="a3"/>
              <w:rFonts w:hint="eastAsia"/>
            </w:rPr>
            <w:t>]</w:t>
          </w:r>
        </w:p>
      </w:docPartBody>
    </w:docPart>
    <w:docPart>
      <w:docPartPr>
        <w:name w:val="0B457F4332B943FAB2A98F5362251CA0"/>
        <w:category>
          <w:name w:val="常规"/>
          <w:gallery w:val="placeholder"/>
        </w:category>
        <w:types>
          <w:type w:val="bbPlcHdr"/>
        </w:types>
        <w:behaviors>
          <w:behavior w:val="content"/>
        </w:behaviors>
        <w:guid w:val="{9DE14917-9B9A-43B5-B4E7-2AD7CD5C2D30}"/>
      </w:docPartPr>
      <w:docPartBody>
        <w:p w:rsidR="00410F98" w:rsidRDefault="00923EBD">
          <w:pPr>
            <w:pStyle w:val="0B457F4332B943FAB2A98F5362251CA0"/>
          </w:pPr>
          <w:r>
            <w:rPr>
              <w:rStyle w:val="a3"/>
              <w:rFonts w:hint="eastAsia"/>
            </w:rPr>
            <w:t>[A</w:t>
          </w:r>
          <w:r>
            <w:rPr>
              <w:rStyle w:val="a3"/>
              <w:rFonts w:hint="eastAsia"/>
            </w:rPr>
            <w:t>项目名称</w:t>
          </w:r>
          <w:r>
            <w:rPr>
              <w:rStyle w:val="a3"/>
              <w:rFonts w:hint="eastAsia"/>
            </w:rPr>
            <w:t>]</w:t>
          </w:r>
        </w:p>
      </w:docPartBody>
    </w:docPart>
    <w:docPart>
      <w:docPartPr>
        <w:name w:val="9C02DB6DB8CC441F82B57EE36B305FEA"/>
        <w:category>
          <w:name w:val="常规"/>
          <w:gallery w:val="placeholder"/>
        </w:category>
        <w:types>
          <w:type w:val="bbPlcHdr"/>
        </w:types>
        <w:behaviors>
          <w:behavior w:val="content"/>
        </w:behaviors>
        <w:guid w:val="{85F921F5-094D-4003-9B5A-7D0CDB47F315}"/>
      </w:docPartPr>
      <w:docPartBody>
        <w:p w:rsidR="00410F98" w:rsidRDefault="00923EBD">
          <w:pPr>
            <w:pStyle w:val="9C02DB6DB8CC441F82B57EE36B305FEA"/>
          </w:pPr>
          <w:r>
            <w:rPr>
              <w:rStyle w:val="a3"/>
              <w:rFonts w:hint="eastAsia"/>
            </w:rPr>
            <w:t>[A</w:t>
          </w:r>
          <w:r>
            <w:rPr>
              <w:rStyle w:val="a3"/>
              <w:rFonts w:hint="eastAsia"/>
            </w:rPr>
            <w:t>项目编号</w:t>
          </w:r>
          <w:r>
            <w:rPr>
              <w:rStyle w:val="a3"/>
              <w:rFonts w:hint="eastAsia"/>
            </w:rPr>
            <w:t>]</w:t>
          </w:r>
        </w:p>
      </w:docPartBody>
    </w:docPart>
    <w:docPart>
      <w:docPartPr>
        <w:name w:val="80FA174E62C440A398E5AB1F239B74F0"/>
        <w:category>
          <w:name w:val="常规"/>
          <w:gallery w:val="placeholder"/>
        </w:category>
        <w:types>
          <w:type w:val="bbPlcHdr"/>
        </w:types>
        <w:behaviors>
          <w:behavior w:val="content"/>
        </w:behaviors>
        <w:guid w:val="{035CF196-EAF6-4868-93E6-81EEABF9629F}"/>
      </w:docPartPr>
      <w:docPartBody>
        <w:p w:rsidR="00410F98" w:rsidRDefault="00923EBD">
          <w:pPr>
            <w:pStyle w:val="80FA174E62C440A398E5AB1F239B74F0"/>
          </w:pPr>
          <w:r>
            <w:rPr>
              <w:rStyle w:val="a3"/>
              <w:rFonts w:hint="eastAsia"/>
            </w:rPr>
            <w:t>[A</w:t>
          </w:r>
          <w:r>
            <w:rPr>
              <w:rStyle w:val="a3"/>
              <w:rFonts w:hint="eastAsia"/>
            </w:rPr>
            <w:t>项目编号</w:t>
          </w:r>
          <w:r>
            <w:rPr>
              <w:rStyle w:val="a3"/>
              <w:rFonts w:hint="eastAsia"/>
            </w:rPr>
            <w:t>]</w:t>
          </w:r>
        </w:p>
      </w:docPartBody>
    </w:docPart>
    <w:docPart>
      <w:docPartPr>
        <w:name w:val="9A90D005B5B94ABC9BA0C808E0D46B2E"/>
        <w:category>
          <w:name w:val="常规"/>
          <w:gallery w:val="placeholder"/>
        </w:category>
        <w:types>
          <w:type w:val="bbPlcHdr"/>
        </w:types>
        <w:behaviors>
          <w:behavior w:val="content"/>
        </w:behaviors>
        <w:guid w:val="{F363EA12-7B97-4500-BF67-4F9C6203A36C}"/>
      </w:docPartPr>
      <w:docPartBody>
        <w:p w:rsidR="00410F98" w:rsidRDefault="00923EBD">
          <w:pPr>
            <w:pStyle w:val="9A90D005B5B94ABC9BA0C808E0D46B2E"/>
          </w:pPr>
          <w:r>
            <w:rPr>
              <w:rStyle w:val="a3"/>
              <w:rFonts w:hint="eastAsia"/>
            </w:rPr>
            <w:t>[A</w:t>
          </w:r>
          <w:r>
            <w:rPr>
              <w:rStyle w:val="a3"/>
              <w:rFonts w:hint="eastAsia"/>
            </w:rPr>
            <w:t>项目编号</w:t>
          </w:r>
          <w:r>
            <w:rPr>
              <w:rStyle w:val="a3"/>
              <w:rFonts w:hint="eastAsia"/>
            </w:rPr>
            <w:t>]</w:t>
          </w:r>
        </w:p>
      </w:docPartBody>
    </w:docPart>
    <w:docPart>
      <w:docPartPr>
        <w:name w:val="D81A06C90FE64B46AF5203E93D10ED0C"/>
        <w:category>
          <w:name w:val="常规"/>
          <w:gallery w:val="placeholder"/>
        </w:category>
        <w:types>
          <w:type w:val="bbPlcHdr"/>
        </w:types>
        <w:behaviors>
          <w:behavior w:val="content"/>
        </w:behaviors>
        <w:guid w:val="{FEE5087D-4283-4091-9BD5-FD68540B0A1B}"/>
      </w:docPartPr>
      <w:docPartBody>
        <w:p w:rsidR="00410F98" w:rsidRDefault="00923EBD">
          <w:pPr>
            <w:pStyle w:val="D81A06C90FE64B46AF5203E93D10ED0C"/>
          </w:pPr>
          <w:r>
            <w:rPr>
              <w:rStyle w:val="a3"/>
              <w:rFonts w:hint="eastAsia"/>
            </w:rPr>
            <w:t>[A</w:t>
          </w:r>
          <w:r>
            <w:rPr>
              <w:rStyle w:val="a3"/>
              <w:rFonts w:hint="eastAsia"/>
            </w:rPr>
            <w:t>项目编号</w:t>
          </w:r>
          <w:r>
            <w:rPr>
              <w:rStyle w:val="a3"/>
              <w:rFonts w:hint="eastAsia"/>
            </w:rPr>
            <w:t>]</w:t>
          </w:r>
        </w:p>
      </w:docPartBody>
    </w:docPart>
    <w:docPart>
      <w:docPartPr>
        <w:name w:val="258C071D63F04367B55B0893D67D0E8E"/>
        <w:category>
          <w:name w:val="常规"/>
          <w:gallery w:val="placeholder"/>
        </w:category>
        <w:types>
          <w:type w:val="bbPlcHdr"/>
        </w:types>
        <w:behaviors>
          <w:behavior w:val="content"/>
        </w:behaviors>
        <w:guid w:val="{D4432AF5-76F0-41C8-90DE-9AE51E2F4E3C}"/>
      </w:docPartPr>
      <w:docPartBody>
        <w:p w:rsidR="00410F98" w:rsidRDefault="00923EBD">
          <w:pPr>
            <w:pStyle w:val="258C071D63F04367B55B0893D67D0E8E"/>
          </w:pPr>
          <w:r>
            <w:rPr>
              <w:rStyle w:val="a3"/>
              <w:rFonts w:hint="eastAsia"/>
            </w:rPr>
            <w:t>[A</w:t>
          </w:r>
          <w:r>
            <w:rPr>
              <w:rStyle w:val="a3"/>
              <w:rFonts w:hint="eastAsia"/>
            </w:rPr>
            <w:t>项目编号</w:t>
          </w:r>
          <w:r>
            <w:rPr>
              <w:rStyle w:val="a3"/>
              <w:rFonts w:hint="eastAsia"/>
            </w:rPr>
            <w:t>]</w:t>
          </w:r>
        </w:p>
      </w:docPartBody>
    </w:docPart>
    <w:docPart>
      <w:docPartPr>
        <w:name w:val="89201619520A48F4A7C46071CA95418F"/>
        <w:category>
          <w:name w:val="常规"/>
          <w:gallery w:val="placeholder"/>
        </w:category>
        <w:types>
          <w:type w:val="bbPlcHdr"/>
        </w:types>
        <w:behaviors>
          <w:behavior w:val="content"/>
        </w:behaviors>
        <w:guid w:val="{F367BA0C-3C05-4797-B690-25096BD93EA8}"/>
      </w:docPartPr>
      <w:docPartBody>
        <w:p w:rsidR="00410F98" w:rsidRDefault="00923EBD">
          <w:pPr>
            <w:pStyle w:val="89201619520A48F4A7C46071CA95418F"/>
          </w:pPr>
          <w:r>
            <w:rPr>
              <w:rStyle w:val="a3"/>
              <w:rFonts w:hint="eastAsia"/>
            </w:rPr>
            <w:t>[A</w:t>
          </w:r>
          <w:r>
            <w:rPr>
              <w:rStyle w:val="a3"/>
              <w:rFonts w:hint="eastAsia"/>
            </w:rPr>
            <w:t>项目编号</w:t>
          </w:r>
          <w:r>
            <w:rPr>
              <w:rStyle w:val="a3"/>
              <w:rFonts w:hint="eastAsia"/>
            </w:rPr>
            <w:t>]</w:t>
          </w:r>
        </w:p>
      </w:docPartBody>
    </w:docPart>
    <w:docPart>
      <w:docPartPr>
        <w:name w:val="FEF1FB580A1A4055A5F7219157B69B18"/>
        <w:category>
          <w:name w:val="常规"/>
          <w:gallery w:val="placeholder"/>
        </w:category>
        <w:types>
          <w:type w:val="bbPlcHdr"/>
        </w:types>
        <w:behaviors>
          <w:behavior w:val="content"/>
        </w:behaviors>
        <w:guid w:val="{BC12589B-7B1F-4E24-94D9-D986CFE87DD4}"/>
      </w:docPartPr>
      <w:docPartBody>
        <w:p w:rsidR="00410F98" w:rsidRDefault="00923EBD">
          <w:r>
            <w:rPr>
              <w:rStyle w:val="a3"/>
            </w:rPr>
            <w:t>[A</w:t>
          </w:r>
          <w:r>
            <w:rPr>
              <w:rStyle w:val="a3"/>
            </w:rPr>
            <w:t>预算金额</w:t>
          </w:r>
          <w:r>
            <w:rPr>
              <w:rStyle w:val="a3"/>
            </w:rPr>
            <w:t>]</w:t>
          </w:r>
        </w:p>
      </w:docPartBody>
    </w:docPart>
    <w:docPart>
      <w:docPartPr>
        <w:name w:val="7A27C509BA284D82B506D193D91D1653"/>
        <w:category>
          <w:name w:val="常规"/>
          <w:gallery w:val="placeholder"/>
        </w:category>
        <w:types>
          <w:type w:val="bbPlcHdr"/>
        </w:types>
        <w:behaviors>
          <w:behavior w:val="content"/>
        </w:behaviors>
        <w:guid w:val="{FEEDE9DC-425A-4EC9-A739-6022587E572E}"/>
      </w:docPartPr>
      <w:docPartBody>
        <w:p w:rsidR="00410F98" w:rsidRDefault="00923EBD">
          <w:r>
            <w:rPr>
              <w:rStyle w:val="a3"/>
            </w:rPr>
            <w:t>[</w:t>
          </w:r>
          <w:r>
            <w:rPr>
              <w:rStyle w:val="a3"/>
            </w:rPr>
            <w:t>摘要</w:t>
          </w:r>
          <w:r>
            <w:rPr>
              <w:rStyle w:val="a3"/>
            </w:rPr>
            <w:t>]</w:t>
          </w:r>
        </w:p>
      </w:docPartBody>
    </w:docPart>
    <w:docPart>
      <w:docPartPr>
        <w:name w:val="0BC605F880C941DF9370597CB392231A"/>
        <w:category>
          <w:name w:val="常规"/>
          <w:gallery w:val="placeholder"/>
        </w:category>
        <w:types>
          <w:type w:val="bbPlcHdr"/>
        </w:types>
        <w:behaviors>
          <w:behavior w:val="content"/>
        </w:behaviors>
        <w:guid w:val="{B1EF6403-5CB1-415A-9223-60F95D07E5C5}"/>
      </w:docPartPr>
      <w:docPartBody>
        <w:p w:rsidR="00410F98" w:rsidRDefault="00923EBD">
          <w:r>
            <w:rPr>
              <w:rStyle w:val="a3"/>
            </w:rPr>
            <w:t>[A</w:t>
          </w:r>
          <w:r>
            <w:rPr>
              <w:rStyle w:val="a3"/>
            </w:rPr>
            <w:t>报名时间</w:t>
          </w:r>
          <w:r>
            <w:rPr>
              <w:rStyle w:val="a3"/>
            </w:rPr>
            <w:t>]</w:t>
          </w:r>
        </w:p>
      </w:docPartBody>
    </w:docPart>
    <w:docPart>
      <w:docPartPr>
        <w:name w:val="E0BD4771D0884CD1AB367DB68C9709C8"/>
        <w:category>
          <w:name w:val="常规"/>
          <w:gallery w:val="placeholder"/>
        </w:category>
        <w:types>
          <w:type w:val="bbPlcHdr"/>
        </w:types>
        <w:behaviors>
          <w:behavior w:val="content"/>
        </w:behaviors>
        <w:guid w:val="{9F887BBF-9BFB-4FEF-BE53-D4F56C3F71EF}"/>
      </w:docPartPr>
      <w:docPartBody>
        <w:p w:rsidR="00410F98" w:rsidRDefault="00923EBD">
          <w:r>
            <w:rPr>
              <w:rStyle w:val="a3"/>
            </w:rPr>
            <w:t>[A</w:t>
          </w:r>
          <w:r>
            <w:rPr>
              <w:rStyle w:val="a3"/>
            </w:rPr>
            <w:t>预算金额</w:t>
          </w:r>
          <w:r>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175"/>
    <w:rsid w:val="00287175"/>
    <w:rsid w:val="00410F98"/>
    <w:rsid w:val="00923EBD"/>
    <w:rsid w:val="00ED4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Pr>
      <w:color w:val="808080"/>
    </w:rPr>
  </w:style>
  <w:style w:type="paragraph" w:customStyle="1" w:styleId="B80F4B850D054969840FF5887C07082D">
    <w:name w:val="B80F4B850D054969840FF5887C07082D"/>
    <w:pPr>
      <w:widowControl w:val="0"/>
      <w:jc w:val="both"/>
    </w:pPr>
    <w:rPr>
      <w:kern w:val="2"/>
      <w:sz w:val="21"/>
      <w:szCs w:val="22"/>
    </w:rPr>
  </w:style>
  <w:style w:type="paragraph" w:customStyle="1" w:styleId="FCAC0D1F5A884D559B0C5EBC1C10BBAF">
    <w:name w:val="FCAC0D1F5A884D559B0C5EBC1C10BBAF"/>
    <w:pPr>
      <w:widowControl w:val="0"/>
      <w:jc w:val="both"/>
    </w:pPr>
    <w:rPr>
      <w:kern w:val="2"/>
      <w:sz w:val="21"/>
      <w:szCs w:val="22"/>
    </w:rPr>
  </w:style>
  <w:style w:type="paragraph" w:customStyle="1" w:styleId="2FBD2F3250524D9FB0F65A647A60417A">
    <w:name w:val="2FBD2F3250524D9FB0F65A647A60417A"/>
    <w:pPr>
      <w:widowControl w:val="0"/>
      <w:jc w:val="both"/>
    </w:pPr>
    <w:rPr>
      <w:kern w:val="2"/>
      <w:sz w:val="21"/>
      <w:szCs w:val="22"/>
    </w:rPr>
  </w:style>
  <w:style w:type="paragraph" w:customStyle="1" w:styleId="37593DF8551B4C59BBDC4FD6CD98FD6A">
    <w:name w:val="37593DF8551B4C59BBDC4FD6CD98FD6A"/>
    <w:pPr>
      <w:widowControl w:val="0"/>
      <w:jc w:val="both"/>
    </w:pPr>
    <w:rPr>
      <w:kern w:val="2"/>
      <w:sz w:val="21"/>
      <w:szCs w:val="22"/>
    </w:rPr>
  </w:style>
  <w:style w:type="paragraph" w:customStyle="1" w:styleId="F824DD5701D543A28ADBE6EC52139702">
    <w:name w:val="F824DD5701D543A28ADBE6EC52139702"/>
    <w:pPr>
      <w:widowControl w:val="0"/>
      <w:jc w:val="both"/>
    </w:pPr>
    <w:rPr>
      <w:kern w:val="2"/>
      <w:sz w:val="21"/>
      <w:szCs w:val="22"/>
    </w:rPr>
  </w:style>
  <w:style w:type="paragraph" w:customStyle="1" w:styleId="93C86771479640739A850A36C5A7E5D8">
    <w:name w:val="93C86771479640739A850A36C5A7E5D8"/>
    <w:pPr>
      <w:widowControl w:val="0"/>
      <w:jc w:val="both"/>
    </w:pPr>
    <w:rPr>
      <w:kern w:val="2"/>
      <w:sz w:val="21"/>
      <w:szCs w:val="22"/>
    </w:rPr>
  </w:style>
  <w:style w:type="paragraph" w:customStyle="1" w:styleId="891CDAE0D5E74AA891F5C9E39734FEE4">
    <w:name w:val="891CDAE0D5E74AA891F5C9E39734FEE4"/>
    <w:pPr>
      <w:widowControl w:val="0"/>
      <w:jc w:val="both"/>
    </w:pPr>
    <w:rPr>
      <w:kern w:val="2"/>
      <w:sz w:val="21"/>
      <w:szCs w:val="22"/>
    </w:rPr>
  </w:style>
  <w:style w:type="paragraph" w:customStyle="1" w:styleId="082AD5E8EFA74B56A941E3AC6D6040C9">
    <w:name w:val="082AD5E8EFA74B56A941E3AC6D6040C9"/>
    <w:qFormat/>
    <w:pPr>
      <w:widowControl w:val="0"/>
      <w:jc w:val="both"/>
    </w:pPr>
    <w:rPr>
      <w:kern w:val="2"/>
      <w:sz w:val="21"/>
      <w:szCs w:val="22"/>
    </w:rPr>
  </w:style>
  <w:style w:type="paragraph" w:customStyle="1" w:styleId="2C917524AE254EA8AE6CC8D1E80733EB">
    <w:name w:val="2C917524AE254EA8AE6CC8D1E80733EB"/>
    <w:qFormat/>
    <w:pPr>
      <w:widowControl w:val="0"/>
      <w:jc w:val="both"/>
    </w:pPr>
    <w:rPr>
      <w:kern w:val="2"/>
      <w:sz w:val="21"/>
      <w:szCs w:val="22"/>
    </w:rPr>
  </w:style>
  <w:style w:type="paragraph" w:customStyle="1" w:styleId="FBFF17ACC656487AAC0E7EB3469FF750">
    <w:name w:val="FBFF17ACC656487AAC0E7EB3469FF750"/>
    <w:qFormat/>
    <w:pPr>
      <w:widowControl w:val="0"/>
      <w:jc w:val="both"/>
    </w:pPr>
    <w:rPr>
      <w:kern w:val="2"/>
      <w:sz w:val="21"/>
      <w:szCs w:val="22"/>
    </w:rPr>
  </w:style>
  <w:style w:type="paragraph" w:customStyle="1" w:styleId="899A11A0A4014EF9B8D9CD9A29607CF5">
    <w:name w:val="899A11A0A4014EF9B8D9CD9A29607CF5"/>
    <w:qFormat/>
    <w:pPr>
      <w:widowControl w:val="0"/>
      <w:jc w:val="both"/>
    </w:pPr>
    <w:rPr>
      <w:kern w:val="2"/>
      <w:sz w:val="21"/>
      <w:szCs w:val="22"/>
    </w:rPr>
  </w:style>
  <w:style w:type="paragraph" w:customStyle="1" w:styleId="E6A908606AC54052A89D085D26D43E7A">
    <w:name w:val="E6A908606AC54052A89D085D26D43E7A"/>
    <w:qFormat/>
    <w:pPr>
      <w:widowControl w:val="0"/>
      <w:jc w:val="both"/>
    </w:pPr>
    <w:rPr>
      <w:kern w:val="2"/>
      <w:sz w:val="21"/>
      <w:szCs w:val="22"/>
    </w:rPr>
  </w:style>
  <w:style w:type="paragraph" w:customStyle="1" w:styleId="0B57CD016052404FA6AB5F5C0D62CD25">
    <w:name w:val="0B57CD016052404FA6AB5F5C0D62CD25"/>
    <w:qFormat/>
    <w:pPr>
      <w:widowControl w:val="0"/>
      <w:jc w:val="both"/>
    </w:pPr>
    <w:rPr>
      <w:kern w:val="2"/>
      <w:sz w:val="21"/>
      <w:szCs w:val="22"/>
    </w:rPr>
  </w:style>
  <w:style w:type="paragraph" w:customStyle="1" w:styleId="35043A0C72464302B5EF147DA7FBDAB4">
    <w:name w:val="35043A0C72464302B5EF147DA7FBDAB4"/>
    <w:qFormat/>
    <w:pPr>
      <w:widowControl w:val="0"/>
      <w:jc w:val="both"/>
    </w:pPr>
    <w:rPr>
      <w:kern w:val="2"/>
      <w:sz w:val="21"/>
      <w:szCs w:val="22"/>
    </w:rPr>
  </w:style>
  <w:style w:type="paragraph" w:customStyle="1" w:styleId="A5CF878DE0DF4A138ADE801CE36A68E1">
    <w:name w:val="A5CF878DE0DF4A138ADE801CE36A68E1"/>
    <w:qFormat/>
    <w:pPr>
      <w:widowControl w:val="0"/>
      <w:jc w:val="both"/>
    </w:pPr>
    <w:rPr>
      <w:kern w:val="2"/>
      <w:sz w:val="21"/>
      <w:szCs w:val="22"/>
    </w:rPr>
  </w:style>
  <w:style w:type="paragraph" w:customStyle="1" w:styleId="925E345ED5544A11AC7C044BEEC9B2BC">
    <w:name w:val="925E345ED5544A11AC7C044BEEC9B2BC"/>
    <w:qFormat/>
    <w:pPr>
      <w:widowControl w:val="0"/>
      <w:jc w:val="both"/>
    </w:pPr>
    <w:rPr>
      <w:kern w:val="2"/>
      <w:sz w:val="21"/>
      <w:szCs w:val="22"/>
    </w:rPr>
  </w:style>
  <w:style w:type="paragraph" w:customStyle="1" w:styleId="8D78F1787A1248EC93BE591F35070809">
    <w:name w:val="8D78F1787A1248EC93BE591F35070809"/>
    <w:qFormat/>
    <w:pPr>
      <w:widowControl w:val="0"/>
      <w:jc w:val="both"/>
    </w:pPr>
    <w:rPr>
      <w:kern w:val="2"/>
      <w:sz w:val="21"/>
      <w:szCs w:val="22"/>
    </w:rPr>
  </w:style>
  <w:style w:type="paragraph" w:customStyle="1" w:styleId="C6412599D6C94EE2893682686C2630C2">
    <w:name w:val="C6412599D6C94EE2893682686C2630C2"/>
    <w:qFormat/>
    <w:pPr>
      <w:widowControl w:val="0"/>
      <w:jc w:val="both"/>
    </w:pPr>
    <w:rPr>
      <w:kern w:val="2"/>
      <w:sz w:val="21"/>
      <w:szCs w:val="22"/>
    </w:rPr>
  </w:style>
  <w:style w:type="paragraph" w:customStyle="1" w:styleId="12B5E82EB25E4D679235E016CD864854">
    <w:name w:val="12B5E82EB25E4D679235E016CD864854"/>
    <w:qFormat/>
    <w:pPr>
      <w:widowControl w:val="0"/>
      <w:jc w:val="both"/>
    </w:pPr>
    <w:rPr>
      <w:kern w:val="2"/>
      <w:sz w:val="21"/>
      <w:szCs w:val="22"/>
    </w:rPr>
  </w:style>
  <w:style w:type="paragraph" w:customStyle="1" w:styleId="A4A3C964110243AEBEBBE17D10031449">
    <w:name w:val="A4A3C964110243AEBEBBE17D10031449"/>
    <w:qFormat/>
    <w:pPr>
      <w:widowControl w:val="0"/>
      <w:jc w:val="both"/>
    </w:pPr>
    <w:rPr>
      <w:kern w:val="2"/>
      <w:sz w:val="21"/>
      <w:szCs w:val="22"/>
    </w:rPr>
  </w:style>
  <w:style w:type="paragraph" w:customStyle="1" w:styleId="EAF67EB494D34BD3A0DA51375E49C20E">
    <w:name w:val="EAF67EB494D34BD3A0DA51375E49C20E"/>
    <w:qFormat/>
    <w:pPr>
      <w:widowControl w:val="0"/>
      <w:jc w:val="both"/>
    </w:pPr>
    <w:rPr>
      <w:kern w:val="2"/>
      <w:sz w:val="21"/>
      <w:szCs w:val="22"/>
    </w:rPr>
  </w:style>
  <w:style w:type="paragraph" w:customStyle="1" w:styleId="B7298E7E580C461BA579F8EB7BA82F13">
    <w:name w:val="B7298E7E580C461BA579F8EB7BA82F13"/>
    <w:qFormat/>
    <w:pPr>
      <w:widowControl w:val="0"/>
      <w:jc w:val="both"/>
    </w:pPr>
    <w:rPr>
      <w:kern w:val="2"/>
      <w:sz w:val="21"/>
      <w:szCs w:val="22"/>
    </w:rPr>
  </w:style>
  <w:style w:type="paragraph" w:customStyle="1" w:styleId="04E092346E2842CC861AB06C43DDB265">
    <w:name w:val="04E092346E2842CC861AB06C43DDB265"/>
    <w:qFormat/>
    <w:pPr>
      <w:widowControl w:val="0"/>
      <w:jc w:val="both"/>
    </w:pPr>
    <w:rPr>
      <w:kern w:val="2"/>
      <w:sz w:val="21"/>
      <w:szCs w:val="22"/>
    </w:rPr>
  </w:style>
  <w:style w:type="paragraph" w:customStyle="1" w:styleId="2065E759E893443896497FC9A72CBEBE">
    <w:name w:val="2065E759E893443896497FC9A72CBEBE"/>
    <w:qFormat/>
    <w:pPr>
      <w:widowControl w:val="0"/>
      <w:jc w:val="both"/>
    </w:pPr>
    <w:rPr>
      <w:kern w:val="2"/>
      <w:sz w:val="21"/>
      <w:szCs w:val="22"/>
    </w:rPr>
  </w:style>
  <w:style w:type="paragraph" w:customStyle="1" w:styleId="0B457F4332B943FAB2A98F5362251CA0">
    <w:name w:val="0B457F4332B943FAB2A98F5362251CA0"/>
    <w:qFormat/>
    <w:pPr>
      <w:widowControl w:val="0"/>
      <w:jc w:val="both"/>
    </w:pPr>
    <w:rPr>
      <w:kern w:val="2"/>
      <w:sz w:val="21"/>
      <w:szCs w:val="22"/>
    </w:rPr>
  </w:style>
  <w:style w:type="paragraph" w:customStyle="1" w:styleId="9C02DB6DB8CC441F82B57EE36B305FEA">
    <w:name w:val="9C02DB6DB8CC441F82B57EE36B305FEA"/>
    <w:qFormat/>
    <w:pPr>
      <w:widowControl w:val="0"/>
      <w:jc w:val="both"/>
    </w:pPr>
    <w:rPr>
      <w:kern w:val="2"/>
      <w:sz w:val="21"/>
      <w:szCs w:val="22"/>
    </w:rPr>
  </w:style>
  <w:style w:type="paragraph" w:customStyle="1" w:styleId="80FA174E62C440A398E5AB1F239B74F0">
    <w:name w:val="80FA174E62C440A398E5AB1F239B74F0"/>
    <w:qFormat/>
    <w:pPr>
      <w:widowControl w:val="0"/>
      <w:jc w:val="both"/>
    </w:pPr>
    <w:rPr>
      <w:kern w:val="2"/>
      <w:sz w:val="21"/>
      <w:szCs w:val="22"/>
    </w:rPr>
  </w:style>
  <w:style w:type="paragraph" w:customStyle="1" w:styleId="9A90D005B5B94ABC9BA0C808E0D46B2E">
    <w:name w:val="9A90D005B5B94ABC9BA0C808E0D46B2E"/>
    <w:qFormat/>
    <w:pPr>
      <w:widowControl w:val="0"/>
      <w:jc w:val="both"/>
    </w:pPr>
    <w:rPr>
      <w:kern w:val="2"/>
      <w:sz w:val="21"/>
      <w:szCs w:val="22"/>
    </w:rPr>
  </w:style>
  <w:style w:type="paragraph" w:customStyle="1" w:styleId="D81A06C90FE64B46AF5203E93D10ED0C">
    <w:name w:val="D81A06C90FE64B46AF5203E93D10ED0C"/>
    <w:qFormat/>
    <w:pPr>
      <w:widowControl w:val="0"/>
      <w:jc w:val="both"/>
    </w:pPr>
    <w:rPr>
      <w:kern w:val="2"/>
      <w:sz w:val="21"/>
      <w:szCs w:val="22"/>
    </w:rPr>
  </w:style>
  <w:style w:type="paragraph" w:customStyle="1" w:styleId="258C071D63F04367B55B0893D67D0E8E">
    <w:name w:val="258C071D63F04367B55B0893D67D0E8E"/>
    <w:qFormat/>
    <w:pPr>
      <w:widowControl w:val="0"/>
      <w:jc w:val="both"/>
    </w:pPr>
    <w:rPr>
      <w:kern w:val="2"/>
      <w:sz w:val="21"/>
      <w:szCs w:val="22"/>
    </w:rPr>
  </w:style>
  <w:style w:type="paragraph" w:customStyle="1" w:styleId="89201619520A48F4A7C46071CA95418F">
    <w:name w:val="89201619520A48F4A7C46071CA95418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内江师范学院图书馆现有古籍两万一千余册，部分古籍破损较为严重，拟进行古籍善本修复工作，修复费用总预算90000元。</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图书馆</A采购部门>
    <A开标时间 xmlns="c4b2db26-ef70-4543-a8a1-c36690a97483">2020年11月16日14:40</A开标时间>
    <A采购代表 xmlns="c4b2db26-ef70-4543-a8a1-c36690a97483">易蜀川</A采购代表>
    <A项目名称 xmlns="c4b2db26-ef70-4543-a8a1-c36690a97483">内江师范学院2020年图书馆古籍修复服务采购(第2次)</A项目名称>
    <A项目编号 xmlns="c4b2db26-ef70-4543-a8a1-c36690a97483">内师磋商[2020]-007号-2</A项目编号>
    <A报名时间 xmlns="c4b2db26-ef70-4543-a8a1-c36690a97483">2020年11月5日-2020年11月12日</A报名时间>
    <A预算金额 xmlns="c4b2db26-ef70-4543-a8a1-c36690a97483">90000</A预算金额>
    <A响应文件要求 xmlns="c4b2db26-ef70-4543-a8a1-c36690a97483">正本1份、副本1份</A响应文件要求>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108</TotalTime>
  <Pages>43</Pages>
  <Words>3412</Words>
  <Characters>19453</Characters>
  <Application>Microsoft Office Word</Application>
  <DocSecurity>0</DocSecurity>
  <Lines>162</Lines>
  <Paragraphs>45</Paragraphs>
  <ScaleCrop>false</ScaleCrop>
  <Company>Microsoft</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6</cp:revision>
  <cp:lastPrinted>2018-10-16T07:56:00Z</cp:lastPrinted>
  <dcterms:created xsi:type="dcterms:W3CDTF">2020-10-29T06:15:00Z</dcterms:created>
  <dcterms:modified xsi:type="dcterms:W3CDTF">2020-11-05T02:19:00Z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y fmtid="{D5CDD505-2E9C-101B-9397-08002B2CF9AE}" pid="3" name="KSOProductBuildVer">
    <vt:lpwstr>2052-11.1.0.10072</vt:lpwstr>
  </property>
</Properties>
</file>